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89" w:rsidRPr="003A5B71" w:rsidRDefault="00BB2689" w:rsidP="00A95EEF">
      <w:pPr>
        <w:tabs>
          <w:tab w:val="left" w:pos="6195"/>
          <w:tab w:val="right" w:pos="9355"/>
        </w:tabs>
        <w:jc w:val="center"/>
        <w:rPr>
          <w:b/>
          <w:sz w:val="28"/>
          <w:szCs w:val="28"/>
        </w:rPr>
      </w:pPr>
      <w:r w:rsidRPr="003A5B71">
        <w:rPr>
          <w:b/>
          <w:sz w:val="28"/>
          <w:szCs w:val="28"/>
        </w:rPr>
        <w:t xml:space="preserve">МБУК «Межпоселенческая библиотека» </w:t>
      </w:r>
    </w:p>
    <w:p w:rsidR="00BB2689" w:rsidRPr="003A5B71" w:rsidRDefault="00BB2689" w:rsidP="00A95EEF">
      <w:pPr>
        <w:tabs>
          <w:tab w:val="left" w:pos="6195"/>
          <w:tab w:val="right" w:pos="9355"/>
        </w:tabs>
        <w:jc w:val="center"/>
        <w:rPr>
          <w:b/>
          <w:sz w:val="28"/>
          <w:szCs w:val="28"/>
        </w:rPr>
      </w:pPr>
      <w:r w:rsidRPr="003A5B71">
        <w:rPr>
          <w:b/>
          <w:sz w:val="28"/>
          <w:szCs w:val="28"/>
        </w:rPr>
        <w:t xml:space="preserve">муниципального образования Темрюкский район                                                                                    </w:t>
      </w:r>
    </w:p>
    <w:p w:rsidR="00BB2689" w:rsidRPr="003A5B71" w:rsidRDefault="00BB2689" w:rsidP="00A95EEF">
      <w:pPr>
        <w:tabs>
          <w:tab w:val="left" w:pos="6195"/>
          <w:tab w:val="right" w:pos="9355"/>
        </w:tabs>
        <w:jc w:val="center"/>
        <w:rPr>
          <w:b/>
          <w:sz w:val="28"/>
          <w:szCs w:val="28"/>
        </w:rPr>
      </w:pPr>
    </w:p>
    <w:p w:rsidR="00BB2689" w:rsidRDefault="00BB2689" w:rsidP="00A95EEF">
      <w:pPr>
        <w:tabs>
          <w:tab w:val="left" w:pos="6195"/>
          <w:tab w:val="right" w:pos="9355"/>
        </w:tabs>
        <w:jc w:val="center"/>
        <w:rPr>
          <w:b/>
        </w:rPr>
      </w:pPr>
    </w:p>
    <w:p w:rsidR="00BB2689" w:rsidRDefault="00BB2689" w:rsidP="00A95EEF">
      <w:pPr>
        <w:tabs>
          <w:tab w:val="left" w:pos="6195"/>
          <w:tab w:val="right" w:pos="9355"/>
        </w:tabs>
        <w:jc w:val="center"/>
        <w:rPr>
          <w:b/>
        </w:rPr>
      </w:pPr>
    </w:p>
    <w:p w:rsidR="00BB2689" w:rsidRPr="003A5B71" w:rsidRDefault="00BB2689" w:rsidP="003A5B71">
      <w:pPr>
        <w:tabs>
          <w:tab w:val="left" w:pos="6195"/>
          <w:tab w:val="right" w:pos="9355"/>
        </w:tabs>
        <w:ind w:left="4248"/>
        <w:jc w:val="both"/>
        <w:rPr>
          <w:b/>
          <w:sz w:val="28"/>
          <w:szCs w:val="28"/>
        </w:rPr>
      </w:pPr>
      <w:r w:rsidRPr="003A5B71">
        <w:rPr>
          <w:b/>
          <w:sz w:val="28"/>
          <w:szCs w:val="28"/>
        </w:rPr>
        <w:t>«У Т В Е Р Ж Д А Ю»</w:t>
      </w:r>
    </w:p>
    <w:p w:rsidR="00BB2689" w:rsidRPr="003A5B71" w:rsidRDefault="00BB2689" w:rsidP="003A5B71">
      <w:pPr>
        <w:ind w:left="4248"/>
        <w:jc w:val="both"/>
        <w:rPr>
          <w:b/>
          <w:sz w:val="28"/>
          <w:szCs w:val="28"/>
        </w:rPr>
      </w:pPr>
      <w:r w:rsidRPr="003A5B71">
        <w:rPr>
          <w:b/>
          <w:sz w:val="28"/>
          <w:szCs w:val="28"/>
        </w:rPr>
        <w:t xml:space="preserve">начальник  управления   культуры                                                                                                      </w:t>
      </w:r>
    </w:p>
    <w:p w:rsidR="00BB2689" w:rsidRPr="003A5B71" w:rsidRDefault="00BB2689" w:rsidP="003A5B71">
      <w:pPr>
        <w:ind w:left="4248"/>
        <w:jc w:val="both"/>
        <w:rPr>
          <w:b/>
          <w:sz w:val="28"/>
          <w:szCs w:val="28"/>
        </w:rPr>
      </w:pPr>
      <w:r w:rsidRPr="003A5B71">
        <w:rPr>
          <w:b/>
          <w:sz w:val="28"/>
          <w:szCs w:val="28"/>
        </w:rPr>
        <w:t>администрации  муниципального</w:t>
      </w:r>
    </w:p>
    <w:p w:rsidR="00BB2689" w:rsidRPr="003A5B71" w:rsidRDefault="00BB2689" w:rsidP="003A5B71">
      <w:pPr>
        <w:ind w:left="4248"/>
        <w:jc w:val="both"/>
        <w:rPr>
          <w:b/>
          <w:sz w:val="28"/>
          <w:szCs w:val="28"/>
        </w:rPr>
      </w:pPr>
      <w:r w:rsidRPr="003A5B71">
        <w:rPr>
          <w:b/>
          <w:sz w:val="28"/>
          <w:szCs w:val="28"/>
        </w:rPr>
        <w:t>образования   Темрюкский  район</w:t>
      </w:r>
    </w:p>
    <w:p w:rsidR="00BB2689" w:rsidRPr="003A5B71" w:rsidRDefault="00BB2689" w:rsidP="003A5B71">
      <w:pPr>
        <w:ind w:left="4248"/>
        <w:jc w:val="both"/>
        <w:rPr>
          <w:b/>
          <w:sz w:val="28"/>
          <w:szCs w:val="28"/>
        </w:rPr>
      </w:pPr>
      <w:r w:rsidRPr="003A5B71">
        <w:rPr>
          <w:b/>
          <w:sz w:val="28"/>
          <w:szCs w:val="28"/>
        </w:rPr>
        <w:t>__________________     Н.В.Шульга</w:t>
      </w:r>
    </w:p>
    <w:p w:rsidR="00BB2689" w:rsidRPr="003A5B71" w:rsidRDefault="00BB2689" w:rsidP="003A5B71">
      <w:pPr>
        <w:jc w:val="both"/>
        <w:rPr>
          <w:b/>
          <w:sz w:val="28"/>
          <w:szCs w:val="28"/>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Pr="00075E09" w:rsidRDefault="00BB2689" w:rsidP="00A95EEF">
      <w:pPr>
        <w:jc w:val="center"/>
        <w:rPr>
          <w:b/>
          <w:sz w:val="28"/>
          <w:szCs w:val="28"/>
        </w:rPr>
      </w:pPr>
      <w:r>
        <w:rPr>
          <w:b/>
          <w:sz w:val="28"/>
          <w:szCs w:val="28"/>
        </w:rPr>
        <w:t>АНАЛИТИЧЕСКИЙ ОБЗОР ДЕЯТЕЛЬНОСТИ</w:t>
      </w:r>
    </w:p>
    <w:p w:rsidR="00BB2689" w:rsidRPr="00075E09" w:rsidRDefault="00BB2689" w:rsidP="00A95EEF">
      <w:pPr>
        <w:jc w:val="center"/>
        <w:rPr>
          <w:b/>
          <w:sz w:val="28"/>
          <w:szCs w:val="28"/>
        </w:rPr>
      </w:pPr>
      <w:r w:rsidRPr="00075E09">
        <w:rPr>
          <w:b/>
          <w:sz w:val="28"/>
          <w:szCs w:val="28"/>
        </w:rPr>
        <w:t>БИБЛИОТЕК МУНИЦИПАЛЬНОГО ОБРАЗОВАНИЯ</w:t>
      </w:r>
    </w:p>
    <w:p w:rsidR="00BB2689" w:rsidRPr="00075E09" w:rsidRDefault="00BB2689" w:rsidP="00A95EEF">
      <w:pPr>
        <w:jc w:val="center"/>
        <w:rPr>
          <w:b/>
          <w:sz w:val="28"/>
          <w:szCs w:val="28"/>
        </w:rPr>
      </w:pPr>
      <w:r w:rsidRPr="00075E09">
        <w:rPr>
          <w:b/>
          <w:sz w:val="28"/>
          <w:szCs w:val="28"/>
        </w:rPr>
        <w:t>ТЕМРЮКСКИЙ  РАЙОН</w:t>
      </w:r>
    </w:p>
    <w:p w:rsidR="00BB2689" w:rsidRPr="00075E09" w:rsidRDefault="00BB2689" w:rsidP="00A95EEF">
      <w:pPr>
        <w:jc w:val="center"/>
        <w:rPr>
          <w:b/>
          <w:sz w:val="28"/>
          <w:szCs w:val="28"/>
        </w:rPr>
      </w:pPr>
      <w:r w:rsidRPr="00075E09">
        <w:rPr>
          <w:b/>
          <w:sz w:val="28"/>
          <w:szCs w:val="28"/>
        </w:rPr>
        <w:t>ЗА  201</w:t>
      </w:r>
      <w:r w:rsidR="00F4269B">
        <w:rPr>
          <w:b/>
          <w:sz w:val="28"/>
          <w:szCs w:val="28"/>
        </w:rPr>
        <w:t>8</w:t>
      </w:r>
      <w:r w:rsidRPr="00075E09">
        <w:rPr>
          <w:b/>
          <w:sz w:val="28"/>
          <w:szCs w:val="28"/>
        </w:rPr>
        <w:t xml:space="preserve"> ГОД</w:t>
      </w:r>
    </w:p>
    <w:p w:rsidR="00BB2689" w:rsidRPr="00075E09" w:rsidRDefault="00BB2689" w:rsidP="00A95EEF">
      <w:pPr>
        <w:jc w:val="center"/>
        <w:rPr>
          <w:b/>
          <w:sz w:val="28"/>
          <w:szCs w:val="28"/>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both"/>
        <w:rPr>
          <w:b/>
        </w:rPr>
      </w:pPr>
    </w:p>
    <w:p w:rsidR="00BB2689" w:rsidRDefault="00BB2689" w:rsidP="00A95EEF">
      <w:pPr>
        <w:jc w:val="both"/>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Default="00BB2689" w:rsidP="00A95EEF">
      <w:pPr>
        <w:jc w:val="center"/>
        <w:rPr>
          <w:b/>
        </w:rPr>
      </w:pPr>
    </w:p>
    <w:p w:rsidR="00BB2689" w:rsidRPr="00075E09" w:rsidRDefault="00BB2689" w:rsidP="00A95EEF">
      <w:pPr>
        <w:jc w:val="center"/>
        <w:rPr>
          <w:b/>
          <w:sz w:val="28"/>
          <w:szCs w:val="28"/>
        </w:rPr>
      </w:pPr>
      <w:r w:rsidRPr="00075E09">
        <w:rPr>
          <w:b/>
          <w:sz w:val="28"/>
          <w:szCs w:val="28"/>
        </w:rPr>
        <w:t>г. Темрюк</w:t>
      </w:r>
    </w:p>
    <w:p w:rsidR="00BB2689" w:rsidRPr="00075E09" w:rsidRDefault="00BB2689" w:rsidP="00A95EEF">
      <w:pPr>
        <w:jc w:val="center"/>
        <w:rPr>
          <w:b/>
          <w:sz w:val="28"/>
          <w:szCs w:val="28"/>
        </w:rPr>
      </w:pPr>
      <w:r w:rsidRPr="00075E09">
        <w:rPr>
          <w:b/>
          <w:sz w:val="28"/>
          <w:szCs w:val="28"/>
        </w:rPr>
        <w:t>201</w:t>
      </w:r>
      <w:r w:rsidR="00F4269B">
        <w:rPr>
          <w:b/>
          <w:sz w:val="28"/>
          <w:szCs w:val="28"/>
        </w:rPr>
        <w:t>8</w:t>
      </w:r>
      <w:r w:rsidRPr="00075E09">
        <w:rPr>
          <w:b/>
          <w:sz w:val="28"/>
          <w:szCs w:val="28"/>
        </w:rPr>
        <w:t xml:space="preserve"> г.</w:t>
      </w:r>
    </w:p>
    <w:p w:rsidR="00BB2689" w:rsidRPr="0072188D" w:rsidRDefault="00BB2689" w:rsidP="0056384D">
      <w:pPr>
        <w:jc w:val="center"/>
        <w:rPr>
          <w:b/>
        </w:rPr>
      </w:pPr>
      <w:r w:rsidRPr="0072188D">
        <w:rPr>
          <w:b/>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1950"/>
      </w:tblGrid>
      <w:tr w:rsidR="00BB2689" w:rsidRPr="0072188D" w:rsidTr="00243920">
        <w:tc>
          <w:tcPr>
            <w:tcW w:w="7621" w:type="dxa"/>
          </w:tcPr>
          <w:p w:rsidR="00BB2689" w:rsidRPr="0072188D" w:rsidRDefault="00BB2689" w:rsidP="0056384D">
            <w:pPr>
              <w:jc w:val="center"/>
            </w:pPr>
            <w:r w:rsidRPr="0072188D">
              <w:t>Разделы:</w:t>
            </w:r>
          </w:p>
        </w:tc>
        <w:tc>
          <w:tcPr>
            <w:tcW w:w="1950" w:type="dxa"/>
          </w:tcPr>
          <w:p w:rsidR="00BB2689" w:rsidRPr="0072188D" w:rsidRDefault="00BB2689" w:rsidP="0056384D">
            <w:pPr>
              <w:jc w:val="center"/>
            </w:pPr>
            <w:r w:rsidRPr="0072188D">
              <w:t>Стр.</w:t>
            </w:r>
          </w:p>
        </w:tc>
      </w:tr>
      <w:tr w:rsidR="00BB2689" w:rsidRPr="0072188D" w:rsidTr="00243920">
        <w:tc>
          <w:tcPr>
            <w:tcW w:w="7621" w:type="dxa"/>
          </w:tcPr>
          <w:p w:rsidR="00BB2689" w:rsidRPr="0072188D" w:rsidRDefault="00BB2689" w:rsidP="0056384D">
            <w:r w:rsidRPr="0072188D">
              <w:t>1. Цели и задачи, основные направления деятельности</w:t>
            </w:r>
          </w:p>
        </w:tc>
        <w:tc>
          <w:tcPr>
            <w:tcW w:w="1950" w:type="dxa"/>
          </w:tcPr>
          <w:p w:rsidR="00BB2689" w:rsidRPr="0072188D" w:rsidRDefault="00984980" w:rsidP="0056384D">
            <w:r>
              <w:t>3</w:t>
            </w:r>
          </w:p>
        </w:tc>
      </w:tr>
      <w:tr w:rsidR="00BB2689" w:rsidRPr="0072188D" w:rsidTr="00243920">
        <w:tc>
          <w:tcPr>
            <w:tcW w:w="7621" w:type="dxa"/>
          </w:tcPr>
          <w:p w:rsidR="00BB2689" w:rsidRPr="0072188D" w:rsidRDefault="00BB2689" w:rsidP="0056384D">
            <w:pPr>
              <w:pStyle w:val="a3"/>
              <w:ind w:left="0"/>
            </w:pPr>
            <w:r w:rsidRPr="0072188D">
              <w:t>2.Организация обслуживания населения</w:t>
            </w:r>
          </w:p>
        </w:tc>
        <w:tc>
          <w:tcPr>
            <w:tcW w:w="1950" w:type="dxa"/>
          </w:tcPr>
          <w:p w:rsidR="00BB2689" w:rsidRPr="0072188D" w:rsidRDefault="00984980" w:rsidP="0056384D">
            <w:r>
              <w:t>7</w:t>
            </w:r>
          </w:p>
        </w:tc>
      </w:tr>
      <w:tr w:rsidR="00BB2689" w:rsidRPr="0072188D" w:rsidTr="00243920">
        <w:tc>
          <w:tcPr>
            <w:tcW w:w="7621" w:type="dxa"/>
          </w:tcPr>
          <w:p w:rsidR="00BB2689" w:rsidRPr="0072188D" w:rsidRDefault="00BB2689" w:rsidP="0056384D">
            <w:r w:rsidRPr="0072188D">
              <w:rPr>
                <w:color w:val="000000"/>
              </w:rPr>
              <w:t>2.1.Библиотечная сеть.</w:t>
            </w:r>
          </w:p>
        </w:tc>
        <w:tc>
          <w:tcPr>
            <w:tcW w:w="1950" w:type="dxa"/>
          </w:tcPr>
          <w:p w:rsidR="00BB2689" w:rsidRPr="0072188D" w:rsidRDefault="00984980" w:rsidP="0056384D">
            <w:r>
              <w:t>7</w:t>
            </w:r>
          </w:p>
        </w:tc>
      </w:tr>
      <w:tr w:rsidR="00BB2689" w:rsidRPr="0072188D" w:rsidTr="00243920">
        <w:tc>
          <w:tcPr>
            <w:tcW w:w="7621" w:type="dxa"/>
          </w:tcPr>
          <w:p w:rsidR="00BB2689" w:rsidRPr="0072188D" w:rsidRDefault="00BB2689" w:rsidP="0056384D">
            <w:pPr>
              <w:tabs>
                <w:tab w:val="left" w:pos="12660"/>
              </w:tabs>
            </w:pPr>
            <w:r w:rsidRPr="0072188D">
              <w:t>2.2.Основные показатели деятельности библиотек</w:t>
            </w:r>
          </w:p>
        </w:tc>
        <w:tc>
          <w:tcPr>
            <w:tcW w:w="1950" w:type="dxa"/>
          </w:tcPr>
          <w:p w:rsidR="00BB2689" w:rsidRPr="0072188D" w:rsidRDefault="00984980" w:rsidP="0056384D">
            <w:r>
              <w:t>8</w:t>
            </w:r>
          </w:p>
        </w:tc>
      </w:tr>
      <w:tr w:rsidR="00BB2689" w:rsidRPr="0072188D" w:rsidTr="00243920">
        <w:tc>
          <w:tcPr>
            <w:tcW w:w="7621" w:type="dxa"/>
          </w:tcPr>
          <w:p w:rsidR="00BB2689" w:rsidRPr="0072188D" w:rsidRDefault="00BB2689" w:rsidP="0056384D">
            <w:pPr>
              <w:pStyle w:val="a7"/>
              <w:rPr>
                <w:rFonts w:ascii="Times New Roman" w:hAnsi="Times New Roman"/>
                <w:sz w:val="24"/>
                <w:szCs w:val="24"/>
              </w:rPr>
            </w:pPr>
            <w:r w:rsidRPr="0072188D">
              <w:rPr>
                <w:rFonts w:ascii="Times New Roman" w:hAnsi="Times New Roman"/>
                <w:sz w:val="24"/>
                <w:szCs w:val="24"/>
              </w:rPr>
              <w:t>2.3. Организация и содержание библиотечного обслуживания пользователей</w:t>
            </w:r>
          </w:p>
        </w:tc>
        <w:tc>
          <w:tcPr>
            <w:tcW w:w="1950" w:type="dxa"/>
          </w:tcPr>
          <w:p w:rsidR="00BB2689" w:rsidRPr="0072188D" w:rsidRDefault="00984980" w:rsidP="0056384D">
            <w:r>
              <w:t>11</w:t>
            </w:r>
          </w:p>
        </w:tc>
      </w:tr>
      <w:tr w:rsidR="00BB2689" w:rsidRPr="0072188D" w:rsidTr="00243920">
        <w:tc>
          <w:tcPr>
            <w:tcW w:w="7621" w:type="dxa"/>
          </w:tcPr>
          <w:p w:rsidR="00BB2689" w:rsidRPr="0072188D" w:rsidRDefault="00BB2689" w:rsidP="00B439E8">
            <w:pPr>
              <w:pStyle w:val="a7"/>
              <w:rPr>
                <w:rFonts w:ascii="Times New Roman" w:hAnsi="Times New Roman"/>
                <w:sz w:val="24"/>
                <w:szCs w:val="24"/>
              </w:rPr>
            </w:pPr>
            <w:r w:rsidRPr="0072188D">
              <w:rPr>
                <w:rFonts w:ascii="Times New Roman" w:hAnsi="Times New Roman"/>
                <w:sz w:val="24"/>
                <w:szCs w:val="24"/>
              </w:rPr>
              <w:t>Формирование гражданско-патриотической позиции  населения. Популяризация государственной символики России, Кубани</w:t>
            </w:r>
          </w:p>
        </w:tc>
        <w:tc>
          <w:tcPr>
            <w:tcW w:w="1950" w:type="dxa"/>
          </w:tcPr>
          <w:p w:rsidR="00BB2689" w:rsidRPr="0072188D" w:rsidRDefault="00984980" w:rsidP="00B439E8">
            <w:r>
              <w:t>15</w:t>
            </w:r>
          </w:p>
        </w:tc>
      </w:tr>
      <w:tr w:rsidR="00BB2689" w:rsidRPr="0072188D" w:rsidTr="00243920">
        <w:tc>
          <w:tcPr>
            <w:tcW w:w="7621" w:type="dxa"/>
          </w:tcPr>
          <w:p w:rsidR="00BB2689" w:rsidRPr="0072188D" w:rsidRDefault="00BB2689" w:rsidP="00B439E8">
            <w:pPr>
              <w:pStyle w:val="a7"/>
              <w:rPr>
                <w:rFonts w:ascii="Times New Roman" w:hAnsi="Times New Roman"/>
                <w:sz w:val="24"/>
                <w:szCs w:val="24"/>
              </w:rPr>
            </w:pPr>
            <w:r w:rsidRPr="0072188D">
              <w:rPr>
                <w:rFonts w:ascii="Times New Roman" w:hAnsi="Times New Roman"/>
                <w:sz w:val="24"/>
                <w:szCs w:val="24"/>
              </w:rPr>
              <w:t>Правовое просвещение, содействие повышению правовой культуры, участие библиотек в избирательных кампаниях</w:t>
            </w:r>
          </w:p>
        </w:tc>
        <w:tc>
          <w:tcPr>
            <w:tcW w:w="1950" w:type="dxa"/>
          </w:tcPr>
          <w:p w:rsidR="00BB2689" w:rsidRPr="0072188D" w:rsidRDefault="00984980" w:rsidP="00B439E8">
            <w:r>
              <w:t>18</w:t>
            </w:r>
          </w:p>
        </w:tc>
      </w:tr>
      <w:tr w:rsidR="00BB2689" w:rsidRPr="0072188D" w:rsidTr="00243920">
        <w:tc>
          <w:tcPr>
            <w:tcW w:w="7621" w:type="dxa"/>
          </w:tcPr>
          <w:p w:rsidR="00BB2689" w:rsidRPr="0072188D" w:rsidRDefault="00BB2689" w:rsidP="00B439E8">
            <w:pPr>
              <w:pStyle w:val="a7"/>
              <w:rPr>
                <w:rFonts w:ascii="Times New Roman" w:hAnsi="Times New Roman"/>
                <w:sz w:val="24"/>
                <w:szCs w:val="24"/>
              </w:rPr>
            </w:pPr>
            <w:r w:rsidRPr="0072188D">
              <w:rPr>
                <w:rFonts w:ascii="Times New Roman" w:hAnsi="Times New Roman"/>
                <w:sz w:val="24"/>
                <w:szCs w:val="24"/>
              </w:rPr>
              <w:t>Работа в помощь реализации Закона Краснодарского края    № 1539-КЗ («детский» закон)</w:t>
            </w:r>
          </w:p>
        </w:tc>
        <w:tc>
          <w:tcPr>
            <w:tcW w:w="1950" w:type="dxa"/>
          </w:tcPr>
          <w:p w:rsidR="00BB2689" w:rsidRPr="0072188D" w:rsidRDefault="00984980" w:rsidP="00B439E8">
            <w:r>
              <w:t>19</w:t>
            </w:r>
          </w:p>
        </w:tc>
      </w:tr>
      <w:tr w:rsidR="00BB2689" w:rsidRPr="0072188D" w:rsidTr="00243920">
        <w:tc>
          <w:tcPr>
            <w:tcW w:w="7621" w:type="dxa"/>
          </w:tcPr>
          <w:p w:rsidR="00BB2689" w:rsidRPr="0072188D" w:rsidRDefault="00BB2689" w:rsidP="00C534C8">
            <w:pPr>
              <w:pStyle w:val="a7"/>
              <w:rPr>
                <w:rFonts w:ascii="Times New Roman" w:hAnsi="Times New Roman"/>
                <w:sz w:val="24"/>
                <w:szCs w:val="24"/>
              </w:rPr>
            </w:pPr>
            <w:r w:rsidRPr="0072188D">
              <w:rPr>
                <w:rFonts w:ascii="Times New Roman" w:hAnsi="Times New Roman"/>
                <w:sz w:val="24"/>
                <w:szCs w:val="24"/>
              </w:rPr>
              <w:t>Деятельность Публичных центров (секторов) доступа к правовой и социально значимой информации</w:t>
            </w:r>
          </w:p>
        </w:tc>
        <w:tc>
          <w:tcPr>
            <w:tcW w:w="1950" w:type="dxa"/>
          </w:tcPr>
          <w:p w:rsidR="00BB2689" w:rsidRPr="0072188D" w:rsidRDefault="00984980" w:rsidP="00C534C8">
            <w:r>
              <w:t>19</w:t>
            </w:r>
          </w:p>
        </w:tc>
      </w:tr>
      <w:tr w:rsidR="00BB2689" w:rsidRPr="0072188D" w:rsidTr="00243920">
        <w:tc>
          <w:tcPr>
            <w:tcW w:w="7621" w:type="dxa"/>
          </w:tcPr>
          <w:p w:rsidR="00BB2689" w:rsidRPr="0072188D" w:rsidRDefault="00BB2689" w:rsidP="00C534C8">
            <w:r w:rsidRPr="0072188D">
              <w:t>Библиотека и местное самоуправление: вопросы взаимодействия. Работа с документами МСУ</w:t>
            </w:r>
          </w:p>
        </w:tc>
        <w:tc>
          <w:tcPr>
            <w:tcW w:w="1950" w:type="dxa"/>
          </w:tcPr>
          <w:p w:rsidR="00BB2689" w:rsidRPr="0072188D" w:rsidRDefault="00984980" w:rsidP="00C534C8">
            <w:r>
              <w:t>22</w:t>
            </w:r>
          </w:p>
        </w:tc>
      </w:tr>
      <w:tr w:rsidR="00BB2689" w:rsidRPr="0072188D" w:rsidTr="00243920">
        <w:tc>
          <w:tcPr>
            <w:tcW w:w="7621" w:type="dxa"/>
          </w:tcPr>
          <w:p w:rsidR="00BB2689" w:rsidRPr="0072188D" w:rsidRDefault="00BB2689" w:rsidP="00C534C8">
            <w:pPr>
              <w:pStyle w:val="a7"/>
              <w:rPr>
                <w:rFonts w:ascii="Times New Roman" w:hAnsi="Times New Roman"/>
                <w:sz w:val="24"/>
                <w:szCs w:val="24"/>
              </w:rPr>
            </w:pPr>
            <w:r w:rsidRPr="0072188D">
              <w:rPr>
                <w:rFonts w:ascii="Times New Roman" w:hAnsi="Times New Roman"/>
                <w:sz w:val="24"/>
                <w:szCs w:val="24"/>
              </w:rPr>
              <w:t xml:space="preserve">Содействие формированию культуры межнационального общения,  </w:t>
            </w:r>
            <w:r w:rsidRPr="0072188D">
              <w:rPr>
                <w:rFonts w:ascii="Times New Roman" w:hAnsi="Times New Roman"/>
                <w:iCs/>
                <w:sz w:val="24"/>
                <w:szCs w:val="24"/>
              </w:rPr>
              <w:t>межкультурные связи</w:t>
            </w:r>
            <w:r w:rsidRPr="0072188D">
              <w:rPr>
                <w:rFonts w:ascii="Times New Roman" w:hAnsi="Times New Roman"/>
                <w:sz w:val="24"/>
                <w:szCs w:val="24"/>
              </w:rPr>
              <w:t>, противодействие экстремизму, терроризму</w:t>
            </w:r>
          </w:p>
        </w:tc>
        <w:tc>
          <w:tcPr>
            <w:tcW w:w="1950" w:type="dxa"/>
          </w:tcPr>
          <w:p w:rsidR="00BB2689" w:rsidRPr="0072188D" w:rsidRDefault="00984980" w:rsidP="00C534C8">
            <w:r>
              <w:t>23</w:t>
            </w:r>
          </w:p>
        </w:tc>
      </w:tr>
      <w:tr w:rsidR="00BB2689" w:rsidRPr="0072188D" w:rsidTr="00243920">
        <w:tc>
          <w:tcPr>
            <w:tcW w:w="7621" w:type="dxa"/>
          </w:tcPr>
          <w:p w:rsidR="00BB2689" w:rsidRPr="0072188D" w:rsidRDefault="00BB2689" w:rsidP="00405F30">
            <w:pPr>
              <w:pStyle w:val="a7"/>
              <w:rPr>
                <w:rFonts w:ascii="Times New Roman" w:hAnsi="Times New Roman"/>
                <w:sz w:val="24"/>
                <w:szCs w:val="24"/>
              </w:rPr>
            </w:pPr>
            <w:r w:rsidRPr="0072188D">
              <w:rPr>
                <w:rFonts w:ascii="Times New Roman" w:hAnsi="Times New Roman"/>
                <w:sz w:val="24"/>
                <w:szCs w:val="24"/>
              </w:rPr>
              <w:t>Духовность. Нравственность. Милосердие. Работа с социально незащищенными слоями населения</w:t>
            </w:r>
          </w:p>
        </w:tc>
        <w:tc>
          <w:tcPr>
            <w:tcW w:w="1950" w:type="dxa"/>
          </w:tcPr>
          <w:p w:rsidR="00BB2689" w:rsidRPr="0072188D" w:rsidRDefault="00984980" w:rsidP="00405F30">
            <w:r>
              <w:t>23</w:t>
            </w:r>
          </w:p>
        </w:tc>
      </w:tr>
      <w:tr w:rsidR="00BB2689" w:rsidRPr="0072188D" w:rsidTr="00243920">
        <w:tc>
          <w:tcPr>
            <w:tcW w:w="7621" w:type="dxa"/>
          </w:tcPr>
          <w:p w:rsidR="00BB2689" w:rsidRPr="0072188D" w:rsidRDefault="00BB2689" w:rsidP="00405F30">
            <w:pPr>
              <w:pStyle w:val="a7"/>
              <w:rPr>
                <w:rFonts w:ascii="Times New Roman" w:hAnsi="Times New Roman"/>
                <w:sz w:val="24"/>
                <w:szCs w:val="24"/>
              </w:rPr>
            </w:pPr>
            <w:r w:rsidRPr="0072188D">
              <w:rPr>
                <w:rFonts w:ascii="Times New Roman" w:hAnsi="Times New Roman"/>
                <w:sz w:val="24"/>
                <w:szCs w:val="24"/>
              </w:rPr>
              <w:t>Мероприятия, направленные на профилактику асоциальных явлений (наркомании, алкоголизм, курение, СПИД). Популяризация здорового образа жизни</w:t>
            </w:r>
          </w:p>
        </w:tc>
        <w:tc>
          <w:tcPr>
            <w:tcW w:w="1950" w:type="dxa"/>
          </w:tcPr>
          <w:p w:rsidR="00BB2689" w:rsidRPr="0072188D" w:rsidRDefault="00984980" w:rsidP="00405F30">
            <w:r>
              <w:t>26</w:t>
            </w:r>
          </w:p>
        </w:tc>
      </w:tr>
      <w:tr w:rsidR="00BB2689" w:rsidRPr="0072188D" w:rsidTr="00243920">
        <w:tc>
          <w:tcPr>
            <w:tcW w:w="7621" w:type="dxa"/>
          </w:tcPr>
          <w:p w:rsidR="00BB2689" w:rsidRPr="0072188D" w:rsidRDefault="00BB2689" w:rsidP="00405F30">
            <w:pPr>
              <w:pStyle w:val="a7"/>
              <w:rPr>
                <w:rFonts w:ascii="Times New Roman" w:hAnsi="Times New Roman"/>
                <w:sz w:val="24"/>
                <w:szCs w:val="24"/>
              </w:rPr>
            </w:pPr>
            <w:r w:rsidRPr="0072188D">
              <w:rPr>
                <w:rFonts w:ascii="Times New Roman" w:hAnsi="Times New Roman"/>
                <w:sz w:val="24"/>
                <w:szCs w:val="24"/>
              </w:rPr>
              <w:t>Книга и семья. Формирование культуры семейных отношений. Гендерное равенство</w:t>
            </w:r>
          </w:p>
        </w:tc>
        <w:tc>
          <w:tcPr>
            <w:tcW w:w="1950" w:type="dxa"/>
          </w:tcPr>
          <w:p w:rsidR="00BB2689" w:rsidRPr="0072188D" w:rsidRDefault="00984980" w:rsidP="00405F30">
            <w:r>
              <w:t>28</w:t>
            </w:r>
          </w:p>
        </w:tc>
      </w:tr>
      <w:tr w:rsidR="00BB2689" w:rsidRPr="0072188D" w:rsidTr="00243920">
        <w:tc>
          <w:tcPr>
            <w:tcW w:w="7621" w:type="dxa"/>
          </w:tcPr>
          <w:p w:rsidR="00BB2689" w:rsidRPr="0072188D" w:rsidRDefault="00BB2689" w:rsidP="00405F30">
            <w:pPr>
              <w:pStyle w:val="a7"/>
              <w:rPr>
                <w:rFonts w:ascii="Times New Roman" w:hAnsi="Times New Roman"/>
                <w:sz w:val="24"/>
                <w:szCs w:val="24"/>
              </w:rPr>
            </w:pPr>
            <w:r w:rsidRPr="0072188D">
              <w:rPr>
                <w:rFonts w:ascii="Times New Roman" w:hAnsi="Times New Roman"/>
                <w:sz w:val="24"/>
                <w:szCs w:val="24"/>
              </w:rPr>
              <w:t>Содействие развитию художественно-эстетических вкусов. Продвижение книги, популяризация чтения и русского языка. Эстетическое просвещение</w:t>
            </w:r>
          </w:p>
        </w:tc>
        <w:tc>
          <w:tcPr>
            <w:tcW w:w="1950" w:type="dxa"/>
          </w:tcPr>
          <w:p w:rsidR="00BB2689" w:rsidRPr="0072188D" w:rsidRDefault="00984980" w:rsidP="00405F30">
            <w:r>
              <w:t>30</w:t>
            </w:r>
          </w:p>
        </w:tc>
      </w:tr>
      <w:tr w:rsidR="00BB2689" w:rsidRPr="0072188D" w:rsidTr="00243920">
        <w:tc>
          <w:tcPr>
            <w:tcW w:w="7621" w:type="dxa"/>
          </w:tcPr>
          <w:p w:rsidR="00BB2689" w:rsidRPr="0072188D" w:rsidRDefault="00BB2689" w:rsidP="00405F30">
            <w:pPr>
              <w:pStyle w:val="a7"/>
              <w:rPr>
                <w:rFonts w:ascii="Times New Roman" w:hAnsi="Times New Roman"/>
                <w:sz w:val="24"/>
                <w:szCs w:val="24"/>
              </w:rPr>
            </w:pPr>
            <w:r w:rsidRPr="0072188D">
              <w:rPr>
                <w:rFonts w:ascii="Times New Roman" w:hAnsi="Times New Roman"/>
                <w:sz w:val="24"/>
                <w:szCs w:val="24"/>
              </w:rPr>
              <w:t>Экологическое просвещение</w:t>
            </w:r>
          </w:p>
        </w:tc>
        <w:tc>
          <w:tcPr>
            <w:tcW w:w="1950" w:type="dxa"/>
          </w:tcPr>
          <w:p w:rsidR="00BB2689" w:rsidRPr="0072188D" w:rsidRDefault="00984980" w:rsidP="00405F30">
            <w:r>
              <w:t>34</w:t>
            </w:r>
          </w:p>
        </w:tc>
      </w:tr>
      <w:tr w:rsidR="00BB2689" w:rsidRPr="0072188D" w:rsidTr="00216D99">
        <w:tc>
          <w:tcPr>
            <w:tcW w:w="7621" w:type="dxa"/>
          </w:tcPr>
          <w:p w:rsidR="00BB2689" w:rsidRPr="0072188D" w:rsidRDefault="00BB2689" w:rsidP="00405F30">
            <w:r w:rsidRPr="0072188D">
              <w:t>Содействие социализации молодежи</w:t>
            </w:r>
          </w:p>
        </w:tc>
        <w:tc>
          <w:tcPr>
            <w:tcW w:w="1950" w:type="dxa"/>
          </w:tcPr>
          <w:p w:rsidR="00BB2689" w:rsidRPr="0072188D" w:rsidRDefault="00984980" w:rsidP="00405F30">
            <w:r>
              <w:t>36</w:t>
            </w:r>
          </w:p>
        </w:tc>
      </w:tr>
      <w:tr w:rsidR="00BB2689" w:rsidRPr="0072188D" w:rsidTr="00243920">
        <w:tc>
          <w:tcPr>
            <w:tcW w:w="7621" w:type="dxa"/>
          </w:tcPr>
          <w:p w:rsidR="00BB2689" w:rsidRPr="0072188D" w:rsidRDefault="00BB2689" w:rsidP="00405F30">
            <w:pPr>
              <w:pStyle w:val="a7"/>
              <w:rPr>
                <w:rFonts w:ascii="Times New Roman" w:hAnsi="Times New Roman"/>
                <w:sz w:val="24"/>
                <w:szCs w:val="24"/>
              </w:rPr>
            </w:pPr>
            <w:r w:rsidRPr="0072188D">
              <w:rPr>
                <w:rFonts w:ascii="Times New Roman" w:hAnsi="Times New Roman"/>
                <w:sz w:val="24"/>
                <w:szCs w:val="24"/>
              </w:rPr>
              <w:t>Работа в помощь профориентации</w:t>
            </w:r>
          </w:p>
        </w:tc>
        <w:tc>
          <w:tcPr>
            <w:tcW w:w="1950" w:type="dxa"/>
          </w:tcPr>
          <w:p w:rsidR="00BB2689" w:rsidRPr="0072188D" w:rsidRDefault="00984980" w:rsidP="00405F30">
            <w:r>
              <w:t>37</w:t>
            </w:r>
          </w:p>
        </w:tc>
      </w:tr>
      <w:tr w:rsidR="00BB2689" w:rsidRPr="0072188D" w:rsidTr="00243920">
        <w:tc>
          <w:tcPr>
            <w:tcW w:w="7621" w:type="dxa"/>
          </w:tcPr>
          <w:p w:rsidR="00BB2689" w:rsidRPr="0072188D" w:rsidRDefault="00BB2689" w:rsidP="00405F30">
            <w:r w:rsidRPr="0072188D">
              <w:t>Культурно-досуговая деятельность, любительские объединения, клубы по интересам</w:t>
            </w:r>
          </w:p>
        </w:tc>
        <w:tc>
          <w:tcPr>
            <w:tcW w:w="1950" w:type="dxa"/>
          </w:tcPr>
          <w:p w:rsidR="00BB2689" w:rsidRPr="0072188D" w:rsidRDefault="00984980" w:rsidP="00405F30">
            <w:r>
              <w:t>38</w:t>
            </w:r>
          </w:p>
        </w:tc>
      </w:tr>
      <w:tr w:rsidR="00BB2689" w:rsidRPr="0072188D" w:rsidTr="00243920">
        <w:tc>
          <w:tcPr>
            <w:tcW w:w="7621" w:type="dxa"/>
          </w:tcPr>
          <w:p w:rsidR="00BB2689" w:rsidRPr="0072188D" w:rsidRDefault="00BB2689" w:rsidP="00243920">
            <w:pPr>
              <w:pStyle w:val="a7"/>
              <w:rPr>
                <w:rFonts w:ascii="Times New Roman" w:hAnsi="Times New Roman"/>
                <w:sz w:val="24"/>
                <w:szCs w:val="24"/>
              </w:rPr>
            </w:pPr>
            <w:r w:rsidRPr="0072188D">
              <w:rPr>
                <w:rFonts w:ascii="Times New Roman" w:hAnsi="Times New Roman"/>
                <w:sz w:val="24"/>
                <w:szCs w:val="24"/>
              </w:rPr>
              <w:t>3.Краеведческая деятельность библиотек</w:t>
            </w:r>
          </w:p>
        </w:tc>
        <w:tc>
          <w:tcPr>
            <w:tcW w:w="1950" w:type="dxa"/>
          </w:tcPr>
          <w:p w:rsidR="00BB2689" w:rsidRPr="0072188D" w:rsidRDefault="00984980" w:rsidP="0056384D">
            <w:r>
              <w:t>39</w:t>
            </w:r>
          </w:p>
        </w:tc>
      </w:tr>
      <w:tr w:rsidR="00BB2689" w:rsidRPr="0072188D" w:rsidTr="00243920">
        <w:tc>
          <w:tcPr>
            <w:tcW w:w="7621" w:type="dxa"/>
          </w:tcPr>
          <w:p w:rsidR="00BB2689" w:rsidRPr="0072188D" w:rsidRDefault="00BB2689" w:rsidP="00243920">
            <w:pPr>
              <w:pStyle w:val="a7"/>
              <w:numPr>
                <w:ilvl w:val="0"/>
                <w:numId w:val="15"/>
              </w:numPr>
              <w:tabs>
                <w:tab w:val="left" w:pos="426"/>
              </w:tabs>
              <w:ind w:left="0" w:firstLine="0"/>
              <w:rPr>
                <w:rFonts w:ascii="Times New Roman" w:hAnsi="Times New Roman"/>
                <w:sz w:val="24"/>
                <w:szCs w:val="24"/>
              </w:rPr>
            </w:pPr>
            <w:r w:rsidRPr="0072188D">
              <w:rPr>
                <w:rFonts w:ascii="Times New Roman" w:hAnsi="Times New Roman"/>
                <w:sz w:val="24"/>
                <w:szCs w:val="24"/>
              </w:rPr>
              <w:t>Внешняя деятельность библиотек.</w:t>
            </w:r>
          </w:p>
        </w:tc>
        <w:tc>
          <w:tcPr>
            <w:tcW w:w="1950" w:type="dxa"/>
          </w:tcPr>
          <w:p w:rsidR="00BB2689" w:rsidRPr="0072188D" w:rsidRDefault="00984980" w:rsidP="00243920">
            <w:r>
              <w:t>46</w:t>
            </w:r>
          </w:p>
        </w:tc>
      </w:tr>
      <w:tr w:rsidR="00BB2689" w:rsidRPr="0072188D" w:rsidTr="00243920">
        <w:tc>
          <w:tcPr>
            <w:tcW w:w="7621" w:type="dxa"/>
          </w:tcPr>
          <w:p w:rsidR="00BB2689" w:rsidRPr="0072188D" w:rsidRDefault="00BB2689" w:rsidP="00243920">
            <w:pPr>
              <w:pStyle w:val="a7"/>
              <w:rPr>
                <w:rFonts w:ascii="Times New Roman" w:hAnsi="Times New Roman"/>
                <w:sz w:val="24"/>
                <w:szCs w:val="24"/>
              </w:rPr>
            </w:pPr>
            <w:r w:rsidRPr="0072188D">
              <w:rPr>
                <w:rFonts w:ascii="Times New Roman" w:hAnsi="Times New Roman"/>
                <w:sz w:val="24"/>
                <w:szCs w:val="24"/>
              </w:rPr>
              <w:t>5.Библиотечные фонды: формирование,</w:t>
            </w:r>
          </w:p>
          <w:p w:rsidR="00AD48F2" w:rsidRPr="0072188D" w:rsidRDefault="00BB2689" w:rsidP="0072188D">
            <w:pPr>
              <w:pStyle w:val="a7"/>
              <w:rPr>
                <w:rFonts w:ascii="Times New Roman" w:hAnsi="Times New Roman"/>
                <w:sz w:val="24"/>
                <w:szCs w:val="24"/>
              </w:rPr>
            </w:pPr>
            <w:r w:rsidRPr="0072188D">
              <w:rPr>
                <w:rFonts w:ascii="Times New Roman" w:hAnsi="Times New Roman"/>
                <w:sz w:val="24"/>
                <w:szCs w:val="24"/>
              </w:rPr>
              <w:t>Использование, сохранность</w:t>
            </w:r>
          </w:p>
        </w:tc>
        <w:tc>
          <w:tcPr>
            <w:tcW w:w="1950" w:type="dxa"/>
          </w:tcPr>
          <w:p w:rsidR="00BB2689" w:rsidRPr="0072188D" w:rsidRDefault="00984980" w:rsidP="00243920">
            <w:r>
              <w:t>47</w:t>
            </w:r>
          </w:p>
        </w:tc>
      </w:tr>
      <w:tr w:rsidR="00BB2689" w:rsidRPr="00243920" w:rsidTr="00243920">
        <w:tc>
          <w:tcPr>
            <w:tcW w:w="7621" w:type="dxa"/>
          </w:tcPr>
          <w:p w:rsidR="00BB2689" w:rsidRPr="0072188D" w:rsidRDefault="00BB2689" w:rsidP="00243920">
            <w:pPr>
              <w:autoSpaceDE w:val="0"/>
              <w:autoSpaceDN w:val="0"/>
              <w:adjustRightInd w:val="0"/>
              <w:rPr>
                <w:bCs/>
              </w:rPr>
            </w:pPr>
            <w:r w:rsidRPr="0072188D">
              <w:rPr>
                <w:bCs/>
              </w:rPr>
              <w:t>6.Каталогизация и оцифровка</w:t>
            </w:r>
          </w:p>
          <w:p w:rsidR="00BB2689" w:rsidRPr="0072188D" w:rsidRDefault="00BB2689" w:rsidP="00243920">
            <w:r w:rsidRPr="0072188D">
              <w:rPr>
                <w:bCs/>
              </w:rPr>
              <w:t>библиотечного фонда</w:t>
            </w:r>
          </w:p>
        </w:tc>
        <w:tc>
          <w:tcPr>
            <w:tcW w:w="1950" w:type="dxa"/>
          </w:tcPr>
          <w:p w:rsidR="00BB2689" w:rsidRPr="0072188D" w:rsidRDefault="00984980" w:rsidP="00243920">
            <w:r>
              <w:t>49</w:t>
            </w:r>
          </w:p>
        </w:tc>
      </w:tr>
      <w:tr w:rsidR="00BB2689" w:rsidRPr="00243920" w:rsidTr="00243920">
        <w:tc>
          <w:tcPr>
            <w:tcW w:w="7621" w:type="dxa"/>
          </w:tcPr>
          <w:p w:rsidR="00BB2689" w:rsidRPr="0072188D" w:rsidRDefault="00BB2689" w:rsidP="00243920">
            <w:pPr>
              <w:pStyle w:val="a7"/>
              <w:rPr>
                <w:rFonts w:ascii="Times New Roman" w:hAnsi="Times New Roman"/>
                <w:sz w:val="24"/>
                <w:szCs w:val="24"/>
              </w:rPr>
            </w:pPr>
            <w:r w:rsidRPr="0072188D">
              <w:rPr>
                <w:rFonts w:ascii="Times New Roman" w:hAnsi="Times New Roman"/>
                <w:sz w:val="24"/>
                <w:szCs w:val="24"/>
              </w:rPr>
              <w:t>7.Справочно-библиографическое,</w:t>
            </w:r>
          </w:p>
          <w:p w:rsidR="00BB2689" w:rsidRPr="0072188D" w:rsidRDefault="00BB2689" w:rsidP="00243920">
            <w:pPr>
              <w:pStyle w:val="a7"/>
              <w:rPr>
                <w:bCs/>
                <w:sz w:val="24"/>
                <w:szCs w:val="24"/>
              </w:rPr>
            </w:pPr>
            <w:r w:rsidRPr="0072188D">
              <w:rPr>
                <w:rFonts w:ascii="Times New Roman" w:hAnsi="Times New Roman"/>
                <w:sz w:val="24"/>
                <w:szCs w:val="24"/>
              </w:rPr>
              <w:t>информационное обслуживание пользователей</w:t>
            </w:r>
          </w:p>
        </w:tc>
        <w:tc>
          <w:tcPr>
            <w:tcW w:w="1950" w:type="dxa"/>
          </w:tcPr>
          <w:p w:rsidR="00BB2689" w:rsidRPr="0072188D" w:rsidRDefault="00984980" w:rsidP="00243920">
            <w:r>
              <w:t>50</w:t>
            </w:r>
          </w:p>
        </w:tc>
      </w:tr>
      <w:tr w:rsidR="00BB2689" w:rsidRPr="00243920" w:rsidTr="00243920">
        <w:tc>
          <w:tcPr>
            <w:tcW w:w="7621" w:type="dxa"/>
          </w:tcPr>
          <w:p w:rsidR="00BB2689" w:rsidRPr="0072188D" w:rsidRDefault="00BB2689" w:rsidP="00243920">
            <w:pPr>
              <w:pStyle w:val="a7"/>
              <w:rPr>
                <w:bCs/>
                <w:sz w:val="24"/>
                <w:szCs w:val="24"/>
              </w:rPr>
            </w:pPr>
            <w:r w:rsidRPr="0072188D">
              <w:rPr>
                <w:rFonts w:ascii="Times New Roman" w:hAnsi="Times New Roman"/>
                <w:sz w:val="24"/>
                <w:szCs w:val="24"/>
              </w:rPr>
              <w:t>8.Автоматизация библиотечных процессов</w:t>
            </w:r>
          </w:p>
        </w:tc>
        <w:tc>
          <w:tcPr>
            <w:tcW w:w="1950" w:type="dxa"/>
          </w:tcPr>
          <w:p w:rsidR="00BB2689" w:rsidRPr="0072188D" w:rsidRDefault="00984980" w:rsidP="00243920">
            <w:r>
              <w:t>54</w:t>
            </w:r>
          </w:p>
        </w:tc>
      </w:tr>
      <w:tr w:rsidR="00BB2689" w:rsidRPr="00243920" w:rsidTr="00243920">
        <w:tc>
          <w:tcPr>
            <w:tcW w:w="7621" w:type="dxa"/>
          </w:tcPr>
          <w:p w:rsidR="00BB2689" w:rsidRPr="0072188D" w:rsidRDefault="00BB2689" w:rsidP="00243920">
            <w:pPr>
              <w:pStyle w:val="a7"/>
              <w:rPr>
                <w:rFonts w:ascii="Times New Roman" w:hAnsi="Times New Roman"/>
                <w:sz w:val="24"/>
                <w:szCs w:val="24"/>
              </w:rPr>
            </w:pPr>
            <w:r w:rsidRPr="0072188D">
              <w:rPr>
                <w:rFonts w:ascii="Times New Roman" w:hAnsi="Times New Roman"/>
                <w:sz w:val="24"/>
                <w:szCs w:val="24"/>
              </w:rPr>
              <w:t xml:space="preserve">9.Методическое обеспечение деятельности </w:t>
            </w:r>
          </w:p>
          <w:p w:rsidR="00BB2689" w:rsidRPr="0072188D" w:rsidRDefault="00BB2689" w:rsidP="00243920">
            <w:pPr>
              <w:pStyle w:val="a7"/>
              <w:rPr>
                <w:bCs/>
                <w:sz w:val="24"/>
                <w:szCs w:val="24"/>
              </w:rPr>
            </w:pPr>
            <w:r w:rsidRPr="0072188D">
              <w:rPr>
                <w:rFonts w:ascii="Times New Roman" w:hAnsi="Times New Roman"/>
                <w:sz w:val="24"/>
                <w:szCs w:val="24"/>
              </w:rPr>
              <w:t>библиотек муниципального образования</w:t>
            </w:r>
          </w:p>
        </w:tc>
        <w:tc>
          <w:tcPr>
            <w:tcW w:w="1950" w:type="dxa"/>
          </w:tcPr>
          <w:p w:rsidR="00BB2689" w:rsidRPr="0072188D" w:rsidRDefault="00984980" w:rsidP="00243920">
            <w:r>
              <w:t>57</w:t>
            </w:r>
          </w:p>
        </w:tc>
      </w:tr>
      <w:tr w:rsidR="00BB2689" w:rsidRPr="00243920" w:rsidTr="00243920">
        <w:tc>
          <w:tcPr>
            <w:tcW w:w="7621" w:type="dxa"/>
          </w:tcPr>
          <w:p w:rsidR="00BB2689" w:rsidRPr="0072188D" w:rsidRDefault="00BB2689" w:rsidP="00243920">
            <w:pPr>
              <w:pStyle w:val="22"/>
              <w:spacing w:after="0" w:line="240" w:lineRule="auto"/>
              <w:rPr>
                <w:bCs/>
              </w:rPr>
            </w:pPr>
            <w:r w:rsidRPr="0072188D">
              <w:t>10.Библиотечный персонал. Социальное развитие коллектива повышение профессиональной культуры кадров</w:t>
            </w:r>
          </w:p>
        </w:tc>
        <w:tc>
          <w:tcPr>
            <w:tcW w:w="1950" w:type="dxa"/>
          </w:tcPr>
          <w:p w:rsidR="00BB2689" w:rsidRPr="0072188D" w:rsidRDefault="00984980" w:rsidP="00243920">
            <w:r>
              <w:t>60</w:t>
            </w:r>
          </w:p>
        </w:tc>
      </w:tr>
      <w:tr w:rsidR="00BB2689" w:rsidRPr="00243920" w:rsidTr="00243920">
        <w:tc>
          <w:tcPr>
            <w:tcW w:w="7621" w:type="dxa"/>
          </w:tcPr>
          <w:p w:rsidR="00BB2689" w:rsidRPr="0072188D" w:rsidRDefault="00BB2689" w:rsidP="00243920">
            <w:r w:rsidRPr="0072188D">
              <w:t>11. Административно-управленческая деятельность</w:t>
            </w:r>
          </w:p>
        </w:tc>
        <w:tc>
          <w:tcPr>
            <w:tcW w:w="1950" w:type="dxa"/>
          </w:tcPr>
          <w:p w:rsidR="00BB2689" w:rsidRPr="0072188D" w:rsidRDefault="00984980" w:rsidP="00243920">
            <w:r>
              <w:t>63</w:t>
            </w:r>
          </w:p>
        </w:tc>
      </w:tr>
      <w:tr w:rsidR="00BB2689" w:rsidRPr="00243920" w:rsidTr="00243920">
        <w:tc>
          <w:tcPr>
            <w:tcW w:w="7621" w:type="dxa"/>
          </w:tcPr>
          <w:p w:rsidR="00BB2689" w:rsidRPr="0072188D" w:rsidRDefault="00BB2689" w:rsidP="00243920">
            <w:pPr>
              <w:pStyle w:val="a7"/>
              <w:rPr>
                <w:sz w:val="24"/>
                <w:szCs w:val="24"/>
              </w:rPr>
            </w:pPr>
            <w:r w:rsidRPr="0072188D">
              <w:rPr>
                <w:rFonts w:ascii="Times New Roman" w:hAnsi="Times New Roman"/>
                <w:sz w:val="24"/>
                <w:szCs w:val="24"/>
              </w:rPr>
              <w:t>12. Материально-технические ресурсы библиотек</w:t>
            </w:r>
          </w:p>
        </w:tc>
        <w:tc>
          <w:tcPr>
            <w:tcW w:w="1950" w:type="dxa"/>
          </w:tcPr>
          <w:p w:rsidR="00BB2689" w:rsidRPr="0072188D" w:rsidRDefault="00984980" w:rsidP="00243920">
            <w:r>
              <w:t>65</w:t>
            </w:r>
          </w:p>
        </w:tc>
      </w:tr>
      <w:tr w:rsidR="00BB2689" w:rsidRPr="00CE4E3D" w:rsidTr="00243920">
        <w:tc>
          <w:tcPr>
            <w:tcW w:w="7621" w:type="dxa"/>
          </w:tcPr>
          <w:p w:rsidR="00BB2689" w:rsidRPr="0072188D" w:rsidRDefault="00BB2689" w:rsidP="00CE4E3D">
            <w:pPr>
              <w:autoSpaceDE w:val="0"/>
              <w:autoSpaceDN w:val="0"/>
              <w:adjustRightInd w:val="0"/>
            </w:pPr>
            <w:r w:rsidRPr="0072188D">
              <w:rPr>
                <w:bCs/>
              </w:rPr>
              <w:t>13. Основные итоги года</w:t>
            </w:r>
          </w:p>
        </w:tc>
        <w:tc>
          <w:tcPr>
            <w:tcW w:w="1950" w:type="dxa"/>
          </w:tcPr>
          <w:p w:rsidR="00BB2689" w:rsidRPr="0072188D" w:rsidRDefault="00984980" w:rsidP="00CE4E3D">
            <w:r>
              <w:t>67</w:t>
            </w:r>
          </w:p>
        </w:tc>
      </w:tr>
    </w:tbl>
    <w:p w:rsidR="00BB2689" w:rsidRPr="003C61B2" w:rsidRDefault="00BB2689" w:rsidP="005D1123">
      <w:pPr>
        <w:jc w:val="center"/>
        <w:rPr>
          <w:b/>
        </w:rPr>
      </w:pPr>
      <w:r w:rsidRPr="003C61B2">
        <w:rPr>
          <w:b/>
        </w:rPr>
        <w:lastRenderedPageBreak/>
        <w:t>1. Цели и задачи, основные направления деятельности</w:t>
      </w:r>
    </w:p>
    <w:p w:rsidR="00BB2689" w:rsidRPr="003C61B2" w:rsidRDefault="00BB2689" w:rsidP="005D1123">
      <w:pPr>
        <w:jc w:val="center"/>
        <w:rPr>
          <w:b/>
        </w:rPr>
      </w:pPr>
    </w:p>
    <w:p w:rsidR="00BB2689" w:rsidRPr="003C61B2" w:rsidRDefault="00BB2689" w:rsidP="005D1123">
      <w:pPr>
        <w:ind w:firstLine="708"/>
        <w:jc w:val="both"/>
      </w:pPr>
      <w:r w:rsidRPr="003C61B2">
        <w:t>Деятельность библиотек в отчетном году была подчинена сохранению своей социальной значимости и дальнейшего развития как информационного, образовательного и культурного центра для жителей Темрюкского района.</w:t>
      </w:r>
    </w:p>
    <w:p w:rsidR="00BB2689" w:rsidRPr="003C61B2" w:rsidRDefault="00BB2689" w:rsidP="005D1123">
      <w:pPr>
        <w:ind w:firstLine="709"/>
        <w:jc w:val="both"/>
      </w:pPr>
      <w:r w:rsidRPr="003C61B2">
        <w:t>Задачами библиотек муниципального образования Темрюкский район на 201</w:t>
      </w:r>
      <w:r w:rsidR="000F668B" w:rsidRPr="003C61B2">
        <w:t>8</w:t>
      </w:r>
      <w:r w:rsidRPr="003C61B2">
        <w:t xml:space="preserve"> год являлись:</w:t>
      </w:r>
    </w:p>
    <w:p w:rsidR="00BB2689" w:rsidRPr="003C61B2" w:rsidRDefault="00BB2689" w:rsidP="005D1123">
      <w:pPr>
        <w:jc w:val="both"/>
      </w:pPr>
      <w:r w:rsidRPr="003C61B2">
        <w:t>- быть видимыми в местном сообществе, стать для муниципального образования значимой площадкой, рекламировать социокультурную деятельность библиотеки как уникального интеллектуального ресурса местного сообщества;</w:t>
      </w:r>
    </w:p>
    <w:p w:rsidR="00BB2689" w:rsidRPr="003C61B2" w:rsidRDefault="00BB2689" w:rsidP="005D1123">
      <w:pPr>
        <w:jc w:val="both"/>
      </w:pPr>
      <w:r w:rsidRPr="003C61B2">
        <w:t>- развивать социальное партнерство, выстраивая его на взаимовыгодных условиях и взаимных интересах;</w:t>
      </w:r>
    </w:p>
    <w:p w:rsidR="00BB2689" w:rsidRPr="003C61B2" w:rsidRDefault="00BB2689" w:rsidP="005D1123">
      <w:pPr>
        <w:jc w:val="both"/>
      </w:pPr>
      <w:r w:rsidRPr="003C61B2">
        <w:t>- быть непременным участником краевых и муниципальных акций, выступать инициаторами социально значимых и интересных для населения мероприятий;</w:t>
      </w:r>
    </w:p>
    <w:p w:rsidR="00BB2689" w:rsidRPr="003C61B2" w:rsidRDefault="00BB2689" w:rsidP="005D1123">
      <w:pPr>
        <w:jc w:val="both"/>
      </w:pPr>
      <w:r w:rsidRPr="003C61B2">
        <w:t>- активнее предоставлять услуги в электронном виде, шире представлять библиотеки и библиотечную деятельность в печатных и Интернет – СМИ, социальных сетях;</w:t>
      </w:r>
    </w:p>
    <w:p w:rsidR="00BB2689" w:rsidRPr="003C61B2" w:rsidRDefault="00BB2689" w:rsidP="005D1123">
      <w:pPr>
        <w:jc w:val="both"/>
      </w:pPr>
      <w:r w:rsidRPr="003C61B2">
        <w:t xml:space="preserve">- учитывать потребности молодого поколения, использовать новые форматы продвижения книги и чтения. </w:t>
      </w:r>
    </w:p>
    <w:p w:rsidR="00BB2689" w:rsidRPr="00132593" w:rsidRDefault="00BB2689" w:rsidP="00493B48">
      <w:pPr>
        <w:pStyle w:val="a3"/>
        <w:numPr>
          <w:ilvl w:val="1"/>
          <w:numId w:val="3"/>
        </w:numPr>
        <w:ind w:left="0" w:firstLine="0"/>
        <w:jc w:val="both"/>
        <w:rPr>
          <w:b/>
          <w:bCs/>
          <w:color w:val="000000"/>
        </w:rPr>
      </w:pPr>
      <w:r w:rsidRPr="00132593">
        <w:rPr>
          <w:b/>
          <w:bCs/>
          <w:color w:val="000000"/>
        </w:rPr>
        <w:t>Наиболее значительные события в деятельности библиотек в отчетный период.</w:t>
      </w:r>
    </w:p>
    <w:p w:rsidR="00927C47" w:rsidRPr="00132593" w:rsidRDefault="00BB2689" w:rsidP="00927C47">
      <w:pPr>
        <w:ind w:firstLine="708"/>
        <w:jc w:val="both"/>
        <w:rPr>
          <w:rFonts w:eastAsia="Calibri"/>
          <w:bCs/>
        </w:rPr>
      </w:pPr>
      <w:r w:rsidRPr="00132593">
        <w:t>Главны</w:t>
      </w:r>
      <w:r w:rsidR="00633BD3" w:rsidRPr="00132593">
        <w:t>ми</w:t>
      </w:r>
      <w:r w:rsidRPr="00132593">
        <w:t xml:space="preserve"> события</w:t>
      </w:r>
      <w:r w:rsidR="00633BD3" w:rsidRPr="00132593">
        <w:t>ми</w:t>
      </w:r>
      <w:r w:rsidR="00DF63C3" w:rsidRPr="00132593">
        <w:t>,</w:t>
      </w:r>
      <w:r w:rsidRPr="00132593">
        <w:t xml:space="preserve"> определ</w:t>
      </w:r>
      <w:r w:rsidR="00633BD3" w:rsidRPr="00132593">
        <w:t>и</w:t>
      </w:r>
      <w:r w:rsidRPr="00132593">
        <w:t>вши</w:t>
      </w:r>
      <w:r w:rsidR="00DF63C3" w:rsidRPr="00132593">
        <w:t>ми</w:t>
      </w:r>
      <w:r w:rsidRPr="00132593">
        <w:t xml:space="preserve"> деятельность библиотек в 201</w:t>
      </w:r>
      <w:r w:rsidR="008144B8" w:rsidRPr="00132593">
        <w:t>8</w:t>
      </w:r>
      <w:r w:rsidRPr="00132593">
        <w:t xml:space="preserve"> году, стали мероприятия</w:t>
      </w:r>
      <w:r w:rsidR="002635F1" w:rsidRPr="00132593">
        <w:t>:</w:t>
      </w:r>
      <w:r w:rsidRPr="00132593">
        <w:t xml:space="preserve"> посвященные </w:t>
      </w:r>
      <w:r w:rsidRPr="00132593">
        <w:rPr>
          <w:rStyle w:val="s8"/>
          <w:bCs/>
          <w:iCs/>
        </w:rPr>
        <w:t xml:space="preserve">Году </w:t>
      </w:r>
      <w:r w:rsidR="000F668B" w:rsidRPr="00132593">
        <w:rPr>
          <w:rStyle w:val="s8"/>
          <w:bCs/>
          <w:iCs/>
        </w:rPr>
        <w:t>добровольца (волонтера)</w:t>
      </w:r>
      <w:r w:rsidRPr="00132593">
        <w:rPr>
          <w:rStyle w:val="s8"/>
          <w:bCs/>
          <w:iCs/>
        </w:rPr>
        <w:t xml:space="preserve"> в Российской Федерации</w:t>
      </w:r>
      <w:r w:rsidR="00DE1585" w:rsidRPr="00132593">
        <w:rPr>
          <w:rStyle w:val="s8"/>
          <w:bCs/>
          <w:iCs/>
        </w:rPr>
        <w:t>,</w:t>
      </w:r>
      <w:r w:rsidR="00DE1585" w:rsidRPr="00132593">
        <w:t xml:space="preserve"> </w:t>
      </w:r>
      <w:r w:rsidR="005934AD" w:rsidRPr="00132593">
        <w:rPr>
          <w:bCs/>
        </w:rPr>
        <w:t>к 100</w:t>
      </w:r>
      <w:r w:rsidR="000F668B" w:rsidRPr="00132593">
        <w:rPr>
          <w:bCs/>
        </w:rPr>
        <w:t>-</w:t>
      </w:r>
      <w:r w:rsidR="005934AD" w:rsidRPr="00132593">
        <w:rPr>
          <w:bCs/>
        </w:rPr>
        <w:t xml:space="preserve">летию </w:t>
      </w:r>
      <w:r w:rsidR="008144B8" w:rsidRPr="00132593">
        <w:rPr>
          <w:bCs/>
        </w:rPr>
        <w:t xml:space="preserve"> российского </w:t>
      </w:r>
      <w:r w:rsidR="000F668B" w:rsidRPr="00132593">
        <w:rPr>
          <w:bCs/>
        </w:rPr>
        <w:t>комсомола</w:t>
      </w:r>
      <w:r w:rsidR="005934AD" w:rsidRPr="00132593">
        <w:rPr>
          <w:bCs/>
        </w:rPr>
        <w:t>;</w:t>
      </w:r>
      <w:r w:rsidR="008144B8" w:rsidRPr="00132593">
        <w:rPr>
          <w:bCs/>
        </w:rPr>
        <w:t xml:space="preserve"> к ч</w:t>
      </w:r>
      <w:r w:rsidR="008144B8" w:rsidRPr="00132593">
        <w:rPr>
          <w:bCs/>
          <w:color w:val="000000"/>
        </w:rPr>
        <w:t>емпионат</w:t>
      </w:r>
      <w:r w:rsidR="008144B8" w:rsidRPr="00132593">
        <w:rPr>
          <w:bCs/>
        </w:rPr>
        <w:t>у</w:t>
      </w:r>
      <w:r w:rsidR="008144B8" w:rsidRPr="00132593">
        <w:rPr>
          <w:bCs/>
          <w:color w:val="000000"/>
        </w:rPr>
        <w:t xml:space="preserve"> мира по футболу</w:t>
      </w:r>
      <w:r w:rsidR="00927C47" w:rsidRPr="00132593">
        <w:rPr>
          <w:bCs/>
        </w:rPr>
        <w:t>,</w:t>
      </w:r>
      <w:r w:rsidR="001C490C" w:rsidRPr="00132593">
        <w:rPr>
          <w:bCs/>
        </w:rPr>
        <w:t xml:space="preserve"> мероприятия</w:t>
      </w:r>
      <w:r w:rsidR="00927C47" w:rsidRPr="00132593">
        <w:rPr>
          <w:rFonts w:eastAsia="Calibri"/>
          <w:bCs/>
        </w:rPr>
        <w:t xml:space="preserve"> </w:t>
      </w:r>
      <w:r w:rsidR="00DF63C3" w:rsidRPr="00132593">
        <w:rPr>
          <w:rFonts w:eastAsia="Calibri"/>
          <w:bCs/>
        </w:rPr>
        <w:t>к юбилеям писателей</w:t>
      </w:r>
      <w:r w:rsidR="007A44F8">
        <w:rPr>
          <w:rFonts w:eastAsia="Calibri"/>
          <w:bCs/>
        </w:rPr>
        <w:t>, к</w:t>
      </w:r>
      <w:r w:rsidR="00927C47" w:rsidRPr="00132593">
        <w:rPr>
          <w:rFonts w:eastAsia="Calibri"/>
          <w:bCs/>
        </w:rPr>
        <w:t xml:space="preserve"> 100-летию со дня рождения А.И.Солженицына,</w:t>
      </w:r>
      <w:r w:rsidR="007F5361" w:rsidRPr="00132593">
        <w:rPr>
          <w:rFonts w:eastAsia="Calibri"/>
          <w:bCs/>
        </w:rPr>
        <w:t xml:space="preserve"> </w:t>
      </w:r>
      <w:r w:rsidR="00927C47" w:rsidRPr="00132593">
        <w:rPr>
          <w:rFonts w:eastAsia="Calibri"/>
          <w:bCs/>
        </w:rPr>
        <w:t>к 200-лет</w:t>
      </w:r>
      <w:r w:rsidR="00DF63C3" w:rsidRPr="00132593">
        <w:rPr>
          <w:rFonts w:eastAsia="Calibri"/>
          <w:bCs/>
        </w:rPr>
        <w:t>ию</w:t>
      </w:r>
      <w:r w:rsidR="00977051" w:rsidRPr="00132593">
        <w:rPr>
          <w:rFonts w:eastAsia="Calibri"/>
          <w:bCs/>
        </w:rPr>
        <w:t xml:space="preserve"> со дня рождения</w:t>
      </w:r>
      <w:r w:rsidR="00927C47" w:rsidRPr="00132593">
        <w:rPr>
          <w:rFonts w:eastAsia="Calibri"/>
          <w:bCs/>
        </w:rPr>
        <w:t xml:space="preserve"> И.С.Тургенева.</w:t>
      </w:r>
    </w:p>
    <w:p w:rsidR="009E248E" w:rsidRPr="00132593" w:rsidRDefault="009E248E" w:rsidP="000E767C">
      <w:pPr>
        <w:ind w:firstLine="707"/>
        <w:jc w:val="both"/>
      </w:pPr>
      <w:r w:rsidRPr="00132593">
        <w:t>Циклом мероприятий общедоступные библиотеки  отметили важн</w:t>
      </w:r>
      <w:r w:rsidR="00DF63C3" w:rsidRPr="00132593">
        <w:t>ое</w:t>
      </w:r>
      <w:r w:rsidRPr="00132593">
        <w:t xml:space="preserve"> событи</w:t>
      </w:r>
      <w:r w:rsidR="00DF63C3" w:rsidRPr="00132593">
        <w:t>е</w:t>
      </w:r>
      <w:r w:rsidRPr="00132593">
        <w:t xml:space="preserve"> уходящего года – </w:t>
      </w:r>
      <w:r w:rsidR="00DF63C3" w:rsidRPr="00132593">
        <w:t>75</w:t>
      </w:r>
      <w:r w:rsidRPr="00132593">
        <w:t>-летие со</w:t>
      </w:r>
      <w:r w:rsidR="00977051" w:rsidRPr="00132593">
        <w:t xml:space="preserve"> дня</w:t>
      </w:r>
      <w:r w:rsidRPr="00132593">
        <w:t xml:space="preserve"> </w:t>
      </w:r>
      <w:r w:rsidR="00977051" w:rsidRPr="00132593">
        <w:t>освобождения Кубани и Таманского полуострова от немецко-фашистских захватчиков.</w:t>
      </w:r>
    </w:p>
    <w:p w:rsidR="004F5563" w:rsidRPr="00132593" w:rsidRDefault="004F5563" w:rsidP="004F5563">
      <w:pPr>
        <w:ind w:firstLine="708"/>
        <w:jc w:val="both"/>
      </w:pPr>
      <w:r w:rsidRPr="00132593">
        <w:rPr>
          <w:rStyle w:val="a9"/>
          <w:b w:val="0"/>
          <w:shd w:val="clear" w:color="auto" w:fill="FFFFFF"/>
        </w:rPr>
        <w:t>В рамках празднования 80-летия В.Г.Захарченко в общедоступных библиотеках Темрюкского района прошли праздничные</w:t>
      </w:r>
      <w:r w:rsidRPr="00132593">
        <w:rPr>
          <w:rStyle w:val="a9"/>
          <w:shd w:val="clear" w:color="auto" w:fill="FFFFFF"/>
        </w:rPr>
        <w:t xml:space="preserve"> </w:t>
      </w:r>
      <w:r w:rsidRPr="00132593">
        <w:t>мероприятия: вечера-портреты, литературно-музыкальные часы,  литературно-музыкальные композиции.</w:t>
      </w:r>
    </w:p>
    <w:p w:rsidR="00F20BF5" w:rsidRPr="00132593" w:rsidRDefault="00F20BF5" w:rsidP="00F20BF5">
      <w:pPr>
        <w:ind w:firstLine="709"/>
        <w:jc w:val="both"/>
      </w:pPr>
      <w:r w:rsidRPr="00132593">
        <w:t>В рамках проекта «Читать. Знать. Помнить», посвященного 75-летию освобождения Краснодарского края от немецко-фашистских захватчиков, в Межпоселенческой библиотеке в июне прошла литературно-патриотическая акция «Читаем детям о войне», в которой принимали участие волонтеры из числа активных молодых читателей библиотеки</w:t>
      </w:r>
      <w:r w:rsidR="002C5B71" w:rsidRPr="00132593">
        <w:t>.</w:t>
      </w:r>
    </w:p>
    <w:p w:rsidR="00CD6762" w:rsidRPr="00132593" w:rsidRDefault="00CD6762" w:rsidP="00CD6762">
      <w:pPr>
        <w:ind w:firstLine="708"/>
        <w:jc w:val="both"/>
      </w:pPr>
      <w:r w:rsidRPr="00132593">
        <w:t>6 июня 2018 года общедоступные библиотеки Темрюкского района  приняли участие во Всекубанской акции «Читаем Пушкина», приуроченной   к Пушкинскому дню России и Дню русского языка.</w:t>
      </w:r>
    </w:p>
    <w:p w:rsidR="00CD6762" w:rsidRPr="00132593" w:rsidRDefault="00CD6762" w:rsidP="00CD6762">
      <w:pPr>
        <w:ind w:firstLine="708"/>
        <w:jc w:val="both"/>
        <w:rPr>
          <w:rStyle w:val="apple-converted-space"/>
          <w:shd w:val="clear" w:color="auto" w:fill="FFFFFF"/>
        </w:rPr>
      </w:pPr>
      <w:r w:rsidRPr="00132593">
        <w:rPr>
          <w:rStyle w:val="apple-converted-space"/>
          <w:shd w:val="clear" w:color="auto" w:fill="FFFFFF"/>
        </w:rPr>
        <w:t>36 культурных площадок развернули свою деятельность по привлечению внимания к чтению и популяризации лучших образцов классической русской литературы. 1713  человек приняли участие в акции, в рамках которой прошли разнообразные по форме мероприятия: поэтические встречи, литературные викторины и конкурсы, творческий флешмоб, книжные выставки и др.</w:t>
      </w:r>
    </w:p>
    <w:p w:rsidR="007C708E" w:rsidRPr="00132593" w:rsidRDefault="00CB215F" w:rsidP="009E248E">
      <w:pPr>
        <w:shd w:val="clear" w:color="auto" w:fill="FFFFFF"/>
        <w:ind w:firstLine="707"/>
        <w:jc w:val="both"/>
        <w:rPr>
          <w:color w:val="000000"/>
        </w:rPr>
      </w:pPr>
      <w:r w:rsidRPr="00132593">
        <w:rPr>
          <w:color w:val="000000"/>
        </w:rPr>
        <w:t>Мероприятиями районного значения стали: проекты «Библионочь», «Ночь искусств», «Неделя детской и юношеской книги», «День молодого избирателя»</w:t>
      </w:r>
      <w:r w:rsidR="00946B2E" w:rsidRPr="00132593">
        <w:rPr>
          <w:color w:val="000000"/>
        </w:rPr>
        <w:t xml:space="preserve">, </w:t>
      </w:r>
      <w:r w:rsidR="00E00C05" w:rsidRPr="00132593">
        <w:rPr>
          <w:color w:val="000000"/>
        </w:rPr>
        <w:t xml:space="preserve">«День России», </w:t>
      </w:r>
      <w:r w:rsidR="00946B2E" w:rsidRPr="00132593">
        <w:rPr>
          <w:color w:val="000000"/>
        </w:rPr>
        <w:t>«День города и района»</w:t>
      </w:r>
      <w:r w:rsidRPr="00132593">
        <w:rPr>
          <w:color w:val="000000"/>
        </w:rPr>
        <w:t xml:space="preserve"> и другие.</w:t>
      </w:r>
    </w:p>
    <w:p w:rsidR="006943C1" w:rsidRPr="00DB3CE7" w:rsidRDefault="006943C1" w:rsidP="006943C1">
      <w:pPr>
        <w:pStyle w:val="Default"/>
        <w:ind w:firstLine="708"/>
        <w:jc w:val="both"/>
      </w:pPr>
      <w:r w:rsidRPr="00132593">
        <w:rPr>
          <w:color w:val="auto"/>
          <w:shd w:val="clear" w:color="auto" w:fill="FFFFFF"/>
        </w:rPr>
        <w:t>9 мая сотрудники Межпоселенческой библиотеки</w:t>
      </w:r>
      <w:r w:rsidRPr="00132593">
        <w:rPr>
          <w:color w:val="auto"/>
        </w:rPr>
        <w:t xml:space="preserve"> преобразовали парк в творческое пространство со множеством интерактивных зон, </w:t>
      </w:r>
      <w:r w:rsidRPr="00132593">
        <w:rPr>
          <w:color w:val="auto"/>
          <w:shd w:val="clear" w:color="auto" w:fill="FFFFFF"/>
        </w:rPr>
        <w:t xml:space="preserve">объединенных общей темой «Славя весну и Победу». </w:t>
      </w:r>
    </w:p>
    <w:p w:rsidR="007866D1" w:rsidRPr="00DB3CE7" w:rsidRDefault="007866D1" w:rsidP="007866D1">
      <w:pPr>
        <w:pStyle w:val="a5"/>
        <w:shd w:val="clear" w:color="auto" w:fill="FFFFFF"/>
        <w:spacing w:before="0" w:beforeAutospacing="0" w:after="0"/>
        <w:ind w:firstLine="708"/>
        <w:jc w:val="both"/>
        <w:rPr>
          <w:shd w:val="clear" w:color="auto" w:fill="FFFFFF"/>
        </w:rPr>
      </w:pPr>
      <w:r w:rsidRPr="00DB3CE7">
        <w:lastRenderedPageBreak/>
        <w:t>С 22 января по 16 февраля 2018 года проходил районный конкурс сочинений-рецензий «Письмо солдату». Участник</w:t>
      </w:r>
      <w:r w:rsidR="0010713A" w:rsidRPr="00DB3CE7">
        <w:t>и</w:t>
      </w:r>
      <w:r w:rsidRPr="00DB3CE7">
        <w:t xml:space="preserve"> конкурса в возрасте от 10 до 17 лет,  «соверши</w:t>
      </w:r>
      <w:r w:rsidR="00674150" w:rsidRPr="00DB3CE7">
        <w:t>ли</w:t>
      </w:r>
      <w:r w:rsidRPr="00DB3CE7">
        <w:t xml:space="preserve"> путешествие во времени» написа</w:t>
      </w:r>
      <w:r w:rsidR="00674150" w:rsidRPr="00DB3CE7">
        <w:t>в</w:t>
      </w:r>
      <w:r w:rsidRPr="00DB3CE7">
        <w:t xml:space="preserve"> письмо солдату из 2018 года  в </w:t>
      </w:r>
      <w:r w:rsidR="00E37057" w:rsidRPr="00DB3CE7">
        <w:t>военные 40-е</w:t>
      </w:r>
      <w:r w:rsidRPr="00DB3CE7">
        <w:t xml:space="preserve"> годы. </w:t>
      </w:r>
      <w:r w:rsidR="008B5817" w:rsidRPr="00DB3CE7">
        <w:t xml:space="preserve"> </w:t>
      </w:r>
    </w:p>
    <w:p w:rsidR="00A03F86" w:rsidRPr="00DB3CE7" w:rsidRDefault="00117699" w:rsidP="00A03F86">
      <w:pPr>
        <w:ind w:firstLine="708"/>
        <w:jc w:val="both"/>
      </w:pPr>
      <w:r w:rsidRPr="00DB3CE7">
        <w:rPr>
          <w:shd w:val="clear" w:color="auto" w:fill="FFFFFF"/>
        </w:rPr>
        <w:t xml:space="preserve">В 2018 году исполнилось 1155 лет со времени возникновения славянской письменности. В рамках Дня славянской письменности и культуры в библиотеках были проведены презентации книг, </w:t>
      </w:r>
      <w:r w:rsidR="00A019ED" w:rsidRPr="00DB3CE7">
        <w:rPr>
          <w:shd w:val="clear" w:color="auto" w:fill="FFFFFF"/>
        </w:rPr>
        <w:t>состоялись выставки просмотры, литературно-музыкальные праздники</w:t>
      </w:r>
      <w:r w:rsidR="00A03F86" w:rsidRPr="00DB3CE7">
        <w:rPr>
          <w:shd w:val="clear" w:color="auto" w:fill="FFFFFF"/>
        </w:rPr>
        <w:t>,</w:t>
      </w:r>
      <w:r w:rsidR="000A38E1" w:rsidRPr="00DB3CE7">
        <w:rPr>
          <w:shd w:val="clear" w:color="auto" w:fill="FFFFFF"/>
        </w:rPr>
        <w:t xml:space="preserve"> викторины, часы интересных сообщений</w:t>
      </w:r>
      <w:r w:rsidR="00A03F86" w:rsidRPr="00DB3CE7">
        <w:t xml:space="preserve"> «Величие слова славянского», «Отсюда начинается Россия»</w:t>
      </w:r>
      <w:r w:rsidR="000A38E1" w:rsidRPr="00DB3CE7">
        <w:t>,</w:t>
      </w:r>
      <w:r w:rsidR="00A03F86" w:rsidRPr="00DB3CE7">
        <w:t xml:space="preserve"> «В память о святых учителях</w:t>
      </w:r>
      <w:r w:rsidR="000A38E1" w:rsidRPr="00DB3CE7">
        <w:t xml:space="preserve">. </w:t>
      </w:r>
      <w:r w:rsidR="00A03F86" w:rsidRPr="00DB3CE7">
        <w:t>Кирилл и Мефодий</w:t>
      </w:r>
      <w:r w:rsidR="000A38E1" w:rsidRPr="00DB3CE7">
        <w:t>»</w:t>
      </w:r>
      <w:r w:rsidR="00A03F86" w:rsidRPr="00DB3CE7">
        <w:t>,</w:t>
      </w:r>
      <w:r w:rsidR="000A38E1" w:rsidRPr="00DB3CE7">
        <w:t xml:space="preserve"> «Славянской письменности слава, давно известна на земле».</w:t>
      </w:r>
      <w:r w:rsidR="002A3933" w:rsidRPr="00DB3CE7">
        <w:t xml:space="preserve"> </w:t>
      </w:r>
    </w:p>
    <w:p w:rsidR="00BB2689" w:rsidRPr="00DB3CE7" w:rsidRDefault="00BB2689" w:rsidP="00493B48">
      <w:pPr>
        <w:pStyle w:val="a3"/>
        <w:numPr>
          <w:ilvl w:val="1"/>
          <w:numId w:val="3"/>
        </w:numPr>
        <w:ind w:left="0" w:firstLine="0"/>
        <w:jc w:val="both"/>
        <w:rPr>
          <w:b/>
        </w:rPr>
      </w:pPr>
      <w:r w:rsidRPr="00DB3CE7">
        <w:rPr>
          <w:b/>
          <w:bCs/>
          <w:color w:val="000000"/>
        </w:rPr>
        <w:t>Региональные и муниципальные нормативно-правовые акты, оказавшие влияние на деятельность муниципальных библиотек в 201</w:t>
      </w:r>
      <w:r w:rsidR="00541A82" w:rsidRPr="00DB3CE7">
        <w:rPr>
          <w:b/>
          <w:bCs/>
          <w:color w:val="000000"/>
        </w:rPr>
        <w:t>8</w:t>
      </w:r>
      <w:r w:rsidRPr="00DB3CE7">
        <w:rPr>
          <w:b/>
          <w:bCs/>
          <w:color w:val="000000"/>
        </w:rPr>
        <w:t xml:space="preserve"> году.</w:t>
      </w:r>
      <w:r w:rsidRPr="00DB3CE7">
        <w:rPr>
          <w:b/>
        </w:rPr>
        <w:t xml:space="preserve"> </w:t>
      </w:r>
    </w:p>
    <w:p w:rsidR="00BB2689" w:rsidRPr="00DB3CE7" w:rsidRDefault="00BB2689" w:rsidP="00C8232C">
      <w:pPr>
        <w:ind w:firstLine="709"/>
        <w:jc w:val="both"/>
      </w:pPr>
      <w:r w:rsidRPr="00DB3CE7">
        <w:t>При  организации  работы  библиотеки  Темрюкского района   ориентировались на:</w:t>
      </w:r>
    </w:p>
    <w:p w:rsidR="00901F1B" w:rsidRPr="00DB3CE7" w:rsidRDefault="00901F1B" w:rsidP="00986CA1">
      <w:pPr>
        <w:ind w:firstLine="708"/>
        <w:jc w:val="both"/>
      </w:pPr>
      <w:r w:rsidRPr="00DB3CE7">
        <w:t>Государственную программу Краснодарского края «Развитие культуры».</w:t>
      </w:r>
    </w:p>
    <w:p w:rsidR="00901F1B" w:rsidRPr="00DB3CE7" w:rsidRDefault="000F2C9F" w:rsidP="00986CA1">
      <w:pPr>
        <w:ind w:firstLine="708"/>
        <w:jc w:val="both"/>
      </w:pPr>
      <w:r>
        <w:t>Долгосрочную краевую целевую программу</w:t>
      </w:r>
      <w:r w:rsidR="00901F1B" w:rsidRPr="00DB3CE7">
        <w:t xml:space="preserve"> «Противодействие незаконному обороту наркотиков». Библиотеки Темрюкского района приняли активное участие в проведении мероприятий антинаркотической направленности. </w:t>
      </w:r>
    </w:p>
    <w:p w:rsidR="00901F1B" w:rsidRPr="00DB3CE7" w:rsidRDefault="00901F1B" w:rsidP="00986CA1">
      <w:pPr>
        <w:pStyle w:val="ab"/>
        <w:ind w:firstLine="708"/>
        <w:jc w:val="both"/>
        <w:rPr>
          <w:rFonts w:ascii="Times New Roman" w:hAnsi="Times New Roman"/>
          <w:sz w:val="24"/>
          <w:szCs w:val="24"/>
        </w:rPr>
      </w:pPr>
      <w:r w:rsidRPr="00DB3CE7">
        <w:rPr>
          <w:rFonts w:ascii="Times New Roman" w:hAnsi="Times New Roman"/>
          <w:sz w:val="24"/>
          <w:szCs w:val="24"/>
        </w:rPr>
        <w:t xml:space="preserve">Закон Краснодарского края от 21.07.2008 г. № 1539-КЗ «О мерах профилактики и правонарушений несовершеннолетних в Краснодарском крае». Для несовершеннолетних,  попавших в трудную жизненную ситуацию в библиотеках были проведены </w:t>
      </w:r>
      <w:r w:rsidR="00181F6B">
        <w:rPr>
          <w:rFonts w:ascii="Times New Roman" w:hAnsi="Times New Roman"/>
          <w:sz w:val="24"/>
          <w:szCs w:val="24"/>
        </w:rPr>
        <w:t xml:space="preserve">                    </w:t>
      </w:r>
      <w:r w:rsidR="00181F6B" w:rsidRPr="00181F6B">
        <w:rPr>
          <w:rFonts w:ascii="Times New Roman" w:hAnsi="Times New Roman"/>
          <w:sz w:val="24"/>
          <w:szCs w:val="24"/>
        </w:rPr>
        <w:t xml:space="preserve">102 </w:t>
      </w:r>
      <w:r w:rsidRPr="00181F6B">
        <w:rPr>
          <w:rFonts w:ascii="Times New Roman" w:hAnsi="Times New Roman"/>
          <w:sz w:val="24"/>
          <w:szCs w:val="24"/>
        </w:rPr>
        <w:t>мероприятий</w:t>
      </w:r>
      <w:r w:rsidR="00DF2BD3" w:rsidRPr="00181F6B">
        <w:rPr>
          <w:rFonts w:ascii="Times New Roman" w:hAnsi="Times New Roman"/>
          <w:sz w:val="24"/>
          <w:szCs w:val="24"/>
        </w:rPr>
        <w:t xml:space="preserve"> и п</w:t>
      </w:r>
      <w:r w:rsidRPr="00181F6B">
        <w:rPr>
          <w:rFonts w:ascii="Times New Roman" w:hAnsi="Times New Roman"/>
          <w:sz w:val="24"/>
          <w:szCs w:val="24"/>
        </w:rPr>
        <w:t xml:space="preserve">ривлечены к чтению </w:t>
      </w:r>
      <w:r w:rsidR="00181F6B" w:rsidRPr="00181F6B">
        <w:rPr>
          <w:rFonts w:ascii="Times New Roman" w:hAnsi="Times New Roman"/>
          <w:sz w:val="24"/>
          <w:szCs w:val="24"/>
        </w:rPr>
        <w:t>17</w:t>
      </w:r>
      <w:r w:rsidRPr="00181F6B">
        <w:rPr>
          <w:rFonts w:ascii="Times New Roman" w:hAnsi="Times New Roman"/>
          <w:sz w:val="24"/>
          <w:szCs w:val="24"/>
        </w:rPr>
        <w:t xml:space="preserve"> несовершеннолетних состоящих на учете в КДН и ЗП.</w:t>
      </w:r>
    </w:p>
    <w:p w:rsidR="00901F1B" w:rsidRPr="00DB3CE7" w:rsidRDefault="00901F1B" w:rsidP="00986CA1">
      <w:pPr>
        <w:ind w:firstLine="708"/>
        <w:jc w:val="both"/>
        <w:rPr>
          <w:color w:val="000000"/>
        </w:rPr>
      </w:pPr>
      <w:r w:rsidRPr="00DB3CE7">
        <w:rPr>
          <w:color w:val="000000"/>
        </w:rPr>
        <w:t>Национальную  программу  поддержки  и  развития  чтения  (2007 – 2020 гг.).</w:t>
      </w:r>
    </w:p>
    <w:p w:rsidR="00986CA1" w:rsidRPr="00DB3CE7" w:rsidRDefault="00901F1B" w:rsidP="00986CA1">
      <w:pPr>
        <w:pStyle w:val="ConsPlusNormal"/>
        <w:ind w:firstLine="708"/>
        <w:jc w:val="both"/>
        <w:rPr>
          <w:rFonts w:ascii="Times New Roman" w:hAnsi="Times New Roman" w:cs="Times New Roman"/>
          <w:bCs/>
          <w:sz w:val="24"/>
          <w:szCs w:val="24"/>
        </w:rPr>
      </w:pPr>
      <w:r w:rsidRPr="00DB3CE7">
        <w:rPr>
          <w:rFonts w:ascii="Times New Roman" w:hAnsi="Times New Roman" w:cs="Times New Roman"/>
          <w:bCs/>
          <w:sz w:val="24"/>
          <w:szCs w:val="24"/>
        </w:rPr>
        <w:t>План мероприятий ("дорожная карта") "Изменения в отраслях социальной сферы Краснодарского края, направленные на повышение эффективности сферы культуры"</w:t>
      </w:r>
      <w:r w:rsidR="00986CA1" w:rsidRPr="00DB3CE7">
        <w:rPr>
          <w:rFonts w:ascii="Times New Roman" w:hAnsi="Times New Roman" w:cs="Times New Roman"/>
          <w:bCs/>
          <w:sz w:val="24"/>
          <w:szCs w:val="24"/>
        </w:rPr>
        <w:t>. В рамках исполнения дорожной карты в библиотеках увеличилось количество</w:t>
      </w:r>
      <w:r w:rsidR="00FB01E9" w:rsidRPr="00DB3CE7">
        <w:rPr>
          <w:rFonts w:ascii="Times New Roman" w:hAnsi="Times New Roman" w:cs="Times New Roman"/>
          <w:bCs/>
          <w:sz w:val="24"/>
          <w:szCs w:val="24"/>
        </w:rPr>
        <w:t xml:space="preserve"> библиографических записей </w:t>
      </w:r>
      <w:r w:rsidR="00FB01E9" w:rsidRPr="006E0AA6">
        <w:rPr>
          <w:rFonts w:ascii="Times New Roman" w:hAnsi="Times New Roman" w:cs="Times New Roman"/>
          <w:bCs/>
          <w:sz w:val="24"/>
          <w:szCs w:val="24"/>
        </w:rPr>
        <w:t xml:space="preserve">на </w:t>
      </w:r>
      <w:r w:rsidR="00AA2D6C" w:rsidRPr="006E0AA6">
        <w:rPr>
          <w:rFonts w:ascii="Times New Roman" w:hAnsi="Times New Roman" w:cs="Times New Roman"/>
          <w:bCs/>
          <w:sz w:val="24"/>
          <w:szCs w:val="24"/>
        </w:rPr>
        <w:t>7574</w:t>
      </w:r>
      <w:r w:rsidR="00FB01E9" w:rsidRPr="006E0AA6">
        <w:rPr>
          <w:sz w:val="24"/>
          <w:szCs w:val="24"/>
        </w:rPr>
        <w:t xml:space="preserve"> </w:t>
      </w:r>
      <w:r w:rsidR="00986CA1" w:rsidRPr="006E0AA6">
        <w:rPr>
          <w:rFonts w:ascii="Times New Roman" w:hAnsi="Times New Roman" w:cs="Times New Roman"/>
          <w:bCs/>
          <w:sz w:val="24"/>
          <w:szCs w:val="24"/>
        </w:rPr>
        <w:t>ед. в электронных каталогах.</w:t>
      </w:r>
    </w:p>
    <w:p w:rsidR="00901F1B" w:rsidRPr="00DB3CE7" w:rsidRDefault="00901F1B" w:rsidP="00FF2A1D">
      <w:pPr>
        <w:ind w:firstLine="708"/>
        <w:jc w:val="both"/>
        <w:rPr>
          <w:color w:val="000000"/>
        </w:rPr>
      </w:pPr>
      <w:r w:rsidRPr="00DB3CE7">
        <w:rPr>
          <w:color w:val="000000"/>
        </w:rPr>
        <w:t>Модельный стандарт деятельности общедоступной библиотеки</w:t>
      </w:r>
      <w:r w:rsidR="00883EFF" w:rsidRPr="00DB3CE7">
        <w:rPr>
          <w:color w:val="000000"/>
        </w:rPr>
        <w:t>.</w:t>
      </w:r>
    </w:p>
    <w:p w:rsidR="00901F1B" w:rsidRPr="00DB3CE7" w:rsidRDefault="00901F1B" w:rsidP="00FF2A1D">
      <w:pPr>
        <w:pStyle w:val="ConsPlusNonformat"/>
        <w:ind w:firstLine="708"/>
        <w:jc w:val="both"/>
        <w:rPr>
          <w:rFonts w:ascii="Times New Roman" w:hAnsi="Times New Roman" w:cs="Times New Roman"/>
          <w:b/>
          <w:sz w:val="24"/>
          <w:szCs w:val="24"/>
        </w:rPr>
      </w:pPr>
      <w:r w:rsidRPr="00DB3CE7">
        <w:rPr>
          <w:rFonts w:ascii="Times New Roman" w:hAnsi="Times New Roman" w:cs="Times New Roman"/>
          <w:sz w:val="24"/>
          <w:szCs w:val="24"/>
        </w:rPr>
        <w:t>Муниципальные задания</w:t>
      </w:r>
      <w:r w:rsidRPr="00DB3CE7">
        <w:rPr>
          <w:rFonts w:ascii="Times New Roman" w:hAnsi="Times New Roman" w:cs="Times New Roman"/>
          <w:b/>
          <w:sz w:val="24"/>
          <w:szCs w:val="24"/>
        </w:rPr>
        <w:t xml:space="preserve"> </w:t>
      </w:r>
      <w:r w:rsidRPr="00DB3CE7">
        <w:rPr>
          <w:rFonts w:ascii="Times New Roman" w:hAnsi="Times New Roman" w:cs="Times New Roman"/>
          <w:kern w:val="1"/>
          <w:sz w:val="24"/>
          <w:szCs w:val="24"/>
        </w:rPr>
        <w:t xml:space="preserve">муниципальных бюджетных учреждений культуры </w:t>
      </w:r>
      <w:r w:rsidRPr="00DB3CE7">
        <w:rPr>
          <w:rFonts w:ascii="Times New Roman" w:hAnsi="Times New Roman" w:cs="Times New Roman"/>
          <w:sz w:val="24"/>
          <w:szCs w:val="24"/>
        </w:rPr>
        <w:t>на 201</w:t>
      </w:r>
      <w:r w:rsidR="00032CD4" w:rsidRPr="00DB3CE7">
        <w:rPr>
          <w:rFonts w:ascii="Times New Roman" w:hAnsi="Times New Roman" w:cs="Times New Roman"/>
          <w:sz w:val="24"/>
          <w:szCs w:val="24"/>
        </w:rPr>
        <w:t>8</w:t>
      </w:r>
      <w:r w:rsidRPr="00DB3CE7">
        <w:rPr>
          <w:rFonts w:ascii="Times New Roman" w:hAnsi="Times New Roman" w:cs="Times New Roman"/>
          <w:sz w:val="24"/>
          <w:szCs w:val="24"/>
        </w:rPr>
        <w:t xml:space="preserve"> год.</w:t>
      </w:r>
      <w:r w:rsidRPr="00DB3CE7">
        <w:rPr>
          <w:rFonts w:ascii="Times New Roman" w:hAnsi="Times New Roman" w:cs="Times New Roman"/>
          <w:b/>
          <w:sz w:val="24"/>
          <w:szCs w:val="24"/>
        </w:rPr>
        <w:t xml:space="preserve"> </w:t>
      </w:r>
    </w:p>
    <w:p w:rsidR="00BB2689" w:rsidRPr="00DB3CE7" w:rsidRDefault="00BB2689" w:rsidP="00493B48">
      <w:pPr>
        <w:pStyle w:val="a3"/>
        <w:numPr>
          <w:ilvl w:val="1"/>
          <w:numId w:val="4"/>
        </w:numPr>
        <w:ind w:left="0" w:firstLine="0"/>
        <w:jc w:val="both"/>
        <w:rPr>
          <w:b/>
          <w:color w:val="000000"/>
          <w:u w:val="single"/>
        </w:rPr>
      </w:pPr>
      <w:r w:rsidRPr="00DB3CE7">
        <w:rPr>
          <w:b/>
          <w:bCs/>
          <w:color w:val="000000"/>
        </w:rPr>
        <w:t xml:space="preserve">Программы сохранения и развития библиотечной отрасли территории, ее финансовое обеспечение. Наличие других проектов, целевых программ, направленных на развитие библиотек муниципального образования. </w:t>
      </w:r>
    </w:p>
    <w:p w:rsidR="00E201F7" w:rsidRPr="003C48EC" w:rsidRDefault="00BB2689" w:rsidP="00E201F7">
      <w:pPr>
        <w:jc w:val="both"/>
      </w:pPr>
      <w:r w:rsidRPr="00795A3E">
        <w:t>Для библиотек муниципального образования Темрюкский район программой направленной на развитие библиотечной отрасли явилась целевая программа «Основные направления развития культуры Темрюкского района на 20</w:t>
      </w:r>
      <w:r w:rsidR="00FF5627" w:rsidRPr="00795A3E">
        <w:t>1</w:t>
      </w:r>
      <w:r w:rsidR="00C60861" w:rsidRPr="00795A3E">
        <w:t>5</w:t>
      </w:r>
      <w:r w:rsidRPr="00795A3E">
        <w:t>-20</w:t>
      </w:r>
      <w:r w:rsidR="00C60861" w:rsidRPr="00795A3E">
        <w:t>20</w:t>
      </w:r>
      <w:r w:rsidRPr="00795A3E">
        <w:t xml:space="preserve"> годы», раздел «Основные мероприятия» - «Библиотеки Тамани».</w:t>
      </w:r>
      <w:r w:rsidR="00282565" w:rsidRPr="00795A3E">
        <w:t xml:space="preserve"> Принята постановлением </w:t>
      </w:r>
      <w:r w:rsidR="000A2716" w:rsidRPr="00795A3E">
        <w:t>администрации муниципального образования Темрюкский район</w:t>
      </w:r>
      <w:r w:rsidR="000A2716" w:rsidRPr="00795A3E">
        <w:rPr>
          <w:i/>
        </w:rPr>
        <w:t xml:space="preserve"> </w:t>
      </w:r>
      <w:r w:rsidR="00282565" w:rsidRPr="00795A3E">
        <w:t>№2134 от 12.11.2014г.</w:t>
      </w:r>
      <w:r w:rsidRPr="00795A3E">
        <w:t xml:space="preserve"> По данной программе были выделены денежные средства </w:t>
      </w:r>
      <w:r w:rsidR="00867025" w:rsidRPr="00795A3E">
        <w:t xml:space="preserve">на комплектование </w:t>
      </w:r>
      <w:r w:rsidRPr="00795A3E">
        <w:t xml:space="preserve">МБУК </w:t>
      </w:r>
      <w:r w:rsidRPr="003C48EC">
        <w:t>«Межпоселенческая библиотека» муниципальног</w:t>
      </w:r>
      <w:r w:rsidR="00867025" w:rsidRPr="003C48EC">
        <w:t>о образования Темрюкский район</w:t>
      </w:r>
      <w:r w:rsidR="0089050B" w:rsidRPr="003C48EC">
        <w:t xml:space="preserve"> </w:t>
      </w:r>
      <w:r w:rsidR="0089050B" w:rsidRPr="003C48EC">
        <w:rPr>
          <w:b/>
        </w:rPr>
        <w:t xml:space="preserve">- </w:t>
      </w:r>
      <w:r w:rsidR="00E902EB">
        <w:rPr>
          <w:b/>
        </w:rPr>
        <w:t xml:space="preserve">     </w:t>
      </w:r>
      <w:r w:rsidR="000C1794" w:rsidRPr="003C48EC">
        <w:t>350</w:t>
      </w:r>
      <w:r w:rsidR="0089050B" w:rsidRPr="003C48EC">
        <w:t xml:space="preserve"> </w:t>
      </w:r>
      <w:r w:rsidR="00E902EB">
        <w:t>000</w:t>
      </w:r>
      <w:r w:rsidR="0089050B" w:rsidRPr="003C48EC">
        <w:t xml:space="preserve"> рублей</w:t>
      </w:r>
      <w:r w:rsidR="00A42E7A" w:rsidRPr="003C48EC">
        <w:t xml:space="preserve">, на информатизацию </w:t>
      </w:r>
      <w:r w:rsidR="00867025" w:rsidRPr="003C48EC">
        <w:t xml:space="preserve"> МБУК «Межпоселенческая библиотека» </w:t>
      </w:r>
      <w:r w:rsidR="00A42E7A" w:rsidRPr="003C48EC">
        <w:t xml:space="preserve">– </w:t>
      </w:r>
      <w:r w:rsidR="00E902EB">
        <w:t xml:space="preserve">               </w:t>
      </w:r>
      <w:r w:rsidR="000C1794" w:rsidRPr="003C48EC">
        <w:t>5</w:t>
      </w:r>
      <w:r w:rsidR="003C48EC" w:rsidRPr="003C48EC">
        <w:t>0</w:t>
      </w:r>
      <w:r w:rsidR="00E902EB">
        <w:t xml:space="preserve"> 000 </w:t>
      </w:r>
      <w:r w:rsidR="00E201F7" w:rsidRPr="003C48EC">
        <w:t>руб</w:t>
      </w:r>
      <w:r w:rsidR="00E902EB">
        <w:t>лей.</w:t>
      </w:r>
    </w:p>
    <w:p w:rsidR="00BB2689" w:rsidRPr="00795A3E" w:rsidRDefault="00BB2689" w:rsidP="00493B48">
      <w:pPr>
        <w:pStyle w:val="a7"/>
        <w:numPr>
          <w:ilvl w:val="1"/>
          <w:numId w:val="4"/>
        </w:numPr>
        <w:ind w:left="0" w:firstLine="0"/>
        <w:jc w:val="both"/>
        <w:rPr>
          <w:rFonts w:ascii="Times New Roman" w:hAnsi="Times New Roman"/>
          <w:b/>
          <w:sz w:val="24"/>
          <w:szCs w:val="24"/>
        </w:rPr>
      </w:pPr>
      <w:r w:rsidRPr="00795A3E">
        <w:rPr>
          <w:rFonts w:ascii="Times New Roman" w:hAnsi="Times New Roman"/>
          <w:b/>
          <w:sz w:val="24"/>
          <w:szCs w:val="24"/>
        </w:rPr>
        <w:t>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w:t>
      </w:r>
    </w:p>
    <w:p w:rsidR="00B3359E" w:rsidRPr="00795A3E" w:rsidRDefault="00BB2689" w:rsidP="00493B48">
      <w:pPr>
        <w:pStyle w:val="a7"/>
        <w:ind w:firstLine="708"/>
        <w:jc w:val="both"/>
        <w:rPr>
          <w:rFonts w:ascii="Times New Roman" w:hAnsi="Times New Roman"/>
          <w:sz w:val="24"/>
          <w:szCs w:val="24"/>
        </w:rPr>
      </w:pPr>
      <w:r w:rsidRPr="00795A3E">
        <w:rPr>
          <w:rFonts w:ascii="Times New Roman" w:hAnsi="Times New Roman"/>
          <w:sz w:val="24"/>
          <w:szCs w:val="24"/>
        </w:rPr>
        <w:t>- О принятии полномочий от сельских поселений Темрюкского района по организации библиотечного обслуживания населения, комплектованию библиотечных фондов библиотек на 201</w:t>
      </w:r>
      <w:r w:rsidR="00B94E34" w:rsidRPr="00795A3E">
        <w:rPr>
          <w:rFonts w:ascii="Times New Roman" w:hAnsi="Times New Roman"/>
          <w:sz w:val="24"/>
          <w:szCs w:val="24"/>
        </w:rPr>
        <w:t>8</w:t>
      </w:r>
      <w:r w:rsidRPr="00795A3E">
        <w:rPr>
          <w:rFonts w:ascii="Times New Roman" w:hAnsi="Times New Roman"/>
          <w:sz w:val="24"/>
          <w:szCs w:val="24"/>
        </w:rPr>
        <w:t xml:space="preserve"> год. </w:t>
      </w:r>
    </w:p>
    <w:p w:rsidR="00BB2689" w:rsidRDefault="00BB2689" w:rsidP="00493B48">
      <w:pPr>
        <w:pStyle w:val="a7"/>
        <w:ind w:firstLine="708"/>
        <w:jc w:val="both"/>
        <w:rPr>
          <w:rFonts w:ascii="Times New Roman" w:hAnsi="Times New Roman"/>
          <w:sz w:val="24"/>
          <w:szCs w:val="24"/>
        </w:rPr>
      </w:pPr>
      <w:r w:rsidRPr="0094446C">
        <w:rPr>
          <w:rFonts w:ascii="Times New Roman" w:hAnsi="Times New Roman"/>
          <w:sz w:val="24"/>
          <w:szCs w:val="24"/>
        </w:rPr>
        <w:t>Решение совета муниципального образования Темрюкский район №</w:t>
      </w:r>
      <w:r w:rsidR="0094446C" w:rsidRPr="0094446C">
        <w:rPr>
          <w:rFonts w:ascii="Times New Roman" w:hAnsi="Times New Roman"/>
          <w:sz w:val="24"/>
          <w:szCs w:val="24"/>
        </w:rPr>
        <w:t xml:space="preserve"> 435</w:t>
      </w:r>
      <w:r w:rsidR="00D2530A" w:rsidRPr="0094446C">
        <w:rPr>
          <w:rFonts w:ascii="Times New Roman" w:hAnsi="Times New Roman"/>
          <w:sz w:val="24"/>
          <w:szCs w:val="24"/>
        </w:rPr>
        <w:t>,</w:t>
      </w:r>
      <w:r w:rsidR="008961B0" w:rsidRPr="0094446C">
        <w:rPr>
          <w:rFonts w:ascii="Times New Roman" w:hAnsi="Times New Roman"/>
          <w:sz w:val="24"/>
          <w:szCs w:val="24"/>
        </w:rPr>
        <w:t xml:space="preserve"> </w:t>
      </w:r>
      <w:r w:rsidR="0094446C" w:rsidRPr="0094446C">
        <w:rPr>
          <w:rFonts w:ascii="Times New Roman" w:hAnsi="Times New Roman"/>
          <w:sz w:val="24"/>
          <w:szCs w:val="24"/>
          <w:lang w:val="en-US"/>
        </w:rPr>
        <w:t>XLIV</w:t>
      </w:r>
      <w:r w:rsidR="008961B0" w:rsidRPr="0094446C">
        <w:rPr>
          <w:rFonts w:ascii="Times New Roman" w:hAnsi="Times New Roman"/>
          <w:sz w:val="24"/>
          <w:szCs w:val="24"/>
        </w:rPr>
        <w:t xml:space="preserve"> </w:t>
      </w:r>
      <w:r w:rsidR="00D2530A" w:rsidRPr="0094446C">
        <w:rPr>
          <w:rFonts w:ascii="Times New Roman" w:hAnsi="Times New Roman"/>
          <w:sz w:val="24"/>
          <w:szCs w:val="24"/>
        </w:rPr>
        <w:t xml:space="preserve">сессия </w:t>
      </w:r>
      <w:r w:rsidR="0094446C" w:rsidRPr="0094446C">
        <w:rPr>
          <w:rFonts w:ascii="Times New Roman" w:hAnsi="Times New Roman"/>
          <w:sz w:val="24"/>
          <w:szCs w:val="24"/>
        </w:rPr>
        <w:t>6</w:t>
      </w:r>
      <w:r w:rsidRPr="0094446C">
        <w:rPr>
          <w:rFonts w:ascii="Times New Roman" w:hAnsi="Times New Roman"/>
          <w:sz w:val="24"/>
          <w:szCs w:val="24"/>
        </w:rPr>
        <w:t xml:space="preserve"> созыва, от </w:t>
      </w:r>
      <w:r w:rsidR="0094446C" w:rsidRPr="0094446C">
        <w:rPr>
          <w:rFonts w:ascii="Times New Roman" w:hAnsi="Times New Roman"/>
          <w:sz w:val="24"/>
          <w:szCs w:val="24"/>
        </w:rPr>
        <w:t>23 марта</w:t>
      </w:r>
      <w:r w:rsidR="00D2530A" w:rsidRPr="0094446C">
        <w:rPr>
          <w:rFonts w:ascii="Times New Roman" w:hAnsi="Times New Roman"/>
          <w:sz w:val="24"/>
          <w:szCs w:val="24"/>
        </w:rPr>
        <w:t xml:space="preserve"> </w:t>
      </w:r>
      <w:r w:rsidRPr="0094446C">
        <w:rPr>
          <w:rFonts w:ascii="Times New Roman" w:hAnsi="Times New Roman"/>
          <w:sz w:val="24"/>
          <w:szCs w:val="24"/>
        </w:rPr>
        <w:t>201</w:t>
      </w:r>
      <w:r w:rsidR="00732084" w:rsidRPr="0094446C">
        <w:rPr>
          <w:rFonts w:ascii="Times New Roman" w:hAnsi="Times New Roman"/>
          <w:sz w:val="24"/>
          <w:szCs w:val="24"/>
        </w:rPr>
        <w:t>8</w:t>
      </w:r>
      <w:r w:rsidRPr="0094446C">
        <w:rPr>
          <w:rFonts w:ascii="Times New Roman" w:hAnsi="Times New Roman"/>
          <w:sz w:val="24"/>
          <w:szCs w:val="24"/>
        </w:rPr>
        <w:t xml:space="preserve"> года</w:t>
      </w:r>
      <w:r w:rsidR="00D2530A" w:rsidRPr="0094446C">
        <w:rPr>
          <w:rFonts w:ascii="Times New Roman" w:hAnsi="Times New Roman"/>
          <w:sz w:val="24"/>
          <w:szCs w:val="24"/>
        </w:rPr>
        <w:t>.</w:t>
      </w:r>
    </w:p>
    <w:p w:rsidR="0094446C" w:rsidRPr="00DD2E8E" w:rsidRDefault="0094446C" w:rsidP="0094446C">
      <w:pPr>
        <w:pStyle w:val="a7"/>
        <w:ind w:firstLine="708"/>
        <w:jc w:val="both"/>
        <w:rPr>
          <w:rFonts w:ascii="Times New Roman" w:hAnsi="Times New Roman"/>
          <w:sz w:val="24"/>
          <w:szCs w:val="24"/>
        </w:rPr>
      </w:pPr>
      <w:r w:rsidRPr="00DD2E8E">
        <w:rPr>
          <w:rFonts w:ascii="Times New Roman" w:hAnsi="Times New Roman"/>
          <w:sz w:val="24"/>
          <w:szCs w:val="24"/>
        </w:rPr>
        <w:t xml:space="preserve">- О принятии полномочий от сельских поселений Темрюкского района по организации библиотечного обслуживания населения, комплектованию библиотечных фондов библиотек на 2019 - 2021 годы. </w:t>
      </w:r>
    </w:p>
    <w:p w:rsidR="0094446C" w:rsidRPr="0094446C" w:rsidRDefault="0094446C" w:rsidP="0094446C">
      <w:pPr>
        <w:pStyle w:val="a7"/>
        <w:ind w:firstLine="708"/>
        <w:jc w:val="both"/>
        <w:rPr>
          <w:rFonts w:ascii="Times New Roman" w:hAnsi="Times New Roman"/>
          <w:sz w:val="24"/>
          <w:szCs w:val="24"/>
        </w:rPr>
      </w:pPr>
      <w:r w:rsidRPr="009D4992">
        <w:rPr>
          <w:rFonts w:ascii="Times New Roman" w:hAnsi="Times New Roman"/>
          <w:sz w:val="24"/>
          <w:szCs w:val="24"/>
        </w:rPr>
        <w:lastRenderedPageBreak/>
        <w:t xml:space="preserve">Решение совета муниципального образования Темрюкский район № </w:t>
      </w:r>
      <w:r w:rsidR="009D4992" w:rsidRPr="009D4992">
        <w:rPr>
          <w:rFonts w:ascii="Times New Roman" w:hAnsi="Times New Roman"/>
          <w:sz w:val="24"/>
          <w:szCs w:val="24"/>
        </w:rPr>
        <w:t>563</w:t>
      </w:r>
      <w:r w:rsidRPr="009D4992">
        <w:rPr>
          <w:rFonts w:ascii="Times New Roman" w:hAnsi="Times New Roman"/>
          <w:sz w:val="24"/>
          <w:szCs w:val="24"/>
        </w:rPr>
        <w:t xml:space="preserve">, </w:t>
      </w:r>
      <w:r w:rsidR="009D4992" w:rsidRPr="009D4992">
        <w:rPr>
          <w:rFonts w:ascii="Times New Roman" w:hAnsi="Times New Roman"/>
          <w:sz w:val="24"/>
          <w:szCs w:val="24"/>
          <w:lang w:val="en-US"/>
        </w:rPr>
        <w:t>LV</w:t>
      </w:r>
      <w:r w:rsidRPr="009D4992">
        <w:rPr>
          <w:rFonts w:ascii="Times New Roman" w:hAnsi="Times New Roman"/>
          <w:sz w:val="24"/>
          <w:szCs w:val="24"/>
        </w:rPr>
        <w:t xml:space="preserve"> сессия </w:t>
      </w:r>
      <w:r w:rsidR="009D4992" w:rsidRPr="009D4992">
        <w:rPr>
          <w:rFonts w:ascii="Times New Roman" w:hAnsi="Times New Roman"/>
          <w:sz w:val="24"/>
          <w:szCs w:val="24"/>
        </w:rPr>
        <w:t xml:space="preserve"> </w:t>
      </w:r>
      <w:r w:rsidR="009D4992" w:rsidRPr="009D4992">
        <w:rPr>
          <w:rFonts w:ascii="Times New Roman" w:hAnsi="Times New Roman"/>
          <w:sz w:val="24"/>
          <w:szCs w:val="24"/>
          <w:lang w:val="en-US"/>
        </w:rPr>
        <w:t>III</w:t>
      </w:r>
      <w:r w:rsidRPr="009D4992">
        <w:rPr>
          <w:rFonts w:ascii="Times New Roman" w:hAnsi="Times New Roman"/>
          <w:sz w:val="24"/>
          <w:szCs w:val="24"/>
        </w:rPr>
        <w:t xml:space="preserve"> созыва, от </w:t>
      </w:r>
      <w:r w:rsidR="009D4992" w:rsidRPr="009D4992">
        <w:rPr>
          <w:rFonts w:ascii="Times New Roman" w:hAnsi="Times New Roman"/>
          <w:sz w:val="24"/>
          <w:szCs w:val="24"/>
        </w:rPr>
        <w:t>25</w:t>
      </w:r>
      <w:r w:rsidRPr="009D4992">
        <w:rPr>
          <w:rFonts w:ascii="Times New Roman" w:hAnsi="Times New Roman"/>
          <w:sz w:val="24"/>
          <w:szCs w:val="24"/>
        </w:rPr>
        <w:t xml:space="preserve"> </w:t>
      </w:r>
      <w:r w:rsidR="004540BD" w:rsidRPr="009D4992">
        <w:rPr>
          <w:rFonts w:ascii="Times New Roman" w:hAnsi="Times New Roman"/>
          <w:sz w:val="24"/>
          <w:szCs w:val="24"/>
        </w:rPr>
        <w:t>декабря</w:t>
      </w:r>
      <w:r w:rsidRPr="009D4992">
        <w:rPr>
          <w:rFonts w:ascii="Times New Roman" w:hAnsi="Times New Roman"/>
          <w:sz w:val="24"/>
          <w:szCs w:val="24"/>
        </w:rPr>
        <w:t xml:space="preserve"> 2018 года.</w:t>
      </w:r>
    </w:p>
    <w:p w:rsidR="00BB2689" w:rsidRPr="00795A3E" w:rsidRDefault="00BB2689" w:rsidP="00493B48">
      <w:pPr>
        <w:pStyle w:val="a7"/>
        <w:ind w:firstLine="708"/>
        <w:jc w:val="both"/>
        <w:rPr>
          <w:rFonts w:ascii="Times New Roman" w:hAnsi="Times New Roman"/>
          <w:sz w:val="24"/>
          <w:szCs w:val="24"/>
        </w:rPr>
      </w:pPr>
      <w:r w:rsidRPr="00795A3E">
        <w:rPr>
          <w:rFonts w:ascii="Times New Roman" w:hAnsi="Times New Roman"/>
          <w:sz w:val="24"/>
          <w:szCs w:val="24"/>
        </w:rPr>
        <w:t>- О закреплении на праве оперативного управления и постановке книжной продукции на баланс муниципального бюджетного учреждения культуры «Межпоселенческая библиотека» муниципального образования Темрюкский район. Распоряжения администрации муниципального образования Темрюкский район в течение 201</w:t>
      </w:r>
      <w:r w:rsidR="00B94E34" w:rsidRPr="00795A3E">
        <w:rPr>
          <w:rFonts w:ascii="Times New Roman" w:hAnsi="Times New Roman"/>
          <w:sz w:val="24"/>
          <w:szCs w:val="24"/>
        </w:rPr>
        <w:t>8</w:t>
      </w:r>
      <w:r w:rsidRPr="00795A3E">
        <w:rPr>
          <w:rFonts w:ascii="Times New Roman" w:hAnsi="Times New Roman"/>
          <w:sz w:val="24"/>
          <w:szCs w:val="24"/>
        </w:rPr>
        <w:t xml:space="preserve"> года.</w:t>
      </w:r>
    </w:p>
    <w:p w:rsidR="00BB2689" w:rsidRPr="00795A3E" w:rsidRDefault="00BB2689" w:rsidP="00C8232C">
      <w:pPr>
        <w:jc w:val="both"/>
        <w:rPr>
          <w:b/>
        </w:rPr>
      </w:pPr>
      <w:r w:rsidRPr="00795A3E">
        <w:rPr>
          <w:b/>
        </w:rPr>
        <w:t>1.5. Мероприятия, направленные на внедрение Модельного стандарта деятельности общедоступной библиотеки.</w:t>
      </w:r>
    </w:p>
    <w:p w:rsidR="006E5D53" w:rsidRPr="00795A3E" w:rsidRDefault="006E5D53" w:rsidP="006E5D53">
      <w:pPr>
        <w:pStyle w:val="13"/>
        <w:spacing w:after="0" w:line="240" w:lineRule="auto"/>
        <w:ind w:left="0" w:firstLine="708"/>
        <w:contextualSpacing w:val="0"/>
        <w:jc w:val="both"/>
        <w:rPr>
          <w:rFonts w:ascii="Times New Roman" w:hAnsi="Times New Roman"/>
          <w:sz w:val="24"/>
          <w:szCs w:val="24"/>
        </w:rPr>
      </w:pPr>
      <w:r w:rsidRPr="00795A3E">
        <w:rPr>
          <w:rFonts w:ascii="Times New Roman" w:hAnsi="Times New Roman"/>
          <w:sz w:val="24"/>
          <w:szCs w:val="24"/>
        </w:rPr>
        <w:t>Общедоступные библиотеки Темрюкского района - как просветительские центры: занимались организацией выставок</w:t>
      </w:r>
      <w:r w:rsidRPr="00795A3E">
        <w:rPr>
          <w:rFonts w:ascii="Times New Roman" w:hAnsi="Times New Roman"/>
          <w:sz w:val="24"/>
          <w:szCs w:val="24"/>
          <w:lang w:eastAsia="ru-RU"/>
        </w:rPr>
        <w:t xml:space="preserve">, </w:t>
      </w:r>
      <w:r w:rsidRPr="00795A3E">
        <w:rPr>
          <w:rFonts w:ascii="Times New Roman" w:hAnsi="Times New Roman"/>
          <w:sz w:val="24"/>
          <w:szCs w:val="24"/>
        </w:rPr>
        <w:t xml:space="preserve">встреч с представителями творческих профессий, литераторами, проводили семинары, </w:t>
      </w:r>
      <w:r w:rsidRPr="00795A3E">
        <w:rPr>
          <w:rFonts w:ascii="Times New Roman" w:hAnsi="Times New Roman"/>
          <w:sz w:val="24"/>
          <w:szCs w:val="24"/>
          <w:lang w:eastAsia="ru-RU"/>
        </w:rPr>
        <w:t>конкурсы и другие</w:t>
      </w:r>
      <w:r w:rsidRPr="00795A3E">
        <w:rPr>
          <w:rFonts w:ascii="Times New Roman" w:hAnsi="Times New Roman"/>
          <w:sz w:val="24"/>
          <w:szCs w:val="24"/>
        </w:rPr>
        <w:t xml:space="preserve"> просветительские мероприятия. </w:t>
      </w:r>
    </w:p>
    <w:p w:rsidR="006E5D53" w:rsidRPr="00795A3E" w:rsidRDefault="006E5D53" w:rsidP="006E5D53">
      <w:pPr>
        <w:pStyle w:val="13"/>
        <w:spacing w:after="0" w:line="240" w:lineRule="auto"/>
        <w:ind w:left="0" w:firstLine="708"/>
        <w:contextualSpacing w:val="0"/>
        <w:jc w:val="both"/>
        <w:rPr>
          <w:rFonts w:ascii="Times New Roman" w:hAnsi="Times New Roman"/>
          <w:sz w:val="24"/>
          <w:szCs w:val="24"/>
        </w:rPr>
      </w:pPr>
      <w:r w:rsidRPr="00795A3E">
        <w:rPr>
          <w:rFonts w:ascii="Times New Roman" w:hAnsi="Times New Roman"/>
          <w:sz w:val="24"/>
          <w:szCs w:val="24"/>
        </w:rPr>
        <w:t>Общедоступные библиотеки Темрюкского района  -  как активные агенты в Интернет-пространстве: предоставляли доступ к информационным ресурсам: к</w:t>
      </w:r>
      <w:r w:rsidRPr="00795A3E">
        <w:rPr>
          <w:rFonts w:ascii="Times New Roman" w:hAnsi="Times New Roman"/>
          <w:color w:val="000000"/>
          <w:sz w:val="24"/>
          <w:szCs w:val="24"/>
        </w:rPr>
        <w:t xml:space="preserve"> базам данных, как к собственным, так и удалённым используя ПО «АС:библиотека-3» и СПС «Консультант плюс», а также </w:t>
      </w:r>
      <w:r w:rsidRPr="00795A3E">
        <w:rPr>
          <w:rFonts w:ascii="Times New Roman" w:hAnsi="Times New Roman"/>
          <w:sz w:val="24"/>
          <w:szCs w:val="24"/>
        </w:rPr>
        <w:t>давали профессиональные консультации в выборе источников информации.</w:t>
      </w:r>
    </w:p>
    <w:p w:rsidR="006E5D53" w:rsidRPr="00795A3E" w:rsidRDefault="006E5D53" w:rsidP="006E5D53">
      <w:pPr>
        <w:ind w:firstLine="708"/>
        <w:jc w:val="both"/>
      </w:pPr>
      <w:r w:rsidRPr="00795A3E">
        <w:t xml:space="preserve">2 учреждения ведут веб-сайты - МБУК «Межпоселенческая библиотека» </w:t>
      </w:r>
      <w:r w:rsidRPr="00795A3E">
        <w:rPr>
          <w:lang w:val="en-US"/>
        </w:rPr>
        <w:t>http</w:t>
      </w:r>
      <w:r w:rsidRPr="00795A3E">
        <w:t>://</w:t>
      </w:r>
      <w:r w:rsidRPr="00795A3E">
        <w:rPr>
          <w:lang w:val="en-US"/>
        </w:rPr>
        <w:t>www</w:t>
      </w:r>
      <w:r w:rsidRPr="00795A3E">
        <w:t>.</w:t>
      </w:r>
      <w:r w:rsidRPr="00795A3E">
        <w:rPr>
          <w:lang w:val="en-US"/>
        </w:rPr>
        <w:t>bibliotemryuk</w:t>
      </w:r>
      <w:r w:rsidRPr="00795A3E">
        <w:t>.</w:t>
      </w:r>
      <w:r w:rsidRPr="00795A3E">
        <w:rPr>
          <w:lang w:val="en-US"/>
        </w:rPr>
        <w:t>ru</w:t>
      </w:r>
      <w:r w:rsidRPr="00795A3E">
        <w:t xml:space="preserve"> и МКУ «Городское библиотечное объединение» </w:t>
      </w:r>
      <w:hyperlink r:id="rId8" w:history="1">
        <w:r w:rsidRPr="00795A3E">
          <w:rPr>
            <w:rStyle w:val="aa"/>
            <w:lang w:val="en-US"/>
          </w:rPr>
          <w:t>http</w:t>
        </w:r>
        <w:r w:rsidRPr="00795A3E">
          <w:rPr>
            <w:rStyle w:val="aa"/>
          </w:rPr>
          <w:t>://</w:t>
        </w:r>
        <w:r w:rsidRPr="00795A3E">
          <w:rPr>
            <w:rStyle w:val="aa"/>
            <w:lang w:val="en-US"/>
          </w:rPr>
          <w:t>t</w:t>
        </w:r>
        <w:r w:rsidRPr="00795A3E">
          <w:rPr>
            <w:rStyle w:val="aa"/>
          </w:rPr>
          <w:t>-</w:t>
        </w:r>
        <w:r w:rsidRPr="00795A3E">
          <w:rPr>
            <w:rStyle w:val="aa"/>
            <w:lang w:val="en-US"/>
          </w:rPr>
          <w:t>library</w:t>
        </w:r>
        <w:r w:rsidRPr="00795A3E">
          <w:rPr>
            <w:rStyle w:val="aa"/>
          </w:rPr>
          <w:t>.</w:t>
        </w:r>
        <w:r w:rsidRPr="00795A3E">
          <w:rPr>
            <w:rStyle w:val="aa"/>
            <w:lang w:val="en-US"/>
          </w:rPr>
          <w:t>krd</w:t>
        </w:r>
        <w:r w:rsidRPr="00795A3E">
          <w:rPr>
            <w:rStyle w:val="aa"/>
          </w:rPr>
          <w:t>.</w:t>
        </w:r>
        <w:r w:rsidRPr="00795A3E">
          <w:rPr>
            <w:rStyle w:val="aa"/>
            <w:lang w:val="en-US"/>
          </w:rPr>
          <w:t>muzkult</w:t>
        </w:r>
        <w:r w:rsidRPr="00795A3E">
          <w:rPr>
            <w:rStyle w:val="aa"/>
          </w:rPr>
          <w:t>.</w:t>
        </w:r>
        <w:r w:rsidRPr="00795A3E">
          <w:rPr>
            <w:rStyle w:val="aa"/>
            <w:lang w:val="en-US"/>
          </w:rPr>
          <w:t>ru</w:t>
        </w:r>
        <w:r w:rsidRPr="00795A3E">
          <w:rPr>
            <w:rStyle w:val="aa"/>
          </w:rPr>
          <w:t>/</w:t>
        </w:r>
      </w:hyperlink>
      <w:r w:rsidRPr="00795A3E">
        <w:t xml:space="preserve"> </w:t>
      </w:r>
    </w:p>
    <w:p w:rsidR="006E5D53" w:rsidRPr="00795A3E" w:rsidRDefault="006E5D53" w:rsidP="006E5D53">
      <w:pPr>
        <w:pStyle w:val="ab"/>
        <w:ind w:firstLine="708"/>
        <w:jc w:val="both"/>
        <w:rPr>
          <w:rFonts w:ascii="Times New Roman" w:hAnsi="Times New Roman" w:cs="Times New Roman"/>
          <w:sz w:val="24"/>
          <w:szCs w:val="24"/>
        </w:rPr>
      </w:pPr>
      <w:r w:rsidRPr="00795A3E">
        <w:rPr>
          <w:rFonts w:ascii="Times New Roman" w:hAnsi="Times New Roman" w:cs="Times New Roman"/>
          <w:sz w:val="24"/>
          <w:szCs w:val="24"/>
        </w:rPr>
        <w:t xml:space="preserve">МБУК «Межпоселенческая библиотека» и МКУ «Городское библиотечное объединение» зарегистрированы в электронном пространстве ЕИПСК – «Едином информационном пространстве в сфере культуры». </w:t>
      </w:r>
    </w:p>
    <w:p w:rsidR="006E5D53" w:rsidRPr="00FD1265" w:rsidRDefault="006E5D53" w:rsidP="00861E03">
      <w:pPr>
        <w:ind w:firstLine="709"/>
        <w:jc w:val="both"/>
      </w:pPr>
      <w:r w:rsidRPr="00FD1265">
        <w:t>Общедоступные библиотеки Темрюкского района предоставляли пользователям следующие услуги</w:t>
      </w:r>
      <w:r w:rsidR="00DD0B87" w:rsidRPr="00FD1265">
        <w:t>.</w:t>
      </w:r>
    </w:p>
    <w:p w:rsidR="006E5D53" w:rsidRPr="00FD1265" w:rsidRDefault="006E5D53" w:rsidP="005502E4">
      <w:pPr>
        <w:pStyle w:val="a3"/>
        <w:widowControl w:val="0"/>
        <w:ind w:left="0"/>
        <w:contextualSpacing/>
        <w:jc w:val="both"/>
      </w:pPr>
      <w:r w:rsidRPr="00FD1265">
        <w:t xml:space="preserve">- </w:t>
      </w:r>
      <w:r w:rsidR="00DD0B87" w:rsidRPr="00FD1265">
        <w:t>Б</w:t>
      </w:r>
      <w:r w:rsidRPr="00FD1265">
        <w:rPr>
          <w:rFonts w:eastAsia="Calibri"/>
        </w:rPr>
        <w:t>иблиотечно-информационная</w:t>
      </w:r>
      <w:r w:rsidR="00DD0B87" w:rsidRPr="00FD1265">
        <w:rPr>
          <w:rFonts w:eastAsia="Calibri"/>
        </w:rPr>
        <w:t xml:space="preserve"> услуга</w:t>
      </w:r>
      <w:r w:rsidRPr="00FD1265">
        <w:t>.</w:t>
      </w:r>
      <w:r w:rsidRPr="00FD1265">
        <w:rPr>
          <w:rFonts w:eastAsia="Calibri"/>
        </w:rPr>
        <w:t xml:space="preserve"> </w:t>
      </w:r>
      <w:r w:rsidR="00001B39" w:rsidRPr="00FD1265">
        <w:t>В 201</w:t>
      </w:r>
      <w:r w:rsidR="001C43D2" w:rsidRPr="00FD1265">
        <w:t>8</w:t>
      </w:r>
      <w:r w:rsidRPr="00FD1265">
        <w:t xml:space="preserve"> году </w:t>
      </w:r>
      <w:r w:rsidRPr="00D10965">
        <w:t xml:space="preserve">выдано </w:t>
      </w:r>
      <w:r w:rsidR="00D10965" w:rsidRPr="00D10965">
        <w:t>541080</w:t>
      </w:r>
      <w:r w:rsidRPr="00D10965">
        <w:t xml:space="preserve"> экз. книг</w:t>
      </w:r>
      <w:r w:rsidRPr="00FD1265">
        <w:t xml:space="preserve"> и других видов документов в бумажном, аудиовизуальном и электронном форматах во временное пользование. </w:t>
      </w:r>
    </w:p>
    <w:p w:rsidR="006E5D53" w:rsidRPr="00FD1265" w:rsidRDefault="006E5D53" w:rsidP="0057430A">
      <w:pPr>
        <w:pStyle w:val="a3"/>
        <w:widowControl w:val="0"/>
        <w:ind w:left="0" w:firstLine="708"/>
        <w:contextualSpacing/>
        <w:jc w:val="both"/>
      </w:pPr>
      <w:r w:rsidRPr="00FD1265">
        <w:t xml:space="preserve">Внестационарные формы библиотечного обслуживания продолжают оставаться востребованными населением района. С целью приближения книги к месту работы жителей продолжили работу </w:t>
      </w:r>
      <w:r w:rsidR="00403396" w:rsidRPr="00A04BDC">
        <w:t>2</w:t>
      </w:r>
      <w:r w:rsidR="00A04BDC" w:rsidRPr="00A04BDC">
        <w:t>3</w:t>
      </w:r>
      <w:r w:rsidRPr="00A04BDC">
        <w:rPr>
          <w:b/>
        </w:rPr>
        <w:t xml:space="preserve"> </w:t>
      </w:r>
      <w:r w:rsidRPr="00A04BDC">
        <w:t>пункт</w:t>
      </w:r>
      <w:r w:rsidR="00403396" w:rsidRPr="00A04BDC">
        <w:t>а</w:t>
      </w:r>
      <w:r w:rsidRPr="00FD1265">
        <w:t xml:space="preserve"> выдачи литературы  в    учреждениях,   на промышленных  предприятиях.</w:t>
      </w:r>
    </w:p>
    <w:p w:rsidR="006E5D53" w:rsidRPr="00FD1265" w:rsidRDefault="006E5D53" w:rsidP="0057430A">
      <w:pPr>
        <w:widowControl w:val="0"/>
        <w:shd w:val="clear" w:color="auto" w:fill="FFFFFF"/>
        <w:contextualSpacing/>
        <w:jc w:val="both"/>
      </w:pPr>
      <w:r w:rsidRPr="00FD1265">
        <w:t xml:space="preserve">- </w:t>
      </w:r>
      <w:r w:rsidR="0057430A" w:rsidRPr="00FD1265">
        <w:t>С</w:t>
      </w:r>
      <w:r w:rsidRPr="00FD1265">
        <w:rPr>
          <w:rFonts w:eastAsia="Calibri"/>
        </w:rPr>
        <w:t>правочно-библиографическая</w:t>
      </w:r>
      <w:r w:rsidR="00DD0B87" w:rsidRPr="00FD1265">
        <w:rPr>
          <w:rFonts w:eastAsia="Calibri"/>
        </w:rPr>
        <w:t xml:space="preserve"> услуга</w:t>
      </w:r>
      <w:r w:rsidRPr="00FD1265">
        <w:t>. Пользователям библиотек п</w:t>
      </w:r>
      <w:r w:rsidRPr="00FD1265">
        <w:rPr>
          <w:rFonts w:eastAsia="Calibri"/>
        </w:rPr>
        <w:t>редоставл</w:t>
      </w:r>
      <w:r w:rsidRPr="00FD1265">
        <w:t>ялась</w:t>
      </w:r>
      <w:r w:rsidRPr="00FD1265">
        <w:rPr>
          <w:rFonts w:eastAsia="Calibri"/>
        </w:rPr>
        <w:t xml:space="preserve"> необходим</w:t>
      </w:r>
      <w:r w:rsidRPr="00FD1265">
        <w:t>ая</w:t>
      </w:r>
      <w:r w:rsidRPr="00FD1265">
        <w:rPr>
          <w:rFonts w:eastAsia="Calibri"/>
        </w:rPr>
        <w:t xml:space="preserve"> справочно-библиографическ</w:t>
      </w:r>
      <w:r w:rsidRPr="00FD1265">
        <w:t>ая</w:t>
      </w:r>
      <w:r w:rsidRPr="00FD1265">
        <w:rPr>
          <w:rFonts w:eastAsia="Calibri"/>
        </w:rPr>
        <w:t xml:space="preserve"> и консультационн</w:t>
      </w:r>
      <w:r w:rsidRPr="00FD1265">
        <w:t>ая</w:t>
      </w:r>
      <w:r w:rsidRPr="00FD1265">
        <w:rPr>
          <w:rFonts w:eastAsia="Calibri"/>
        </w:rPr>
        <w:t xml:space="preserve"> помощ</w:t>
      </w:r>
      <w:r w:rsidRPr="00FD1265">
        <w:t>ь. В 201</w:t>
      </w:r>
      <w:r w:rsidR="001C43D2" w:rsidRPr="00FD1265">
        <w:t>8</w:t>
      </w:r>
      <w:r w:rsidRPr="00FD1265">
        <w:t xml:space="preserve"> году </w:t>
      </w:r>
      <w:r w:rsidRPr="008272B0">
        <w:t xml:space="preserve">выполнено </w:t>
      </w:r>
      <w:r w:rsidR="008272B0" w:rsidRPr="008272B0">
        <w:t xml:space="preserve">14653 </w:t>
      </w:r>
      <w:r w:rsidRPr="008272B0">
        <w:t>библиографических</w:t>
      </w:r>
      <w:r w:rsidRPr="00FD1265">
        <w:t xml:space="preserve"> справок и консультаций, в том числе в Центре правовой информации МБУК «Межпоселенческая </w:t>
      </w:r>
      <w:r w:rsidRPr="00C4058F">
        <w:t>библиотека»</w:t>
      </w:r>
      <w:r w:rsidR="00C4058F" w:rsidRPr="00C4058F">
        <w:t xml:space="preserve"> 3590 </w:t>
      </w:r>
      <w:r w:rsidRPr="00C4058F">
        <w:t>справок и консультаций.</w:t>
      </w:r>
    </w:p>
    <w:p w:rsidR="006E5D53" w:rsidRPr="00FD1265" w:rsidRDefault="006E5D53" w:rsidP="005502E4">
      <w:pPr>
        <w:shd w:val="clear" w:color="auto" w:fill="FFFFFF"/>
        <w:ind w:firstLine="708"/>
        <w:rPr>
          <w:rFonts w:eastAsia="Calibri"/>
        </w:rPr>
      </w:pPr>
      <w:r w:rsidRPr="00FD1265">
        <w:rPr>
          <w:rFonts w:eastAsia="Calibri"/>
        </w:rPr>
        <w:t>Работы, которые проводи</w:t>
      </w:r>
      <w:r w:rsidRPr="00FD1265">
        <w:t>ли общедоступные библиотеки Темрюкского</w:t>
      </w:r>
      <w:r w:rsidR="005502E4" w:rsidRPr="00FD1265">
        <w:t xml:space="preserve"> </w:t>
      </w:r>
      <w:r w:rsidRPr="00FD1265">
        <w:t>района</w:t>
      </w:r>
      <w:r w:rsidRPr="00FD1265">
        <w:rPr>
          <w:rFonts w:eastAsia="Calibri"/>
        </w:rPr>
        <w:t>:</w:t>
      </w:r>
    </w:p>
    <w:p w:rsidR="006E5D53" w:rsidRPr="006425C2" w:rsidRDefault="00BC4533" w:rsidP="001B1338">
      <w:pPr>
        <w:widowControl w:val="0"/>
        <w:shd w:val="clear" w:color="auto" w:fill="FFFFFF"/>
        <w:contextualSpacing/>
        <w:jc w:val="both"/>
        <w:rPr>
          <w:rFonts w:eastAsia="Calibri"/>
        </w:rPr>
      </w:pPr>
      <w:r w:rsidRPr="00FD1265">
        <w:rPr>
          <w:rFonts w:eastAsia="Calibri"/>
        </w:rPr>
        <w:t>-</w:t>
      </w:r>
      <w:r w:rsidR="005502E4" w:rsidRPr="00FD1265">
        <w:rPr>
          <w:rFonts w:eastAsia="Calibri"/>
        </w:rPr>
        <w:t>п</w:t>
      </w:r>
      <w:r w:rsidR="006E5D53" w:rsidRPr="00FD1265">
        <w:rPr>
          <w:rFonts w:eastAsia="Calibri"/>
        </w:rPr>
        <w:t>росветительская (социально-культурная).</w:t>
      </w:r>
      <w:r w:rsidRPr="00FD1265">
        <w:rPr>
          <w:rFonts w:eastAsia="Calibri"/>
        </w:rPr>
        <w:t xml:space="preserve"> </w:t>
      </w:r>
      <w:r w:rsidR="006E5D53" w:rsidRPr="00FD1265">
        <w:rPr>
          <w:kern w:val="1"/>
          <w:lang w:eastAsia="ar-SA"/>
        </w:rPr>
        <w:t xml:space="preserve">Большое значение придавалось просветительской деятельности, включающей в себя организацию тематических выставок, включение в сценарии массовых мероприятий информацию просветительского характера, организацию встреч с интересными людьми края и района, сотрудничество с другими организациями в подготовке и проведении мероприятий, привлечение специалистов образовательных, медицинских учреждений, </w:t>
      </w:r>
      <w:r w:rsidR="006E5D53" w:rsidRPr="006425C2">
        <w:rPr>
          <w:kern w:val="1"/>
          <w:lang w:eastAsia="ar-SA"/>
        </w:rPr>
        <w:t xml:space="preserve">военного комиссариата, </w:t>
      </w:r>
      <w:r w:rsidR="00C6687C" w:rsidRPr="006425C2">
        <w:rPr>
          <w:kern w:val="1"/>
          <w:lang w:eastAsia="ar-SA"/>
        </w:rPr>
        <w:t xml:space="preserve">полиции, </w:t>
      </w:r>
      <w:r w:rsidR="006E5D53" w:rsidRPr="006425C2">
        <w:rPr>
          <w:rStyle w:val="apple-converted-space"/>
          <w:shd w:val="clear" w:color="auto" w:fill="FFFFFF"/>
        </w:rPr>
        <w:t xml:space="preserve">историко-археологического музея </w:t>
      </w:r>
      <w:r w:rsidR="006E5D53" w:rsidRPr="006425C2">
        <w:rPr>
          <w:kern w:val="1"/>
          <w:lang w:eastAsia="ar-SA"/>
        </w:rPr>
        <w:t xml:space="preserve"> и др.</w:t>
      </w:r>
    </w:p>
    <w:p w:rsidR="006E5D53" w:rsidRPr="00FD1265" w:rsidRDefault="00F33DA8" w:rsidP="001B1338">
      <w:pPr>
        <w:ind w:firstLine="709"/>
        <w:jc w:val="both"/>
      </w:pPr>
      <w:r w:rsidRPr="00FD1265">
        <w:t>П</w:t>
      </w:r>
      <w:r w:rsidR="006E5D53" w:rsidRPr="00FD1265">
        <w:t>ри общедоступных библиотеках Темрюкского района</w:t>
      </w:r>
      <w:r w:rsidRPr="00FD1265">
        <w:t xml:space="preserve"> продолжили работу </w:t>
      </w:r>
      <w:r w:rsidR="00A31626">
        <w:t xml:space="preserve">           </w:t>
      </w:r>
      <w:r w:rsidR="007800D1" w:rsidRPr="00FD1265">
        <w:t>20</w:t>
      </w:r>
      <w:r w:rsidR="00BB5E39" w:rsidRPr="00FD1265">
        <w:t xml:space="preserve"> </w:t>
      </w:r>
      <w:r w:rsidRPr="00FD1265">
        <w:t>клубов по интересам</w:t>
      </w:r>
      <w:r w:rsidR="006E5D53" w:rsidRPr="00FD1265">
        <w:rPr>
          <w:b/>
        </w:rPr>
        <w:t>.</w:t>
      </w:r>
      <w:r w:rsidR="006E5D53" w:rsidRPr="00FD1265">
        <w:t xml:space="preserve"> </w:t>
      </w:r>
    </w:p>
    <w:p w:rsidR="00930C2E" w:rsidRPr="00FD1265" w:rsidRDefault="00BC4533" w:rsidP="0057430A">
      <w:pPr>
        <w:widowControl w:val="0"/>
        <w:shd w:val="clear" w:color="auto" w:fill="FFFFFF"/>
        <w:contextualSpacing/>
        <w:jc w:val="both"/>
      </w:pPr>
      <w:r w:rsidRPr="00FD1265">
        <w:rPr>
          <w:rFonts w:eastAsia="Calibri"/>
        </w:rPr>
        <w:t>-</w:t>
      </w:r>
      <w:r w:rsidR="006E5D53" w:rsidRPr="00FD1265">
        <w:rPr>
          <w:rFonts w:eastAsia="Calibri"/>
        </w:rPr>
        <w:t>Просветительская (образовательно-культурная).</w:t>
      </w:r>
      <w:r w:rsidRPr="00FD1265">
        <w:rPr>
          <w:rFonts w:eastAsia="Calibri"/>
        </w:rPr>
        <w:t xml:space="preserve"> </w:t>
      </w:r>
      <w:r w:rsidR="00643AB7" w:rsidRPr="00FD1265">
        <w:t>Продолжилась реализация</w:t>
      </w:r>
      <w:r w:rsidR="006E5D53" w:rsidRPr="00FD1265">
        <w:t xml:space="preserve"> проекта «Интернет доступен всем».  В рамках данного проекта в Межпоселенческой библиотеке был создан клуб «Контент». Целью работы клуба является обучение людей пожилого возраста компьютерной грамотности, а также формирование у данной категории людей умений, необходимых для ведения активного образа жизни с использованием навыков </w:t>
      </w:r>
      <w:r w:rsidR="006E5D53" w:rsidRPr="00FD1265">
        <w:lastRenderedPageBreak/>
        <w:t>работы на персональном компьютере и с освоением интернет-пространства.</w:t>
      </w:r>
      <w:r w:rsidRPr="00FD1265">
        <w:t xml:space="preserve"> </w:t>
      </w:r>
      <w:r w:rsidR="006E5D53" w:rsidRPr="00FD1265">
        <w:t>В  201</w:t>
      </w:r>
      <w:r w:rsidR="001C43D2" w:rsidRPr="00FD1265">
        <w:t>8</w:t>
      </w:r>
      <w:r w:rsidR="006E5D53" w:rsidRPr="00FD1265">
        <w:t xml:space="preserve"> год</w:t>
      </w:r>
      <w:r w:rsidR="00E8692F" w:rsidRPr="00FD1265">
        <w:t>у</w:t>
      </w:r>
      <w:r w:rsidR="006E5D53" w:rsidRPr="00FD1265">
        <w:t xml:space="preserve"> обучение в клубе прошли </w:t>
      </w:r>
      <w:r w:rsidR="00004DB9" w:rsidRPr="00FD1265">
        <w:t xml:space="preserve"> </w:t>
      </w:r>
      <w:r w:rsidR="003D4153">
        <w:t>9</w:t>
      </w:r>
      <w:r w:rsidR="00004DB9" w:rsidRPr="00FD1265">
        <w:t xml:space="preserve"> </w:t>
      </w:r>
      <w:r w:rsidR="006E5D53" w:rsidRPr="00FD1265">
        <w:t>человек.</w:t>
      </w:r>
    </w:p>
    <w:p w:rsidR="00644105" w:rsidRPr="00FD1265" w:rsidRDefault="00930C2E" w:rsidP="0057430A">
      <w:pPr>
        <w:pStyle w:val="a5"/>
        <w:shd w:val="clear" w:color="auto" w:fill="FFFFFF"/>
        <w:spacing w:before="0" w:beforeAutospacing="0" w:after="0"/>
        <w:ind w:firstLine="708"/>
        <w:jc w:val="both"/>
      </w:pPr>
      <w:r w:rsidRPr="00FD1265">
        <w:t>Библиотеки вышли за пределы своих помещений</w:t>
      </w:r>
      <w:r w:rsidR="006E5D53" w:rsidRPr="00FD1265">
        <w:t xml:space="preserve"> </w:t>
      </w:r>
      <w:r w:rsidRPr="00FD1265">
        <w:t>и явились организаторами литературных площадок  в парке им.</w:t>
      </w:r>
      <w:r w:rsidR="00912FE9" w:rsidRPr="00FD1265">
        <w:t xml:space="preserve"> А.С.</w:t>
      </w:r>
      <w:r w:rsidRPr="00FD1265">
        <w:t xml:space="preserve">Пушкина. </w:t>
      </w:r>
    </w:p>
    <w:p w:rsidR="006E5D53" w:rsidRPr="00FD1265" w:rsidRDefault="006E5D53" w:rsidP="006E5D53">
      <w:pPr>
        <w:ind w:firstLine="709"/>
        <w:contextualSpacing/>
        <w:jc w:val="both"/>
      </w:pPr>
      <w:r w:rsidRPr="00FD1265">
        <w:t>Осуществляя основные положения Модельного стандарта, а также в целях повышения квалификации и уровня образованности библиотечных работников, проводились семинарские занятия, и оказывалась индивидуальная методическая помощь по обучению информационно-коммуникативным технологиям.</w:t>
      </w:r>
    </w:p>
    <w:p w:rsidR="006E5D53" w:rsidRPr="00FD1265" w:rsidRDefault="006E5D53" w:rsidP="006E5D53">
      <w:pPr>
        <w:ind w:firstLine="708"/>
        <w:jc w:val="both"/>
      </w:pPr>
      <w:r w:rsidRPr="00FD1265">
        <w:t>В 201</w:t>
      </w:r>
      <w:r w:rsidR="009E2E9B" w:rsidRPr="00FD1265">
        <w:t>8</w:t>
      </w:r>
      <w:r w:rsidRPr="00FD1265">
        <w:t xml:space="preserve"> год</w:t>
      </w:r>
      <w:r w:rsidR="003D1017" w:rsidRPr="00FD1265">
        <w:t>у</w:t>
      </w:r>
      <w:r w:rsidRPr="00FD1265">
        <w:t xml:space="preserve"> </w:t>
      </w:r>
      <w:r w:rsidR="00666735">
        <w:t>4</w:t>
      </w:r>
      <w:r w:rsidRPr="00FD1265">
        <w:t xml:space="preserve"> библиотечны</w:t>
      </w:r>
      <w:r w:rsidR="005502E4" w:rsidRPr="00FD1265">
        <w:t>х</w:t>
      </w:r>
      <w:r w:rsidRPr="00FD1265">
        <w:t xml:space="preserve"> работник</w:t>
      </w:r>
      <w:r w:rsidR="005502E4" w:rsidRPr="00FD1265">
        <w:t>а</w:t>
      </w:r>
      <w:r w:rsidRPr="00FD1265">
        <w:t xml:space="preserve"> муниципального образования Темрюкский район прошл</w:t>
      </w:r>
      <w:r w:rsidR="005502E4" w:rsidRPr="00FD1265">
        <w:t>и</w:t>
      </w:r>
      <w:r w:rsidRPr="00FD1265">
        <w:t xml:space="preserve"> обучение на курсах повышения квалификации по дополнитель</w:t>
      </w:r>
      <w:r w:rsidR="005502E4" w:rsidRPr="00FD1265">
        <w:t xml:space="preserve">ной профессиональной программе </w:t>
      </w:r>
      <w:r w:rsidRPr="007002C0">
        <w:t xml:space="preserve">и </w:t>
      </w:r>
      <w:r w:rsidR="00666735" w:rsidRPr="007002C0">
        <w:t xml:space="preserve">12 </w:t>
      </w:r>
      <w:r w:rsidRPr="007002C0">
        <w:t>специалистов</w:t>
      </w:r>
      <w:r w:rsidRPr="00FD1265">
        <w:t xml:space="preserve"> стали участниками семинарских мероприятий, организованных краевыми библиотеками.</w:t>
      </w:r>
    </w:p>
    <w:p w:rsidR="006E5D53" w:rsidRPr="00186F93" w:rsidRDefault="006E5D53" w:rsidP="006E5D53">
      <w:pPr>
        <w:ind w:firstLine="709"/>
        <w:jc w:val="both"/>
      </w:pPr>
      <w:r w:rsidRPr="00FD1265">
        <w:t xml:space="preserve">В течение  </w:t>
      </w:r>
      <w:r w:rsidR="003D1017" w:rsidRPr="00FD1265">
        <w:t>201</w:t>
      </w:r>
      <w:r w:rsidR="009E2E9B" w:rsidRPr="00FD1265">
        <w:t>8</w:t>
      </w:r>
      <w:r w:rsidR="003D1017" w:rsidRPr="00FD1265">
        <w:t xml:space="preserve"> года </w:t>
      </w:r>
      <w:r w:rsidRPr="00FD1265">
        <w:t xml:space="preserve"> библиотеки района поддерживали тесную связь с общественными организациями: Советом ветеранов, литературным</w:t>
      </w:r>
      <w:r w:rsidR="00ED0D69">
        <w:t>и объединения</w:t>
      </w:r>
      <w:r w:rsidRPr="00FD1265">
        <w:t>м</w:t>
      </w:r>
      <w:r w:rsidR="00ED0D69">
        <w:t>и</w:t>
      </w:r>
      <w:r w:rsidRPr="00FD1265">
        <w:t xml:space="preserve"> «Лукоморье», </w:t>
      </w:r>
      <w:r w:rsidR="00ED0D69">
        <w:t xml:space="preserve">«Лотос», </w:t>
      </w:r>
      <w:r w:rsidRPr="00FD1265">
        <w:t xml:space="preserve">Всероссийским обществом инвалидов (ВОИ), муниципальным казенным учреждением «Молодежно - досуговый центр». В работе по обслуживанию читателей, библиотеки  координируют свою работу со школьными библиотеками, Домами культуры, кинотеатром «Тамань», музыкальными школами, музеями, отделом по делам молодежи, Домом детского творчества, </w:t>
      </w:r>
      <w:r w:rsidR="00ED0D69">
        <w:t xml:space="preserve">школой-интернат, </w:t>
      </w:r>
      <w:r w:rsidRPr="00FD1265">
        <w:t>управлением образования, учреждениями здравоохранения, с Анапским индустриальным техникумом, с филиалом Ейского рыбопромышленного техникума. Благодаря слаженной работе с перечисленными учреждениями</w:t>
      </w:r>
      <w:r w:rsidRPr="00191EFF">
        <w:rPr>
          <w:sz w:val="28"/>
          <w:szCs w:val="28"/>
        </w:rPr>
        <w:t>,</w:t>
      </w:r>
      <w:r w:rsidR="00186F93">
        <w:rPr>
          <w:sz w:val="28"/>
          <w:szCs w:val="28"/>
        </w:rPr>
        <w:t xml:space="preserve"> </w:t>
      </w:r>
      <w:r w:rsidRPr="00186F93">
        <w:t>мероприятия носят интересный, увлекательный характер.</w:t>
      </w:r>
    </w:p>
    <w:p w:rsidR="006E5D53" w:rsidRPr="00CB3989" w:rsidRDefault="006E5D53" w:rsidP="006E5D53">
      <w:pPr>
        <w:ind w:firstLine="709"/>
        <w:jc w:val="both"/>
      </w:pPr>
      <w:r w:rsidRPr="00FD1265">
        <w:t>Одним из важных показателей реализации библиотечно-информационного обслуживания общедоступными библиотеками является повышение уровня удовлетворённости населения района качеством предоставления муниципальных услуг в библиотечной отрасли. С этой целью был проведён Мониторинг показателей характеризующих состав оказываемых услуг общедоступными библиотеками муниципального образования Темрюкский район. За 201</w:t>
      </w:r>
      <w:r w:rsidR="009E2E9B" w:rsidRPr="00FD1265">
        <w:t>8</w:t>
      </w:r>
      <w:r w:rsidRPr="00FD1265">
        <w:t xml:space="preserve"> год уровень удовлетворённости населения качеством оказываемых в библиотеках услуг составил </w:t>
      </w:r>
      <w:r w:rsidR="00F86999" w:rsidRPr="00CB3989">
        <w:t>99,</w:t>
      </w:r>
      <w:r w:rsidR="00CB3989" w:rsidRPr="00CB3989">
        <w:t>5</w:t>
      </w:r>
      <w:r w:rsidR="00F86999" w:rsidRPr="00CB3989">
        <w:t xml:space="preserve"> </w:t>
      </w:r>
      <w:r w:rsidRPr="00CB3989">
        <w:t>% (+0,1 к показателям 201</w:t>
      </w:r>
      <w:r w:rsidR="00CB3989" w:rsidRPr="00CB3989">
        <w:t>7</w:t>
      </w:r>
      <w:r w:rsidRPr="00CB3989">
        <w:t>г.).</w:t>
      </w:r>
    </w:p>
    <w:p w:rsidR="00065477" w:rsidRPr="00770487" w:rsidRDefault="004179CE" w:rsidP="00065477">
      <w:pPr>
        <w:pStyle w:val="Default"/>
        <w:ind w:firstLine="540"/>
        <w:jc w:val="both"/>
      </w:pPr>
      <w:r>
        <w:t xml:space="preserve">  </w:t>
      </w:r>
      <w:r w:rsidR="00065477" w:rsidRPr="00FD1265">
        <w:t xml:space="preserve">Методистами МБУК «Межпоселенческая библиотека» была проведена комплексная оценка состояния развития общедоступных библиотек муниципального образования. На каждую библиотеку заполнялись </w:t>
      </w:r>
      <w:r w:rsidR="00065477" w:rsidRPr="00FD1265">
        <w:rPr>
          <w:bCs/>
        </w:rPr>
        <w:t>формы,</w:t>
      </w:r>
      <w:r w:rsidR="00065477" w:rsidRPr="00FD1265">
        <w:rPr>
          <w:b/>
          <w:bCs/>
        </w:rPr>
        <w:t xml:space="preserve"> </w:t>
      </w:r>
      <w:r w:rsidR="00065477" w:rsidRPr="00FD1265">
        <w:t xml:space="preserve">содержащие показатели и индикаторы, позволяющие оценить уровень и системность внедрения положений Модельного стандарта в деятельность библиотек. Уровень внедрения положений Модельного стандарта в деятельность общедоступных библиотек Темрюкского района составил </w:t>
      </w:r>
      <w:r w:rsidR="00E22FDF" w:rsidRPr="00FD1265">
        <w:t>4</w:t>
      </w:r>
      <w:r w:rsidR="007E68A2" w:rsidRPr="00FD1265">
        <w:t>7</w:t>
      </w:r>
      <w:r w:rsidR="00E22FDF" w:rsidRPr="00FD1265">
        <w:t xml:space="preserve"> </w:t>
      </w:r>
      <w:r w:rsidR="00065477" w:rsidRPr="00FD1265">
        <w:t>балл</w:t>
      </w:r>
      <w:r w:rsidR="00816525" w:rsidRPr="00FD1265">
        <w:t>ов</w:t>
      </w:r>
      <w:r w:rsidR="00A84D60" w:rsidRPr="00FD1265">
        <w:t>, в МБУК «Межпоселенч</w:t>
      </w:r>
      <w:r w:rsidR="00A84D60" w:rsidRPr="00770487">
        <w:t>еская библиотека» муниципального образования Темрюкский район - 91 балл.</w:t>
      </w:r>
    </w:p>
    <w:p w:rsidR="00BB2689" w:rsidRPr="00770487" w:rsidRDefault="00BB2689" w:rsidP="00E51EDF">
      <w:pPr>
        <w:pStyle w:val="a7"/>
        <w:numPr>
          <w:ilvl w:val="1"/>
          <w:numId w:val="6"/>
        </w:numPr>
        <w:ind w:left="0" w:firstLine="0"/>
        <w:jc w:val="both"/>
        <w:rPr>
          <w:rFonts w:ascii="Times New Roman" w:hAnsi="Times New Roman"/>
          <w:b/>
          <w:sz w:val="24"/>
          <w:szCs w:val="24"/>
        </w:rPr>
      </w:pPr>
      <w:r w:rsidRPr="00770487">
        <w:rPr>
          <w:rFonts w:ascii="Times New Roman" w:hAnsi="Times New Roman"/>
          <w:b/>
          <w:sz w:val="24"/>
          <w:szCs w:val="24"/>
        </w:rPr>
        <w:t xml:space="preserve">Участие в акциях, мероприятиях, конкурсах общероссийского, краевого, муниципального масштаба. </w:t>
      </w:r>
    </w:p>
    <w:p w:rsidR="001465F0" w:rsidRPr="00770487" w:rsidRDefault="001465F0" w:rsidP="001465F0">
      <w:pPr>
        <w:shd w:val="clear" w:color="auto" w:fill="FFFFFF"/>
        <w:jc w:val="both"/>
      </w:pPr>
      <w:r w:rsidRPr="00770487">
        <w:t>Краевой конкурс профессионального мастерства «Жизнь моя культура».</w:t>
      </w:r>
    </w:p>
    <w:p w:rsidR="00603ED6" w:rsidRPr="00770487" w:rsidRDefault="00603ED6" w:rsidP="00603ED6">
      <w:pPr>
        <w:jc w:val="both"/>
      </w:pPr>
      <w:r w:rsidRPr="00770487">
        <w:t>Фестиваль-конкурс молодых дарований «Литературный голос Кубани».</w:t>
      </w:r>
    </w:p>
    <w:p w:rsidR="00B34A52" w:rsidRPr="00770487" w:rsidRDefault="00B34A52" w:rsidP="00B34A52">
      <w:pPr>
        <w:pStyle w:val="Standard"/>
      </w:pPr>
      <w:r w:rsidRPr="00770487">
        <w:t>Акция «Библионочь-201</w:t>
      </w:r>
      <w:r w:rsidR="00A80102" w:rsidRPr="00770487">
        <w:t>8</w:t>
      </w:r>
      <w:r w:rsidRPr="00770487">
        <w:t>»</w:t>
      </w:r>
    </w:p>
    <w:p w:rsidR="00B34A52" w:rsidRPr="00770487" w:rsidRDefault="00B34A52" w:rsidP="00B34A52">
      <w:pPr>
        <w:pStyle w:val="Standard"/>
      </w:pPr>
      <w:r w:rsidRPr="00770487">
        <w:t>Акция «Ночь искусств»</w:t>
      </w:r>
    </w:p>
    <w:p w:rsidR="006A095A" w:rsidRPr="00770487" w:rsidRDefault="006A095A" w:rsidP="006A095A">
      <w:pPr>
        <w:jc w:val="both"/>
      </w:pPr>
      <w:r w:rsidRPr="00770487">
        <w:t xml:space="preserve">Евразийский библиотечный Интернет-форум «Футбол - спорт, искусство, творчество». </w:t>
      </w:r>
    </w:p>
    <w:p w:rsidR="006A095A" w:rsidRPr="00770487" w:rsidRDefault="006A095A" w:rsidP="006A095A">
      <w:pPr>
        <w:jc w:val="both"/>
      </w:pPr>
      <w:r w:rsidRPr="00770487">
        <w:t xml:space="preserve">Смотр-конкурс сайтов, </w:t>
      </w:r>
      <w:r w:rsidRPr="00770487">
        <w:rPr>
          <w:lang w:val="en-US"/>
        </w:rPr>
        <w:t>WEB</w:t>
      </w:r>
      <w:r w:rsidRPr="00770487">
        <w:t>-страниц, библиотек Краснодарского края «Библиотеки - цифровой» молодежи»</w:t>
      </w:r>
      <w:r w:rsidR="00DD7882" w:rsidRPr="00770487">
        <w:t>.</w:t>
      </w:r>
      <w:r w:rsidRPr="00770487">
        <w:t xml:space="preserve"> </w:t>
      </w:r>
    </w:p>
    <w:p w:rsidR="006A095A" w:rsidRPr="00770487" w:rsidRDefault="006A095A" w:rsidP="006A095A">
      <w:pPr>
        <w:jc w:val="both"/>
      </w:pPr>
      <w:r w:rsidRPr="00770487">
        <w:t xml:space="preserve">Краевой литературный Интернет-форум «Образы молодых: вчера, сегодня, завтра». </w:t>
      </w:r>
    </w:p>
    <w:p w:rsidR="00A80102" w:rsidRPr="00770487" w:rsidRDefault="00C067D9" w:rsidP="00252642">
      <w:pPr>
        <w:jc w:val="both"/>
        <w:rPr>
          <w:color w:val="000000"/>
        </w:rPr>
      </w:pPr>
      <w:r w:rsidRPr="00770487">
        <w:rPr>
          <w:color w:val="000000"/>
        </w:rPr>
        <w:t>Краевая библиотечная акция «Литературная память Победы».</w:t>
      </w:r>
    </w:p>
    <w:p w:rsidR="00C067D9" w:rsidRPr="00770487" w:rsidRDefault="00C067D9" w:rsidP="00252642">
      <w:pPr>
        <w:jc w:val="both"/>
        <w:rPr>
          <w:color w:val="000000"/>
        </w:rPr>
      </w:pPr>
      <w:r w:rsidRPr="00770487">
        <w:rPr>
          <w:color w:val="000000"/>
        </w:rPr>
        <w:t>Краевой библиотечный марафон «Знамя Победы над кубанской землёй».</w:t>
      </w:r>
    </w:p>
    <w:p w:rsidR="00A80102" w:rsidRPr="00770487" w:rsidRDefault="00DD7882" w:rsidP="00252642">
      <w:pPr>
        <w:jc w:val="both"/>
        <w:rPr>
          <w:color w:val="000000"/>
        </w:rPr>
      </w:pPr>
      <w:r w:rsidRPr="00770487">
        <w:rPr>
          <w:color w:val="000000"/>
        </w:rPr>
        <w:t>Районный конкурс сочинений-рецензий</w:t>
      </w:r>
      <w:r w:rsidR="00C067D9" w:rsidRPr="00770487">
        <w:rPr>
          <w:color w:val="000000"/>
        </w:rPr>
        <w:t xml:space="preserve"> «Письмо солдату».</w:t>
      </w:r>
    </w:p>
    <w:p w:rsidR="00A80102" w:rsidRPr="00770487" w:rsidRDefault="00DD7882" w:rsidP="00252642">
      <w:pPr>
        <w:jc w:val="both"/>
        <w:rPr>
          <w:color w:val="000000"/>
        </w:rPr>
      </w:pPr>
      <w:r w:rsidRPr="00770487">
        <w:rPr>
          <w:color w:val="000000"/>
        </w:rPr>
        <w:lastRenderedPageBreak/>
        <w:t>Муниципальный конкурс по созданию интерактивной карты «Через всё прошли и победили», посвященный 75-летию освобождения Таманского полуострова от немецко-фашистских захватчиков.</w:t>
      </w:r>
    </w:p>
    <w:p w:rsidR="00252642" w:rsidRPr="00770487" w:rsidRDefault="00252642" w:rsidP="00252642">
      <w:pPr>
        <w:jc w:val="both"/>
        <w:rPr>
          <w:color w:val="000000"/>
        </w:rPr>
      </w:pPr>
      <w:r w:rsidRPr="00770487">
        <w:rPr>
          <w:color w:val="000000"/>
        </w:rPr>
        <w:t xml:space="preserve">Праздничные мероприятия, посвященные </w:t>
      </w:r>
      <w:r w:rsidR="0021411F" w:rsidRPr="00770487">
        <w:rPr>
          <w:color w:val="000000"/>
        </w:rPr>
        <w:t xml:space="preserve">Дню города и </w:t>
      </w:r>
      <w:r w:rsidRPr="00770487">
        <w:rPr>
          <w:color w:val="000000"/>
        </w:rPr>
        <w:t>Темрюкского района.</w:t>
      </w:r>
    </w:p>
    <w:p w:rsidR="00252642" w:rsidRPr="00770487" w:rsidRDefault="00252642" w:rsidP="00252642">
      <w:pPr>
        <w:jc w:val="both"/>
      </w:pPr>
      <w:r w:rsidRPr="00770487">
        <w:t>Праздничные мероприятия ко Дню Победы.</w:t>
      </w:r>
    </w:p>
    <w:p w:rsidR="00DB4F02" w:rsidRDefault="00DB4F02" w:rsidP="00DB4F02">
      <w:pPr>
        <w:jc w:val="both"/>
      </w:pPr>
      <w:r w:rsidRPr="00770487">
        <w:t>Праздничные мероприятия ко Дню России.</w:t>
      </w:r>
    </w:p>
    <w:p w:rsidR="00770487" w:rsidRPr="00770487" w:rsidRDefault="00770487" w:rsidP="00DB4F02">
      <w:pPr>
        <w:jc w:val="both"/>
      </w:pPr>
    </w:p>
    <w:p w:rsidR="00BB2689" w:rsidRPr="00770487" w:rsidRDefault="009A156E" w:rsidP="009A156E">
      <w:pPr>
        <w:pStyle w:val="a3"/>
        <w:spacing w:line="360" w:lineRule="auto"/>
        <w:ind w:left="450"/>
        <w:jc w:val="center"/>
        <w:rPr>
          <w:b/>
        </w:rPr>
      </w:pPr>
      <w:r w:rsidRPr="00770487">
        <w:rPr>
          <w:b/>
        </w:rPr>
        <w:t>2.</w:t>
      </w:r>
      <w:r w:rsidR="00BB2689" w:rsidRPr="00770487">
        <w:rPr>
          <w:b/>
        </w:rPr>
        <w:t>Организация обслуживания населения</w:t>
      </w:r>
    </w:p>
    <w:p w:rsidR="00BB2689" w:rsidRPr="00770487" w:rsidRDefault="00BB2689" w:rsidP="008E60A4">
      <w:pPr>
        <w:jc w:val="both"/>
        <w:rPr>
          <w:b/>
          <w:color w:val="000000"/>
        </w:rPr>
      </w:pPr>
      <w:r w:rsidRPr="00770487">
        <w:rPr>
          <w:b/>
          <w:color w:val="000000"/>
        </w:rPr>
        <w:t>2.1.Библиотечная сеть.</w:t>
      </w:r>
    </w:p>
    <w:p w:rsidR="00BB2689" w:rsidRPr="001F33EA" w:rsidRDefault="00BB2689" w:rsidP="00DC7C2A">
      <w:pPr>
        <w:ind w:firstLine="708"/>
        <w:jc w:val="both"/>
      </w:pPr>
      <w:r w:rsidRPr="001F33EA">
        <w:rPr>
          <w:b/>
        </w:rPr>
        <w:t>2.1.1.</w:t>
      </w:r>
      <w:r w:rsidRPr="001F33EA">
        <w:t xml:space="preserve"> Обслуживание  книгой  населения  Темрюкского  района  в  201</w:t>
      </w:r>
      <w:r w:rsidR="008275B1" w:rsidRPr="001F33EA">
        <w:t>8</w:t>
      </w:r>
      <w:r w:rsidRPr="001F33EA">
        <w:t xml:space="preserve">  году  осуществляли  27  библиотек:  5  библиотек расположены  в  городской  зоне  и  22  -  на  селе,   из них  3  (2  из  них  на  селе) -  специализированных  детских.   </w:t>
      </w:r>
    </w:p>
    <w:p w:rsidR="00BB2689" w:rsidRPr="001F33EA" w:rsidRDefault="00BB2689" w:rsidP="00DC7C2A">
      <w:pPr>
        <w:ind w:firstLine="708"/>
        <w:jc w:val="both"/>
      </w:pPr>
      <w:r w:rsidRPr="001F33EA">
        <w:rPr>
          <w:b/>
        </w:rPr>
        <w:t>2.1.2.</w:t>
      </w:r>
      <w:r w:rsidRPr="001F33EA">
        <w:t xml:space="preserve"> </w:t>
      </w:r>
      <w:r w:rsidR="002E623F" w:rsidRPr="001F33EA">
        <w:t>8</w:t>
      </w:r>
      <w:r w:rsidRPr="001F33EA">
        <w:t xml:space="preserve"> общедоступных библиотек сохранены как сетевые единицы,  входящие в ЦБС, городское библиотечное объединение, самостоятельные, и 1</w:t>
      </w:r>
      <w:r w:rsidR="002E623F" w:rsidRPr="001F33EA">
        <w:t>9</w:t>
      </w:r>
      <w:r w:rsidRPr="001F33EA">
        <w:t xml:space="preserve"> или </w:t>
      </w:r>
      <w:r w:rsidR="002E623F" w:rsidRPr="001F33EA">
        <w:t xml:space="preserve">70 </w:t>
      </w:r>
      <w:r w:rsidRPr="001F33EA">
        <w:t>% являются структурными подразделениями культурно-социальных центров, централизованных клубных систем.</w:t>
      </w:r>
    </w:p>
    <w:p w:rsidR="00BB2689" w:rsidRPr="001F33EA" w:rsidRDefault="00BB2689" w:rsidP="00584A42">
      <w:pPr>
        <w:ind w:firstLine="720"/>
        <w:jc w:val="both"/>
      </w:pPr>
      <w:r w:rsidRPr="001F33EA">
        <w:t xml:space="preserve">На территории Темрюкского района образованы муниципальные учреждения культуры со статусом юридических лиц: </w:t>
      </w:r>
    </w:p>
    <w:p w:rsidR="00BB2689" w:rsidRPr="001F33EA" w:rsidRDefault="00BB2689" w:rsidP="00584A42">
      <w:pPr>
        <w:jc w:val="both"/>
      </w:pPr>
      <w:r w:rsidRPr="001F33EA">
        <w:t>Муниципальное бюджетное учреждение культуры «Межпоселенческая библиотека» муниципального образования Темрюкский район,</w:t>
      </w:r>
    </w:p>
    <w:p w:rsidR="00BB2689" w:rsidRPr="001F33EA" w:rsidRDefault="00BB2689" w:rsidP="00584A42">
      <w:pPr>
        <w:jc w:val="both"/>
      </w:pPr>
      <w:r w:rsidRPr="001F33EA">
        <w:t>Муниципальное бюджетное учреждение культуры «Запорожская библиотечная система» Запорожского сельского поселения,</w:t>
      </w:r>
    </w:p>
    <w:p w:rsidR="00BB2689" w:rsidRPr="001F33EA" w:rsidRDefault="00BB2689" w:rsidP="00584A42">
      <w:pPr>
        <w:jc w:val="both"/>
      </w:pPr>
      <w:r w:rsidRPr="001F33EA">
        <w:t>Муниципальное казенное учреждение Темрюкского городского поселения Темрюкского района  «Городское библиотечное объединение».</w:t>
      </w:r>
    </w:p>
    <w:p w:rsidR="00BB2689" w:rsidRPr="001F33EA" w:rsidRDefault="00BB2689" w:rsidP="00C34E9C">
      <w:pPr>
        <w:ind w:firstLine="708"/>
        <w:jc w:val="both"/>
      </w:pPr>
      <w:r w:rsidRPr="001F33EA">
        <w:t>Муниципальное бюджетное учреждение культуры «Межпоселенческая библиотека» муниципального образования Темрюкский район, наделена  координационными, информационными, методическими функциями, а так же функциями предоставления библиотечных услуг межпоселенческого характера.</w:t>
      </w:r>
    </w:p>
    <w:p w:rsidR="00BB2689" w:rsidRPr="001F33EA" w:rsidRDefault="00BB2689" w:rsidP="008275B1">
      <w:pPr>
        <w:autoSpaceDE w:val="0"/>
        <w:autoSpaceDN w:val="0"/>
        <w:adjustRightInd w:val="0"/>
        <w:ind w:firstLine="567"/>
        <w:jc w:val="both"/>
        <w:rPr>
          <w:b/>
        </w:rPr>
      </w:pPr>
      <w:r>
        <w:rPr>
          <w:color w:val="000000"/>
          <w:sz w:val="28"/>
          <w:szCs w:val="28"/>
        </w:rPr>
        <w:t xml:space="preserve"> </w:t>
      </w:r>
      <w:r w:rsidRPr="001F33EA">
        <w:rPr>
          <w:b/>
        </w:rPr>
        <w:t>2.1.</w:t>
      </w:r>
      <w:r w:rsidR="008275B1" w:rsidRPr="001F33EA">
        <w:rPr>
          <w:b/>
        </w:rPr>
        <w:t>3</w:t>
      </w:r>
      <w:r w:rsidRPr="001F33EA">
        <w:rPr>
          <w:b/>
        </w:rPr>
        <w:t>.</w:t>
      </w:r>
      <w:r w:rsidRPr="001F33EA">
        <w:t xml:space="preserve"> </w:t>
      </w:r>
      <w:r w:rsidRPr="001F33EA">
        <w:rPr>
          <w:b/>
        </w:rPr>
        <w:t xml:space="preserve">Доступность библиотечных услуг. </w:t>
      </w:r>
    </w:p>
    <w:p w:rsidR="00BB2689" w:rsidRPr="001F33EA" w:rsidRDefault="00BB2689" w:rsidP="00CE486C">
      <w:pPr>
        <w:jc w:val="both"/>
      </w:pPr>
      <w:r w:rsidRPr="001F33EA">
        <w:t>Среднее число жителей на одну библиотеку составляет –</w:t>
      </w:r>
      <w:r w:rsidR="00DD4BB4" w:rsidRPr="001F33EA">
        <w:t xml:space="preserve"> 4644 </w:t>
      </w:r>
      <w:r w:rsidRPr="001F33EA">
        <w:t>человека.</w:t>
      </w:r>
    </w:p>
    <w:p w:rsidR="00BB2689" w:rsidRPr="001F33EA" w:rsidRDefault="00BB2689" w:rsidP="00CE486C">
      <w:pPr>
        <w:ind w:firstLine="708"/>
        <w:jc w:val="both"/>
      </w:pPr>
      <w:r w:rsidRPr="001F33EA">
        <w:t xml:space="preserve">В 6 населенных пунктах с числом жителей 500 и более человек, а это п.Волна Революции, п.Кучугуры </w:t>
      </w:r>
      <w:r w:rsidR="00435246" w:rsidRPr="001F33EA">
        <w:t>, п.Юбилейный, п.Батарейка</w:t>
      </w:r>
      <w:r w:rsidRPr="001F33EA">
        <w:t xml:space="preserve">, п.Красный Октябрь, п.Виноградный отсутствуют стационарные библиотеки. </w:t>
      </w:r>
    </w:p>
    <w:p w:rsidR="00F379D0" w:rsidRDefault="00BB2689" w:rsidP="004340FF">
      <w:pPr>
        <w:ind w:firstLine="708"/>
        <w:jc w:val="both"/>
      </w:pPr>
      <w:r w:rsidRPr="001F33EA">
        <w:t xml:space="preserve">С целью приближения книги к месту работы жителей продолжили работу </w:t>
      </w:r>
      <w:r w:rsidR="00984DBC">
        <w:t xml:space="preserve">              </w:t>
      </w:r>
      <w:r w:rsidR="00385912" w:rsidRPr="0046053E">
        <w:t>2</w:t>
      </w:r>
      <w:r w:rsidR="0046053E" w:rsidRPr="0046053E">
        <w:t>3</w:t>
      </w:r>
      <w:r w:rsidRPr="0046053E">
        <w:t xml:space="preserve"> пункт</w:t>
      </w:r>
      <w:r w:rsidR="001D3AFA" w:rsidRPr="0046053E">
        <w:t>а</w:t>
      </w:r>
      <w:r w:rsidR="00385912" w:rsidRPr="0046053E">
        <w:t xml:space="preserve"> </w:t>
      </w:r>
      <w:r w:rsidRPr="0046053E">
        <w:t xml:space="preserve"> выдачи литературы</w:t>
      </w:r>
      <w:r w:rsidR="00285D58" w:rsidRPr="0046053E">
        <w:t>.</w:t>
      </w:r>
      <w:r w:rsidR="00F379D0" w:rsidRPr="001F33EA">
        <w:t xml:space="preserve"> </w:t>
      </w:r>
    </w:p>
    <w:p w:rsidR="009341DC" w:rsidRPr="001F33EA" w:rsidRDefault="009341DC" w:rsidP="004340FF">
      <w:pPr>
        <w:ind w:firstLine="708"/>
        <w:jc w:val="both"/>
      </w:pPr>
      <w:r>
        <w:t>Библиотека п.Персыпь МБУК «Ахтанизовский КСЦ»  открыла библиотечный пункт в п.За Родину.</w:t>
      </w:r>
    </w:p>
    <w:p w:rsidR="008275B1" w:rsidRPr="001F33EA" w:rsidRDefault="00BB2689" w:rsidP="00DC7C2A">
      <w:pPr>
        <w:ind w:firstLine="708"/>
        <w:jc w:val="both"/>
      </w:pPr>
      <w:r w:rsidRPr="001F33EA">
        <w:t xml:space="preserve">Таким образом, внестационарные формы библиотечного обслуживания продолжают оставаться востребованными населением </w:t>
      </w:r>
      <w:r w:rsidR="00BA7D2B" w:rsidRPr="001F33EA">
        <w:t>района</w:t>
      </w:r>
      <w:r w:rsidRPr="001F33EA">
        <w:t>. Тем не менее, существует ряд препятствий для развития этого направления деятельности.</w:t>
      </w:r>
    </w:p>
    <w:p w:rsidR="00BB2689" w:rsidRPr="001F33EA" w:rsidRDefault="00BB2689" w:rsidP="00DC7C2A">
      <w:pPr>
        <w:ind w:firstLine="708"/>
        <w:jc w:val="both"/>
      </w:pPr>
      <w:r w:rsidRPr="001F33EA">
        <w:t>Основными проблемами организации пунктов выдачи по-прежнему являются отсутствие у библиотек собственного транспорта для доставки литературы, отсутствие финансирования транспортных расходов.</w:t>
      </w:r>
    </w:p>
    <w:p w:rsidR="00BB2689" w:rsidRPr="001F33EA" w:rsidRDefault="00BB2689" w:rsidP="00E47418">
      <w:pPr>
        <w:tabs>
          <w:tab w:val="left" w:pos="12660"/>
        </w:tabs>
        <w:jc w:val="both"/>
      </w:pPr>
      <w:r w:rsidRPr="001F33EA">
        <w:t xml:space="preserve">        </w:t>
      </w:r>
      <w:r w:rsidRPr="001F33EA">
        <w:rPr>
          <w:b/>
        </w:rPr>
        <w:t>2.1.5.</w:t>
      </w:r>
      <w:r w:rsidRPr="001F33EA">
        <w:t xml:space="preserve"> В связи с недостаточно высоким показателем по обеспеченности населения библиотеками в Темрюкском районе, определена одна из основных задач, это сохранение и развитие сети библиотек с целью обеспечения единого библиотечно-информационного пространства и гарантий свободного доступа к ресурсам библиотек для пользователей.</w:t>
      </w:r>
    </w:p>
    <w:p w:rsidR="00B2689C" w:rsidRDefault="00B2689C" w:rsidP="00E47418">
      <w:pPr>
        <w:tabs>
          <w:tab w:val="left" w:pos="12660"/>
        </w:tabs>
        <w:jc w:val="both"/>
        <w:rPr>
          <w:sz w:val="28"/>
          <w:szCs w:val="28"/>
        </w:rPr>
      </w:pPr>
    </w:p>
    <w:p w:rsidR="00787564" w:rsidRDefault="00787564" w:rsidP="00E47418">
      <w:pPr>
        <w:tabs>
          <w:tab w:val="left" w:pos="12660"/>
        </w:tabs>
        <w:jc w:val="both"/>
        <w:rPr>
          <w:sz w:val="28"/>
          <w:szCs w:val="28"/>
        </w:rPr>
      </w:pPr>
    </w:p>
    <w:p w:rsidR="00787564" w:rsidRDefault="00787564" w:rsidP="00E47418">
      <w:pPr>
        <w:tabs>
          <w:tab w:val="left" w:pos="12660"/>
        </w:tabs>
        <w:jc w:val="both"/>
        <w:rPr>
          <w:sz w:val="28"/>
          <w:szCs w:val="28"/>
        </w:rPr>
      </w:pPr>
    </w:p>
    <w:p w:rsidR="00787564" w:rsidRDefault="00787564" w:rsidP="00E47418">
      <w:pPr>
        <w:tabs>
          <w:tab w:val="left" w:pos="12660"/>
        </w:tabs>
        <w:jc w:val="both"/>
        <w:rPr>
          <w:sz w:val="28"/>
          <w:szCs w:val="28"/>
        </w:rPr>
      </w:pPr>
    </w:p>
    <w:p w:rsidR="00BB2689" w:rsidRPr="0021310B" w:rsidRDefault="00BB2689" w:rsidP="00FE1F5E">
      <w:pPr>
        <w:tabs>
          <w:tab w:val="left" w:pos="12660"/>
        </w:tabs>
        <w:jc w:val="both"/>
        <w:rPr>
          <w:b/>
        </w:rPr>
      </w:pPr>
      <w:r w:rsidRPr="00C15974">
        <w:rPr>
          <w:sz w:val="20"/>
          <w:szCs w:val="20"/>
        </w:rPr>
        <w:lastRenderedPageBreak/>
        <w:t xml:space="preserve"> </w:t>
      </w:r>
      <w:r w:rsidRPr="0021310B">
        <w:rPr>
          <w:b/>
        </w:rPr>
        <w:t>2.2.Основные показатели деятельности библиотек</w:t>
      </w:r>
    </w:p>
    <w:p w:rsidR="00BB2689" w:rsidRPr="00C15974" w:rsidRDefault="00BB2689" w:rsidP="00210377">
      <w:pPr>
        <w:tabs>
          <w:tab w:val="left" w:pos="12660"/>
        </w:tabs>
        <w:jc w:val="center"/>
        <w:rPr>
          <w:b/>
          <w:sz w:val="20"/>
          <w:szCs w:val="20"/>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988"/>
        <w:gridCol w:w="988"/>
        <w:gridCol w:w="988"/>
        <w:gridCol w:w="988"/>
        <w:gridCol w:w="989"/>
        <w:gridCol w:w="988"/>
        <w:gridCol w:w="988"/>
        <w:gridCol w:w="823"/>
        <w:gridCol w:w="1080"/>
      </w:tblGrid>
      <w:tr w:rsidR="00BB2689" w:rsidRPr="00C15974" w:rsidTr="001F70B0">
        <w:tc>
          <w:tcPr>
            <w:tcW w:w="2340" w:type="dxa"/>
          </w:tcPr>
          <w:p w:rsidR="00BB2689" w:rsidRPr="00C15974" w:rsidRDefault="00BB2689" w:rsidP="001F70B0">
            <w:pPr>
              <w:tabs>
                <w:tab w:val="left" w:pos="12660"/>
              </w:tabs>
              <w:rPr>
                <w:sz w:val="20"/>
                <w:szCs w:val="20"/>
              </w:rPr>
            </w:pPr>
            <w:r w:rsidRPr="00C15974">
              <w:rPr>
                <w:sz w:val="20"/>
                <w:szCs w:val="20"/>
              </w:rPr>
              <w:t>Наименование</w:t>
            </w:r>
          </w:p>
          <w:p w:rsidR="00BB2689" w:rsidRPr="00C15974" w:rsidRDefault="00BB2689" w:rsidP="001F70B0">
            <w:pPr>
              <w:tabs>
                <w:tab w:val="left" w:pos="12660"/>
              </w:tabs>
              <w:rPr>
                <w:sz w:val="20"/>
                <w:szCs w:val="20"/>
              </w:rPr>
            </w:pPr>
            <w:r w:rsidRPr="00C15974">
              <w:rPr>
                <w:sz w:val="20"/>
                <w:szCs w:val="20"/>
              </w:rPr>
              <w:t>библиотеки</w:t>
            </w:r>
          </w:p>
          <w:p w:rsidR="00BB2689" w:rsidRPr="00C15974" w:rsidRDefault="00BB2689" w:rsidP="001F70B0">
            <w:pPr>
              <w:tabs>
                <w:tab w:val="left" w:pos="12660"/>
              </w:tabs>
              <w:rPr>
                <w:sz w:val="20"/>
                <w:szCs w:val="20"/>
              </w:rPr>
            </w:pPr>
          </w:p>
        </w:tc>
        <w:tc>
          <w:tcPr>
            <w:tcW w:w="988" w:type="dxa"/>
          </w:tcPr>
          <w:p w:rsidR="00BB2689" w:rsidRPr="00C15974" w:rsidRDefault="00BB2689" w:rsidP="001F70B0">
            <w:pPr>
              <w:tabs>
                <w:tab w:val="left" w:pos="12660"/>
              </w:tabs>
              <w:rPr>
                <w:sz w:val="20"/>
                <w:szCs w:val="20"/>
              </w:rPr>
            </w:pPr>
            <w:r w:rsidRPr="00C15974">
              <w:rPr>
                <w:sz w:val="20"/>
                <w:szCs w:val="20"/>
              </w:rPr>
              <w:t>Показа-</w:t>
            </w:r>
          </w:p>
          <w:p w:rsidR="00BB2689" w:rsidRPr="00C15974" w:rsidRDefault="00BB2689" w:rsidP="001F70B0">
            <w:pPr>
              <w:tabs>
                <w:tab w:val="left" w:pos="12660"/>
              </w:tabs>
              <w:rPr>
                <w:sz w:val="20"/>
                <w:szCs w:val="20"/>
              </w:rPr>
            </w:pPr>
            <w:r w:rsidRPr="00C15974">
              <w:rPr>
                <w:sz w:val="20"/>
                <w:szCs w:val="20"/>
              </w:rPr>
              <w:t>тели</w:t>
            </w:r>
          </w:p>
          <w:p w:rsidR="00BB2689" w:rsidRPr="00C15974" w:rsidRDefault="00BB2689" w:rsidP="001F70B0">
            <w:pPr>
              <w:tabs>
                <w:tab w:val="left" w:pos="12660"/>
              </w:tabs>
              <w:rPr>
                <w:sz w:val="20"/>
                <w:szCs w:val="20"/>
              </w:rPr>
            </w:pPr>
            <w:r w:rsidRPr="00C15974">
              <w:rPr>
                <w:sz w:val="20"/>
                <w:szCs w:val="20"/>
              </w:rPr>
              <w:t>201</w:t>
            </w:r>
            <w:r w:rsidR="004B1FA9" w:rsidRPr="00C15974">
              <w:rPr>
                <w:sz w:val="20"/>
                <w:szCs w:val="20"/>
              </w:rPr>
              <w:t>7</w:t>
            </w:r>
            <w:r w:rsidRPr="00C15974">
              <w:rPr>
                <w:sz w:val="20"/>
                <w:szCs w:val="20"/>
              </w:rPr>
              <w:t xml:space="preserve"> г.</w:t>
            </w:r>
          </w:p>
          <w:p w:rsidR="00BB2689" w:rsidRPr="00C15974" w:rsidRDefault="00BB2689" w:rsidP="001F70B0">
            <w:pPr>
              <w:tabs>
                <w:tab w:val="left" w:pos="12660"/>
              </w:tabs>
              <w:rPr>
                <w:sz w:val="20"/>
                <w:szCs w:val="20"/>
              </w:rPr>
            </w:pPr>
          </w:p>
        </w:tc>
        <w:tc>
          <w:tcPr>
            <w:tcW w:w="988" w:type="dxa"/>
          </w:tcPr>
          <w:p w:rsidR="00BB2689" w:rsidRPr="00C15974" w:rsidRDefault="00BB2689" w:rsidP="001F70B0">
            <w:pPr>
              <w:tabs>
                <w:tab w:val="left" w:pos="12660"/>
              </w:tabs>
              <w:rPr>
                <w:sz w:val="20"/>
                <w:szCs w:val="20"/>
              </w:rPr>
            </w:pPr>
            <w:r w:rsidRPr="00C15974">
              <w:rPr>
                <w:sz w:val="20"/>
                <w:szCs w:val="20"/>
              </w:rPr>
              <w:t>Плановые</w:t>
            </w:r>
          </w:p>
          <w:p w:rsidR="00BB2689" w:rsidRPr="00C15974" w:rsidRDefault="00BB2689" w:rsidP="001F70B0">
            <w:pPr>
              <w:tabs>
                <w:tab w:val="left" w:pos="12660"/>
              </w:tabs>
              <w:rPr>
                <w:sz w:val="20"/>
                <w:szCs w:val="20"/>
              </w:rPr>
            </w:pPr>
            <w:r w:rsidRPr="00C15974">
              <w:rPr>
                <w:sz w:val="20"/>
                <w:szCs w:val="20"/>
              </w:rPr>
              <w:t>показатели</w:t>
            </w:r>
          </w:p>
          <w:p w:rsidR="00BB2689" w:rsidRPr="00C15974" w:rsidRDefault="00BB2689" w:rsidP="004B1FA9">
            <w:pPr>
              <w:tabs>
                <w:tab w:val="left" w:pos="12660"/>
              </w:tabs>
              <w:rPr>
                <w:sz w:val="20"/>
                <w:szCs w:val="20"/>
              </w:rPr>
            </w:pPr>
            <w:r w:rsidRPr="00C15974">
              <w:rPr>
                <w:sz w:val="20"/>
                <w:szCs w:val="20"/>
              </w:rPr>
              <w:t>201</w:t>
            </w:r>
            <w:r w:rsidR="004B1FA9" w:rsidRPr="00C15974">
              <w:rPr>
                <w:sz w:val="20"/>
                <w:szCs w:val="20"/>
              </w:rPr>
              <w:t>8</w:t>
            </w:r>
            <w:r w:rsidRPr="00C15974">
              <w:rPr>
                <w:sz w:val="20"/>
                <w:szCs w:val="20"/>
              </w:rPr>
              <w:t xml:space="preserve"> г.</w:t>
            </w:r>
          </w:p>
        </w:tc>
        <w:tc>
          <w:tcPr>
            <w:tcW w:w="988" w:type="dxa"/>
          </w:tcPr>
          <w:p w:rsidR="00BB2689" w:rsidRPr="00C15974" w:rsidRDefault="00BB2689" w:rsidP="001F70B0">
            <w:pPr>
              <w:tabs>
                <w:tab w:val="left" w:pos="12660"/>
              </w:tabs>
              <w:rPr>
                <w:sz w:val="20"/>
                <w:szCs w:val="20"/>
              </w:rPr>
            </w:pPr>
            <w:r w:rsidRPr="00C15974">
              <w:rPr>
                <w:sz w:val="20"/>
                <w:szCs w:val="20"/>
              </w:rPr>
              <w:t>Выполне-ние</w:t>
            </w:r>
          </w:p>
          <w:p w:rsidR="00BB2689" w:rsidRPr="00C15974" w:rsidRDefault="00BB2689" w:rsidP="004B1FA9">
            <w:pPr>
              <w:tabs>
                <w:tab w:val="left" w:pos="12660"/>
              </w:tabs>
              <w:rPr>
                <w:sz w:val="20"/>
                <w:szCs w:val="20"/>
              </w:rPr>
            </w:pPr>
            <w:r w:rsidRPr="00C15974">
              <w:rPr>
                <w:sz w:val="20"/>
                <w:szCs w:val="20"/>
              </w:rPr>
              <w:t>201</w:t>
            </w:r>
            <w:r w:rsidR="004B1FA9" w:rsidRPr="00C15974">
              <w:rPr>
                <w:sz w:val="20"/>
                <w:szCs w:val="20"/>
              </w:rPr>
              <w:t>8</w:t>
            </w:r>
            <w:r w:rsidRPr="00C15974">
              <w:rPr>
                <w:sz w:val="20"/>
                <w:szCs w:val="20"/>
              </w:rPr>
              <w:t xml:space="preserve"> г.</w:t>
            </w:r>
          </w:p>
        </w:tc>
        <w:tc>
          <w:tcPr>
            <w:tcW w:w="988" w:type="dxa"/>
          </w:tcPr>
          <w:p w:rsidR="00BB2689" w:rsidRPr="00C15974" w:rsidRDefault="00BB2689" w:rsidP="001F70B0">
            <w:pPr>
              <w:tabs>
                <w:tab w:val="left" w:pos="12660"/>
              </w:tabs>
              <w:rPr>
                <w:sz w:val="20"/>
                <w:szCs w:val="20"/>
              </w:rPr>
            </w:pPr>
            <w:r w:rsidRPr="00C15974">
              <w:rPr>
                <w:sz w:val="20"/>
                <w:szCs w:val="20"/>
              </w:rPr>
              <w:t>Показа-</w:t>
            </w:r>
          </w:p>
          <w:p w:rsidR="00BB2689" w:rsidRPr="00C15974" w:rsidRDefault="00BB2689" w:rsidP="001F70B0">
            <w:pPr>
              <w:tabs>
                <w:tab w:val="left" w:pos="12660"/>
              </w:tabs>
              <w:rPr>
                <w:sz w:val="20"/>
                <w:szCs w:val="20"/>
              </w:rPr>
            </w:pPr>
            <w:r w:rsidRPr="00C15974">
              <w:rPr>
                <w:sz w:val="20"/>
                <w:szCs w:val="20"/>
              </w:rPr>
              <w:t>тели</w:t>
            </w:r>
          </w:p>
          <w:p w:rsidR="00BB2689" w:rsidRPr="00C15974" w:rsidRDefault="00BB2689" w:rsidP="001F70B0">
            <w:pPr>
              <w:tabs>
                <w:tab w:val="left" w:pos="12660"/>
              </w:tabs>
              <w:rPr>
                <w:sz w:val="20"/>
                <w:szCs w:val="20"/>
              </w:rPr>
            </w:pPr>
            <w:r w:rsidRPr="00C15974">
              <w:rPr>
                <w:sz w:val="20"/>
                <w:szCs w:val="20"/>
              </w:rPr>
              <w:t>201</w:t>
            </w:r>
            <w:r w:rsidR="004B1FA9" w:rsidRPr="00C15974">
              <w:rPr>
                <w:sz w:val="20"/>
                <w:szCs w:val="20"/>
              </w:rPr>
              <w:t>7</w:t>
            </w:r>
            <w:r w:rsidRPr="00C15974">
              <w:rPr>
                <w:sz w:val="20"/>
                <w:szCs w:val="20"/>
              </w:rPr>
              <w:t xml:space="preserve"> г.</w:t>
            </w:r>
          </w:p>
          <w:p w:rsidR="00BB2689" w:rsidRPr="00C15974" w:rsidRDefault="00BB2689" w:rsidP="001F70B0">
            <w:pPr>
              <w:tabs>
                <w:tab w:val="left" w:pos="12660"/>
              </w:tabs>
              <w:rPr>
                <w:sz w:val="20"/>
                <w:szCs w:val="20"/>
              </w:rPr>
            </w:pPr>
          </w:p>
        </w:tc>
        <w:tc>
          <w:tcPr>
            <w:tcW w:w="989" w:type="dxa"/>
          </w:tcPr>
          <w:p w:rsidR="00BB2689" w:rsidRPr="00C15974" w:rsidRDefault="00BB2689" w:rsidP="001F70B0">
            <w:pPr>
              <w:tabs>
                <w:tab w:val="left" w:pos="12660"/>
              </w:tabs>
              <w:rPr>
                <w:sz w:val="20"/>
                <w:szCs w:val="20"/>
              </w:rPr>
            </w:pPr>
            <w:r w:rsidRPr="00C15974">
              <w:rPr>
                <w:sz w:val="20"/>
                <w:szCs w:val="20"/>
              </w:rPr>
              <w:t>Плановые</w:t>
            </w:r>
          </w:p>
          <w:p w:rsidR="00BB2689" w:rsidRPr="00C15974" w:rsidRDefault="00BB2689" w:rsidP="001F70B0">
            <w:pPr>
              <w:tabs>
                <w:tab w:val="left" w:pos="12660"/>
              </w:tabs>
              <w:rPr>
                <w:sz w:val="20"/>
                <w:szCs w:val="20"/>
              </w:rPr>
            </w:pPr>
            <w:r w:rsidRPr="00C15974">
              <w:rPr>
                <w:sz w:val="20"/>
                <w:szCs w:val="20"/>
              </w:rPr>
              <w:t>показатели</w:t>
            </w:r>
          </w:p>
          <w:p w:rsidR="00BB2689" w:rsidRPr="00C15974" w:rsidRDefault="00BB2689" w:rsidP="004B1FA9">
            <w:pPr>
              <w:tabs>
                <w:tab w:val="left" w:pos="12660"/>
              </w:tabs>
              <w:rPr>
                <w:sz w:val="20"/>
                <w:szCs w:val="20"/>
              </w:rPr>
            </w:pPr>
            <w:r w:rsidRPr="00C15974">
              <w:rPr>
                <w:sz w:val="20"/>
                <w:szCs w:val="20"/>
              </w:rPr>
              <w:t>201</w:t>
            </w:r>
            <w:r w:rsidR="004B1FA9" w:rsidRPr="00C15974">
              <w:rPr>
                <w:sz w:val="20"/>
                <w:szCs w:val="20"/>
              </w:rPr>
              <w:t>8</w:t>
            </w:r>
            <w:r w:rsidRPr="00C15974">
              <w:rPr>
                <w:sz w:val="20"/>
                <w:szCs w:val="20"/>
              </w:rPr>
              <w:t xml:space="preserve"> г.</w:t>
            </w:r>
          </w:p>
        </w:tc>
        <w:tc>
          <w:tcPr>
            <w:tcW w:w="988" w:type="dxa"/>
          </w:tcPr>
          <w:p w:rsidR="00BB2689" w:rsidRPr="00C15974" w:rsidRDefault="00BB2689" w:rsidP="001F70B0">
            <w:pPr>
              <w:tabs>
                <w:tab w:val="left" w:pos="12660"/>
              </w:tabs>
              <w:rPr>
                <w:sz w:val="20"/>
                <w:szCs w:val="20"/>
              </w:rPr>
            </w:pPr>
            <w:r w:rsidRPr="00C15974">
              <w:rPr>
                <w:sz w:val="20"/>
                <w:szCs w:val="20"/>
              </w:rPr>
              <w:t>Выполне-ние</w:t>
            </w:r>
          </w:p>
          <w:p w:rsidR="00BB2689" w:rsidRPr="00C15974" w:rsidRDefault="00BB2689" w:rsidP="004B1FA9">
            <w:pPr>
              <w:tabs>
                <w:tab w:val="left" w:pos="12660"/>
              </w:tabs>
              <w:rPr>
                <w:sz w:val="20"/>
                <w:szCs w:val="20"/>
              </w:rPr>
            </w:pPr>
            <w:r w:rsidRPr="00C15974">
              <w:rPr>
                <w:sz w:val="20"/>
                <w:szCs w:val="20"/>
              </w:rPr>
              <w:t>201</w:t>
            </w:r>
            <w:r w:rsidR="004B1FA9" w:rsidRPr="00C15974">
              <w:rPr>
                <w:sz w:val="20"/>
                <w:szCs w:val="20"/>
              </w:rPr>
              <w:t>8</w:t>
            </w:r>
            <w:r w:rsidRPr="00C15974">
              <w:rPr>
                <w:sz w:val="20"/>
                <w:szCs w:val="20"/>
              </w:rPr>
              <w:t xml:space="preserve"> г.</w:t>
            </w:r>
          </w:p>
        </w:tc>
        <w:tc>
          <w:tcPr>
            <w:tcW w:w="988" w:type="dxa"/>
          </w:tcPr>
          <w:p w:rsidR="00BB2689" w:rsidRPr="00C15974" w:rsidRDefault="00BB2689" w:rsidP="001F70B0">
            <w:pPr>
              <w:tabs>
                <w:tab w:val="left" w:pos="12660"/>
              </w:tabs>
              <w:rPr>
                <w:sz w:val="20"/>
                <w:szCs w:val="20"/>
              </w:rPr>
            </w:pPr>
            <w:r w:rsidRPr="00C15974">
              <w:rPr>
                <w:sz w:val="20"/>
                <w:szCs w:val="20"/>
              </w:rPr>
              <w:t>Показа-</w:t>
            </w:r>
          </w:p>
          <w:p w:rsidR="00BB2689" w:rsidRPr="00C15974" w:rsidRDefault="00BB2689" w:rsidP="001F70B0">
            <w:pPr>
              <w:tabs>
                <w:tab w:val="left" w:pos="12660"/>
              </w:tabs>
              <w:rPr>
                <w:sz w:val="20"/>
                <w:szCs w:val="20"/>
              </w:rPr>
            </w:pPr>
            <w:r w:rsidRPr="00C15974">
              <w:rPr>
                <w:sz w:val="20"/>
                <w:szCs w:val="20"/>
              </w:rPr>
              <w:t>тели</w:t>
            </w:r>
          </w:p>
          <w:p w:rsidR="00BB2689" w:rsidRPr="00C15974" w:rsidRDefault="00BB2689" w:rsidP="001F70B0">
            <w:pPr>
              <w:tabs>
                <w:tab w:val="left" w:pos="12660"/>
              </w:tabs>
              <w:rPr>
                <w:sz w:val="20"/>
                <w:szCs w:val="20"/>
              </w:rPr>
            </w:pPr>
            <w:r w:rsidRPr="00C15974">
              <w:rPr>
                <w:sz w:val="20"/>
                <w:szCs w:val="20"/>
              </w:rPr>
              <w:t>201</w:t>
            </w:r>
            <w:r w:rsidR="004B1FA9" w:rsidRPr="00C15974">
              <w:rPr>
                <w:sz w:val="20"/>
                <w:szCs w:val="20"/>
              </w:rPr>
              <w:t>7</w:t>
            </w:r>
            <w:r w:rsidRPr="00C15974">
              <w:rPr>
                <w:sz w:val="20"/>
                <w:szCs w:val="20"/>
              </w:rPr>
              <w:t xml:space="preserve"> г.</w:t>
            </w:r>
          </w:p>
          <w:p w:rsidR="00BB2689" w:rsidRPr="00C15974" w:rsidRDefault="00BB2689" w:rsidP="001F70B0">
            <w:pPr>
              <w:tabs>
                <w:tab w:val="left" w:pos="12660"/>
              </w:tabs>
              <w:rPr>
                <w:sz w:val="20"/>
                <w:szCs w:val="20"/>
              </w:rPr>
            </w:pPr>
          </w:p>
        </w:tc>
        <w:tc>
          <w:tcPr>
            <w:tcW w:w="823" w:type="dxa"/>
          </w:tcPr>
          <w:p w:rsidR="00BB2689" w:rsidRPr="00C15974" w:rsidRDefault="00BB2689" w:rsidP="001F70B0">
            <w:pPr>
              <w:tabs>
                <w:tab w:val="left" w:pos="12660"/>
              </w:tabs>
              <w:rPr>
                <w:sz w:val="20"/>
                <w:szCs w:val="20"/>
              </w:rPr>
            </w:pPr>
            <w:r w:rsidRPr="00C15974">
              <w:rPr>
                <w:sz w:val="20"/>
                <w:szCs w:val="20"/>
              </w:rPr>
              <w:t>Плано-</w:t>
            </w:r>
          </w:p>
          <w:p w:rsidR="00BB2689" w:rsidRPr="00C15974" w:rsidRDefault="00BB2689" w:rsidP="001F70B0">
            <w:pPr>
              <w:tabs>
                <w:tab w:val="left" w:pos="12660"/>
              </w:tabs>
              <w:rPr>
                <w:sz w:val="20"/>
                <w:szCs w:val="20"/>
              </w:rPr>
            </w:pPr>
            <w:r w:rsidRPr="00C15974">
              <w:rPr>
                <w:sz w:val="20"/>
                <w:szCs w:val="20"/>
              </w:rPr>
              <w:t>вые</w:t>
            </w:r>
          </w:p>
          <w:p w:rsidR="00BB2689" w:rsidRPr="00C15974" w:rsidRDefault="00BB2689" w:rsidP="001F70B0">
            <w:pPr>
              <w:tabs>
                <w:tab w:val="left" w:pos="12660"/>
              </w:tabs>
              <w:rPr>
                <w:sz w:val="20"/>
                <w:szCs w:val="20"/>
              </w:rPr>
            </w:pPr>
            <w:r w:rsidRPr="00C15974">
              <w:rPr>
                <w:sz w:val="20"/>
                <w:szCs w:val="20"/>
              </w:rPr>
              <w:t>показатели</w:t>
            </w:r>
          </w:p>
          <w:p w:rsidR="00BB2689" w:rsidRPr="00C15974" w:rsidRDefault="00BB2689" w:rsidP="004B1FA9">
            <w:pPr>
              <w:tabs>
                <w:tab w:val="left" w:pos="12660"/>
              </w:tabs>
              <w:rPr>
                <w:sz w:val="20"/>
                <w:szCs w:val="20"/>
              </w:rPr>
            </w:pPr>
            <w:r w:rsidRPr="00C15974">
              <w:rPr>
                <w:sz w:val="20"/>
                <w:szCs w:val="20"/>
              </w:rPr>
              <w:t>201</w:t>
            </w:r>
            <w:r w:rsidR="004B1FA9" w:rsidRPr="00C15974">
              <w:rPr>
                <w:sz w:val="20"/>
                <w:szCs w:val="20"/>
              </w:rPr>
              <w:t>8</w:t>
            </w:r>
            <w:r w:rsidRPr="00C15974">
              <w:rPr>
                <w:sz w:val="20"/>
                <w:szCs w:val="20"/>
              </w:rPr>
              <w:t xml:space="preserve"> г.</w:t>
            </w:r>
          </w:p>
        </w:tc>
        <w:tc>
          <w:tcPr>
            <w:tcW w:w="1080" w:type="dxa"/>
          </w:tcPr>
          <w:p w:rsidR="00BB2689" w:rsidRPr="00C15974" w:rsidRDefault="00BB2689" w:rsidP="001F70B0">
            <w:pPr>
              <w:tabs>
                <w:tab w:val="left" w:pos="12660"/>
              </w:tabs>
              <w:rPr>
                <w:sz w:val="20"/>
                <w:szCs w:val="20"/>
              </w:rPr>
            </w:pPr>
            <w:r w:rsidRPr="00C15974">
              <w:rPr>
                <w:sz w:val="20"/>
                <w:szCs w:val="20"/>
              </w:rPr>
              <w:t>Выполне-</w:t>
            </w:r>
          </w:p>
          <w:p w:rsidR="00BB2689" w:rsidRPr="00C15974" w:rsidRDefault="00BB2689" w:rsidP="001F70B0">
            <w:pPr>
              <w:tabs>
                <w:tab w:val="left" w:pos="12660"/>
              </w:tabs>
              <w:rPr>
                <w:sz w:val="20"/>
                <w:szCs w:val="20"/>
              </w:rPr>
            </w:pPr>
            <w:r w:rsidRPr="00C15974">
              <w:rPr>
                <w:sz w:val="20"/>
                <w:szCs w:val="20"/>
              </w:rPr>
              <w:t>ние</w:t>
            </w:r>
          </w:p>
          <w:p w:rsidR="00BB2689" w:rsidRPr="00C15974" w:rsidRDefault="00BB2689" w:rsidP="004B1FA9">
            <w:pPr>
              <w:tabs>
                <w:tab w:val="left" w:pos="12660"/>
              </w:tabs>
              <w:rPr>
                <w:sz w:val="20"/>
                <w:szCs w:val="20"/>
              </w:rPr>
            </w:pPr>
            <w:r w:rsidRPr="00C15974">
              <w:rPr>
                <w:sz w:val="20"/>
                <w:szCs w:val="20"/>
              </w:rPr>
              <w:t>201</w:t>
            </w:r>
            <w:r w:rsidR="004B1FA9" w:rsidRPr="00C15974">
              <w:rPr>
                <w:sz w:val="20"/>
                <w:szCs w:val="20"/>
              </w:rPr>
              <w:t>7</w:t>
            </w:r>
            <w:r w:rsidRPr="00C15974">
              <w:rPr>
                <w:sz w:val="20"/>
                <w:szCs w:val="20"/>
              </w:rPr>
              <w:t xml:space="preserve"> г.</w:t>
            </w:r>
          </w:p>
        </w:tc>
      </w:tr>
      <w:tr w:rsidR="00BB2689" w:rsidRPr="00C15974" w:rsidTr="001F70B0">
        <w:tc>
          <w:tcPr>
            <w:tcW w:w="2340" w:type="dxa"/>
          </w:tcPr>
          <w:p w:rsidR="00BB2689" w:rsidRPr="00C15974" w:rsidRDefault="00BB2689" w:rsidP="001F70B0">
            <w:pPr>
              <w:tabs>
                <w:tab w:val="left" w:pos="12660"/>
              </w:tabs>
              <w:jc w:val="center"/>
              <w:rPr>
                <w:sz w:val="20"/>
                <w:szCs w:val="20"/>
              </w:rPr>
            </w:pPr>
            <w:r w:rsidRPr="00C15974">
              <w:rPr>
                <w:sz w:val="20"/>
                <w:szCs w:val="20"/>
              </w:rPr>
              <w:t>1</w:t>
            </w:r>
          </w:p>
        </w:tc>
        <w:tc>
          <w:tcPr>
            <w:tcW w:w="988" w:type="dxa"/>
          </w:tcPr>
          <w:p w:rsidR="00BB2689" w:rsidRPr="00C15974" w:rsidRDefault="00BB2689" w:rsidP="001F70B0">
            <w:pPr>
              <w:tabs>
                <w:tab w:val="left" w:pos="12660"/>
              </w:tabs>
              <w:jc w:val="center"/>
              <w:rPr>
                <w:sz w:val="20"/>
                <w:szCs w:val="20"/>
              </w:rPr>
            </w:pPr>
            <w:r w:rsidRPr="00C15974">
              <w:rPr>
                <w:sz w:val="20"/>
                <w:szCs w:val="20"/>
              </w:rPr>
              <w:t>2</w:t>
            </w:r>
          </w:p>
        </w:tc>
        <w:tc>
          <w:tcPr>
            <w:tcW w:w="988" w:type="dxa"/>
          </w:tcPr>
          <w:p w:rsidR="00BB2689" w:rsidRPr="00C15974" w:rsidRDefault="00BB2689" w:rsidP="001F70B0">
            <w:pPr>
              <w:tabs>
                <w:tab w:val="left" w:pos="12660"/>
              </w:tabs>
              <w:jc w:val="center"/>
              <w:rPr>
                <w:sz w:val="20"/>
                <w:szCs w:val="20"/>
              </w:rPr>
            </w:pPr>
            <w:r w:rsidRPr="00C15974">
              <w:rPr>
                <w:sz w:val="20"/>
                <w:szCs w:val="20"/>
              </w:rPr>
              <w:t>3</w:t>
            </w:r>
          </w:p>
        </w:tc>
        <w:tc>
          <w:tcPr>
            <w:tcW w:w="988" w:type="dxa"/>
          </w:tcPr>
          <w:p w:rsidR="00BB2689" w:rsidRPr="00C15974" w:rsidRDefault="00BB2689" w:rsidP="001F70B0">
            <w:pPr>
              <w:tabs>
                <w:tab w:val="left" w:pos="12660"/>
              </w:tabs>
              <w:jc w:val="center"/>
              <w:rPr>
                <w:sz w:val="20"/>
                <w:szCs w:val="20"/>
              </w:rPr>
            </w:pPr>
            <w:r w:rsidRPr="00C15974">
              <w:rPr>
                <w:sz w:val="20"/>
                <w:szCs w:val="20"/>
              </w:rPr>
              <w:t>4</w:t>
            </w:r>
          </w:p>
        </w:tc>
        <w:tc>
          <w:tcPr>
            <w:tcW w:w="988" w:type="dxa"/>
          </w:tcPr>
          <w:p w:rsidR="00BB2689" w:rsidRPr="00C15974" w:rsidRDefault="00BB2689" w:rsidP="001F70B0">
            <w:pPr>
              <w:tabs>
                <w:tab w:val="left" w:pos="12660"/>
              </w:tabs>
              <w:jc w:val="center"/>
              <w:rPr>
                <w:sz w:val="20"/>
                <w:szCs w:val="20"/>
              </w:rPr>
            </w:pPr>
            <w:r w:rsidRPr="00C15974">
              <w:rPr>
                <w:sz w:val="20"/>
                <w:szCs w:val="20"/>
              </w:rPr>
              <w:t>5</w:t>
            </w:r>
          </w:p>
        </w:tc>
        <w:tc>
          <w:tcPr>
            <w:tcW w:w="989" w:type="dxa"/>
          </w:tcPr>
          <w:p w:rsidR="00BB2689" w:rsidRPr="00C15974" w:rsidRDefault="00BB2689" w:rsidP="001F70B0">
            <w:pPr>
              <w:tabs>
                <w:tab w:val="left" w:pos="12660"/>
              </w:tabs>
              <w:jc w:val="center"/>
              <w:rPr>
                <w:sz w:val="20"/>
                <w:szCs w:val="20"/>
              </w:rPr>
            </w:pPr>
            <w:r w:rsidRPr="00C15974">
              <w:rPr>
                <w:sz w:val="20"/>
                <w:szCs w:val="20"/>
              </w:rPr>
              <w:t>6</w:t>
            </w:r>
          </w:p>
        </w:tc>
        <w:tc>
          <w:tcPr>
            <w:tcW w:w="988" w:type="dxa"/>
          </w:tcPr>
          <w:p w:rsidR="00BB2689" w:rsidRPr="00C15974" w:rsidRDefault="00BB2689" w:rsidP="001F70B0">
            <w:pPr>
              <w:tabs>
                <w:tab w:val="left" w:pos="12660"/>
              </w:tabs>
              <w:jc w:val="center"/>
              <w:rPr>
                <w:sz w:val="20"/>
                <w:szCs w:val="20"/>
              </w:rPr>
            </w:pPr>
            <w:r w:rsidRPr="00C15974">
              <w:rPr>
                <w:sz w:val="20"/>
                <w:szCs w:val="20"/>
              </w:rPr>
              <w:t>7</w:t>
            </w:r>
          </w:p>
        </w:tc>
        <w:tc>
          <w:tcPr>
            <w:tcW w:w="988" w:type="dxa"/>
          </w:tcPr>
          <w:p w:rsidR="00BB2689" w:rsidRPr="00C15974" w:rsidRDefault="00BB2689" w:rsidP="001F70B0">
            <w:pPr>
              <w:tabs>
                <w:tab w:val="left" w:pos="12660"/>
              </w:tabs>
              <w:jc w:val="center"/>
              <w:rPr>
                <w:sz w:val="20"/>
                <w:szCs w:val="20"/>
              </w:rPr>
            </w:pPr>
            <w:r w:rsidRPr="00C15974">
              <w:rPr>
                <w:sz w:val="20"/>
                <w:szCs w:val="20"/>
              </w:rPr>
              <w:t>8</w:t>
            </w:r>
          </w:p>
        </w:tc>
        <w:tc>
          <w:tcPr>
            <w:tcW w:w="823" w:type="dxa"/>
          </w:tcPr>
          <w:p w:rsidR="00BB2689" w:rsidRPr="00C15974" w:rsidRDefault="00BB2689" w:rsidP="001F70B0">
            <w:pPr>
              <w:tabs>
                <w:tab w:val="left" w:pos="12660"/>
              </w:tabs>
              <w:jc w:val="center"/>
              <w:rPr>
                <w:sz w:val="20"/>
                <w:szCs w:val="20"/>
              </w:rPr>
            </w:pPr>
            <w:r w:rsidRPr="00C15974">
              <w:rPr>
                <w:sz w:val="20"/>
                <w:szCs w:val="20"/>
              </w:rPr>
              <w:t>9</w:t>
            </w:r>
          </w:p>
        </w:tc>
        <w:tc>
          <w:tcPr>
            <w:tcW w:w="1080" w:type="dxa"/>
          </w:tcPr>
          <w:p w:rsidR="00BB2689" w:rsidRPr="00C15974" w:rsidRDefault="00BB2689" w:rsidP="001F70B0">
            <w:pPr>
              <w:tabs>
                <w:tab w:val="left" w:pos="12660"/>
              </w:tabs>
              <w:jc w:val="center"/>
              <w:rPr>
                <w:sz w:val="20"/>
                <w:szCs w:val="20"/>
              </w:rPr>
            </w:pPr>
            <w:r w:rsidRPr="00C15974">
              <w:rPr>
                <w:sz w:val="20"/>
                <w:szCs w:val="20"/>
              </w:rPr>
              <w:t>10</w:t>
            </w:r>
          </w:p>
        </w:tc>
      </w:tr>
      <w:tr w:rsidR="00BB2689" w:rsidRPr="00C15974" w:rsidTr="001F70B0">
        <w:tc>
          <w:tcPr>
            <w:tcW w:w="2340" w:type="dxa"/>
          </w:tcPr>
          <w:p w:rsidR="00BB2689" w:rsidRPr="00C15974" w:rsidRDefault="00BB2689" w:rsidP="001F70B0">
            <w:pPr>
              <w:tabs>
                <w:tab w:val="left" w:pos="12660"/>
              </w:tabs>
              <w:jc w:val="center"/>
              <w:rPr>
                <w:b/>
                <w:sz w:val="20"/>
                <w:szCs w:val="20"/>
              </w:rPr>
            </w:pPr>
            <w:r w:rsidRPr="00C15974">
              <w:rPr>
                <w:b/>
                <w:sz w:val="20"/>
                <w:szCs w:val="20"/>
              </w:rPr>
              <w:t>Показатели</w:t>
            </w:r>
          </w:p>
        </w:tc>
        <w:tc>
          <w:tcPr>
            <w:tcW w:w="2964" w:type="dxa"/>
            <w:gridSpan w:val="3"/>
          </w:tcPr>
          <w:p w:rsidR="00BB2689" w:rsidRPr="00C15974" w:rsidRDefault="00BB2689" w:rsidP="001F70B0">
            <w:pPr>
              <w:tabs>
                <w:tab w:val="left" w:pos="12660"/>
              </w:tabs>
              <w:jc w:val="center"/>
              <w:rPr>
                <w:b/>
                <w:sz w:val="20"/>
                <w:szCs w:val="20"/>
              </w:rPr>
            </w:pPr>
            <w:r w:rsidRPr="00C15974">
              <w:rPr>
                <w:b/>
                <w:sz w:val="20"/>
                <w:szCs w:val="20"/>
              </w:rPr>
              <w:t>Число пользователей</w:t>
            </w:r>
          </w:p>
        </w:tc>
        <w:tc>
          <w:tcPr>
            <w:tcW w:w="2965" w:type="dxa"/>
            <w:gridSpan w:val="3"/>
          </w:tcPr>
          <w:p w:rsidR="00BB2689" w:rsidRPr="00C15974" w:rsidRDefault="00BB2689" w:rsidP="001F70B0">
            <w:pPr>
              <w:tabs>
                <w:tab w:val="left" w:pos="12660"/>
              </w:tabs>
              <w:jc w:val="center"/>
              <w:rPr>
                <w:b/>
                <w:sz w:val="20"/>
                <w:szCs w:val="20"/>
              </w:rPr>
            </w:pPr>
            <w:r w:rsidRPr="00C15974">
              <w:rPr>
                <w:b/>
                <w:sz w:val="20"/>
                <w:szCs w:val="20"/>
              </w:rPr>
              <w:t>Число книговыдач</w:t>
            </w:r>
          </w:p>
        </w:tc>
        <w:tc>
          <w:tcPr>
            <w:tcW w:w="2891" w:type="dxa"/>
            <w:gridSpan w:val="3"/>
          </w:tcPr>
          <w:p w:rsidR="00BB2689" w:rsidRPr="00C15974" w:rsidRDefault="00BB2689" w:rsidP="001F70B0">
            <w:pPr>
              <w:tabs>
                <w:tab w:val="left" w:pos="12660"/>
              </w:tabs>
              <w:jc w:val="center"/>
              <w:rPr>
                <w:b/>
                <w:sz w:val="20"/>
                <w:szCs w:val="20"/>
              </w:rPr>
            </w:pPr>
            <w:r w:rsidRPr="00C15974">
              <w:rPr>
                <w:b/>
                <w:sz w:val="20"/>
                <w:szCs w:val="20"/>
              </w:rPr>
              <w:t>Число посещений</w:t>
            </w:r>
          </w:p>
        </w:tc>
      </w:tr>
      <w:tr w:rsidR="00BB2689" w:rsidRPr="00C15974" w:rsidTr="001F70B0">
        <w:tc>
          <w:tcPr>
            <w:tcW w:w="2340" w:type="dxa"/>
          </w:tcPr>
          <w:p w:rsidR="00BB2689" w:rsidRPr="00C15974" w:rsidRDefault="00BB2689" w:rsidP="001F70B0">
            <w:pPr>
              <w:tabs>
                <w:tab w:val="left" w:pos="12660"/>
              </w:tabs>
              <w:jc w:val="center"/>
              <w:rPr>
                <w:b/>
                <w:sz w:val="20"/>
                <w:szCs w:val="20"/>
              </w:rPr>
            </w:pPr>
          </w:p>
        </w:tc>
        <w:tc>
          <w:tcPr>
            <w:tcW w:w="8820" w:type="dxa"/>
            <w:gridSpan w:val="9"/>
          </w:tcPr>
          <w:p w:rsidR="00BB2689" w:rsidRPr="00C15974" w:rsidRDefault="00BB2689" w:rsidP="001F70B0">
            <w:pPr>
              <w:tabs>
                <w:tab w:val="left" w:pos="12660"/>
              </w:tabs>
              <w:jc w:val="center"/>
              <w:rPr>
                <w:b/>
                <w:sz w:val="20"/>
                <w:szCs w:val="20"/>
              </w:rPr>
            </w:pPr>
            <w:r w:rsidRPr="00C15974">
              <w:rPr>
                <w:b/>
                <w:sz w:val="20"/>
                <w:szCs w:val="20"/>
              </w:rPr>
              <w:t>Общедоступные библиотеки, входящие в ЦБС, библиотечные объединения поселений, самостоятельные</w:t>
            </w:r>
          </w:p>
        </w:tc>
      </w:tr>
      <w:tr w:rsidR="00BB2689" w:rsidRPr="00C15974" w:rsidTr="001F70B0">
        <w:tc>
          <w:tcPr>
            <w:tcW w:w="2340" w:type="dxa"/>
          </w:tcPr>
          <w:p w:rsidR="00BB2689" w:rsidRPr="00C15974" w:rsidRDefault="00BB2689" w:rsidP="001F70B0">
            <w:pPr>
              <w:tabs>
                <w:tab w:val="left" w:pos="12660"/>
              </w:tabs>
              <w:jc w:val="center"/>
              <w:rPr>
                <w:b/>
                <w:sz w:val="20"/>
                <w:szCs w:val="20"/>
              </w:rPr>
            </w:pPr>
          </w:p>
        </w:tc>
        <w:tc>
          <w:tcPr>
            <w:tcW w:w="8820" w:type="dxa"/>
            <w:gridSpan w:val="9"/>
          </w:tcPr>
          <w:p w:rsidR="00BB2689" w:rsidRPr="00C15974" w:rsidRDefault="00BB2689" w:rsidP="001F70B0">
            <w:pPr>
              <w:tabs>
                <w:tab w:val="left" w:pos="12660"/>
              </w:tabs>
              <w:jc w:val="center"/>
              <w:rPr>
                <w:b/>
                <w:sz w:val="20"/>
                <w:szCs w:val="20"/>
              </w:rPr>
            </w:pPr>
            <w:r w:rsidRPr="00C15974">
              <w:rPr>
                <w:b/>
                <w:sz w:val="20"/>
                <w:szCs w:val="20"/>
              </w:rPr>
              <w:t>МБУК «Межпоселенческая библиотека» МО ТР</w:t>
            </w:r>
          </w:p>
        </w:tc>
      </w:tr>
      <w:tr w:rsidR="00BB2689" w:rsidRPr="00C15974" w:rsidTr="001F70B0">
        <w:tc>
          <w:tcPr>
            <w:tcW w:w="2340" w:type="dxa"/>
          </w:tcPr>
          <w:p w:rsidR="00BB2689" w:rsidRPr="00C15974" w:rsidRDefault="00BB2689" w:rsidP="001F70B0">
            <w:pPr>
              <w:tabs>
                <w:tab w:val="left" w:pos="12660"/>
              </w:tabs>
              <w:rPr>
                <w:sz w:val="20"/>
                <w:szCs w:val="20"/>
              </w:rPr>
            </w:pPr>
            <w:r w:rsidRPr="00C15974">
              <w:rPr>
                <w:sz w:val="20"/>
                <w:szCs w:val="20"/>
              </w:rPr>
              <w:t>Межпоселенческая библиотека</w:t>
            </w:r>
          </w:p>
        </w:tc>
        <w:tc>
          <w:tcPr>
            <w:tcW w:w="988" w:type="dxa"/>
          </w:tcPr>
          <w:p w:rsidR="00BB2689" w:rsidRPr="00C15974" w:rsidRDefault="004B1FA9" w:rsidP="001F70B0">
            <w:pPr>
              <w:tabs>
                <w:tab w:val="left" w:pos="12660"/>
              </w:tabs>
              <w:rPr>
                <w:sz w:val="20"/>
                <w:szCs w:val="20"/>
              </w:rPr>
            </w:pPr>
            <w:r w:rsidRPr="00C15974">
              <w:rPr>
                <w:sz w:val="20"/>
                <w:szCs w:val="20"/>
              </w:rPr>
              <w:t>6312</w:t>
            </w:r>
          </w:p>
        </w:tc>
        <w:tc>
          <w:tcPr>
            <w:tcW w:w="988" w:type="dxa"/>
          </w:tcPr>
          <w:p w:rsidR="00BB2689" w:rsidRPr="00C15974" w:rsidRDefault="007F017F" w:rsidP="001F70B0">
            <w:pPr>
              <w:tabs>
                <w:tab w:val="left" w:pos="12660"/>
              </w:tabs>
              <w:rPr>
                <w:sz w:val="20"/>
                <w:szCs w:val="20"/>
              </w:rPr>
            </w:pPr>
            <w:r w:rsidRPr="00C15974">
              <w:rPr>
                <w:sz w:val="20"/>
                <w:szCs w:val="20"/>
              </w:rPr>
              <w:t>6312</w:t>
            </w:r>
          </w:p>
        </w:tc>
        <w:tc>
          <w:tcPr>
            <w:tcW w:w="988" w:type="dxa"/>
          </w:tcPr>
          <w:p w:rsidR="00BB2689" w:rsidRPr="00C15974" w:rsidRDefault="00FE5C85" w:rsidP="001F70B0">
            <w:pPr>
              <w:tabs>
                <w:tab w:val="left" w:pos="12660"/>
              </w:tabs>
              <w:rPr>
                <w:sz w:val="20"/>
                <w:szCs w:val="20"/>
              </w:rPr>
            </w:pPr>
            <w:r>
              <w:rPr>
                <w:sz w:val="20"/>
                <w:szCs w:val="20"/>
              </w:rPr>
              <w:t>6315</w:t>
            </w:r>
          </w:p>
        </w:tc>
        <w:tc>
          <w:tcPr>
            <w:tcW w:w="988" w:type="dxa"/>
          </w:tcPr>
          <w:p w:rsidR="00BB2689" w:rsidRPr="00C15974" w:rsidRDefault="004B1FA9" w:rsidP="001F70B0">
            <w:pPr>
              <w:tabs>
                <w:tab w:val="left" w:pos="12660"/>
              </w:tabs>
              <w:rPr>
                <w:sz w:val="20"/>
                <w:szCs w:val="20"/>
              </w:rPr>
            </w:pPr>
            <w:r w:rsidRPr="00C15974">
              <w:rPr>
                <w:sz w:val="20"/>
                <w:szCs w:val="20"/>
              </w:rPr>
              <w:t>101484</w:t>
            </w:r>
          </w:p>
        </w:tc>
        <w:tc>
          <w:tcPr>
            <w:tcW w:w="989" w:type="dxa"/>
          </w:tcPr>
          <w:p w:rsidR="00BB2689" w:rsidRPr="00C15974" w:rsidRDefault="00BB2689" w:rsidP="00970590">
            <w:pPr>
              <w:tabs>
                <w:tab w:val="left" w:pos="12660"/>
              </w:tabs>
              <w:rPr>
                <w:sz w:val="20"/>
                <w:szCs w:val="20"/>
              </w:rPr>
            </w:pPr>
            <w:r w:rsidRPr="00C15974">
              <w:rPr>
                <w:sz w:val="20"/>
                <w:szCs w:val="20"/>
              </w:rPr>
              <w:t>10</w:t>
            </w:r>
            <w:r w:rsidR="00970590" w:rsidRPr="00C15974">
              <w:rPr>
                <w:sz w:val="20"/>
                <w:szCs w:val="20"/>
              </w:rPr>
              <w:t>1484</w:t>
            </w:r>
          </w:p>
        </w:tc>
        <w:tc>
          <w:tcPr>
            <w:tcW w:w="988" w:type="dxa"/>
          </w:tcPr>
          <w:p w:rsidR="00BB2689" w:rsidRPr="00C15974" w:rsidRDefault="008C02F5" w:rsidP="001F70B0">
            <w:pPr>
              <w:tabs>
                <w:tab w:val="left" w:pos="12660"/>
              </w:tabs>
              <w:rPr>
                <w:sz w:val="20"/>
                <w:szCs w:val="20"/>
              </w:rPr>
            </w:pPr>
            <w:r>
              <w:rPr>
                <w:sz w:val="20"/>
                <w:szCs w:val="20"/>
              </w:rPr>
              <w:t>101496</w:t>
            </w:r>
          </w:p>
        </w:tc>
        <w:tc>
          <w:tcPr>
            <w:tcW w:w="988" w:type="dxa"/>
          </w:tcPr>
          <w:p w:rsidR="00BB2689" w:rsidRPr="00C15974" w:rsidRDefault="004B1FA9" w:rsidP="001F70B0">
            <w:pPr>
              <w:tabs>
                <w:tab w:val="left" w:pos="12660"/>
              </w:tabs>
              <w:rPr>
                <w:sz w:val="20"/>
                <w:szCs w:val="20"/>
              </w:rPr>
            </w:pPr>
            <w:r w:rsidRPr="00C15974">
              <w:rPr>
                <w:sz w:val="20"/>
                <w:szCs w:val="20"/>
              </w:rPr>
              <w:t>39381</w:t>
            </w:r>
          </w:p>
        </w:tc>
        <w:tc>
          <w:tcPr>
            <w:tcW w:w="823" w:type="dxa"/>
          </w:tcPr>
          <w:p w:rsidR="00BB2689" w:rsidRPr="00C15974" w:rsidRDefault="001E3930" w:rsidP="001F70B0">
            <w:pPr>
              <w:tabs>
                <w:tab w:val="left" w:pos="12660"/>
              </w:tabs>
              <w:rPr>
                <w:sz w:val="20"/>
                <w:szCs w:val="20"/>
              </w:rPr>
            </w:pPr>
            <w:r w:rsidRPr="00C15974">
              <w:rPr>
                <w:sz w:val="20"/>
                <w:szCs w:val="20"/>
              </w:rPr>
              <w:t>38381</w:t>
            </w:r>
          </w:p>
        </w:tc>
        <w:tc>
          <w:tcPr>
            <w:tcW w:w="1080" w:type="dxa"/>
          </w:tcPr>
          <w:p w:rsidR="00BB2689" w:rsidRPr="00C15974" w:rsidRDefault="00587A7C" w:rsidP="0059797E">
            <w:pPr>
              <w:tabs>
                <w:tab w:val="left" w:pos="12660"/>
              </w:tabs>
              <w:rPr>
                <w:sz w:val="20"/>
                <w:szCs w:val="20"/>
              </w:rPr>
            </w:pPr>
            <w:r>
              <w:rPr>
                <w:sz w:val="20"/>
                <w:szCs w:val="20"/>
              </w:rPr>
              <w:t>40926</w:t>
            </w:r>
          </w:p>
        </w:tc>
      </w:tr>
      <w:tr w:rsidR="00BB2689" w:rsidRPr="00C15974" w:rsidTr="001F70B0">
        <w:tc>
          <w:tcPr>
            <w:tcW w:w="2340" w:type="dxa"/>
          </w:tcPr>
          <w:p w:rsidR="00BB2689" w:rsidRPr="00C15974" w:rsidRDefault="00BB2689" w:rsidP="001F70B0">
            <w:pPr>
              <w:tabs>
                <w:tab w:val="left" w:pos="12660"/>
              </w:tabs>
              <w:jc w:val="center"/>
              <w:rPr>
                <w:sz w:val="20"/>
                <w:szCs w:val="20"/>
              </w:rPr>
            </w:pPr>
          </w:p>
        </w:tc>
        <w:tc>
          <w:tcPr>
            <w:tcW w:w="8820" w:type="dxa"/>
            <w:gridSpan w:val="9"/>
          </w:tcPr>
          <w:p w:rsidR="00BB2689" w:rsidRPr="00C15974" w:rsidRDefault="00BB2689" w:rsidP="001F70B0">
            <w:pPr>
              <w:tabs>
                <w:tab w:val="left" w:pos="12660"/>
              </w:tabs>
              <w:jc w:val="center"/>
              <w:rPr>
                <w:sz w:val="20"/>
                <w:szCs w:val="20"/>
              </w:rPr>
            </w:pPr>
            <w:r w:rsidRPr="00C15974">
              <w:rPr>
                <w:sz w:val="20"/>
                <w:szCs w:val="20"/>
              </w:rPr>
              <w:t>Городское поселение</w:t>
            </w:r>
          </w:p>
        </w:tc>
      </w:tr>
      <w:tr w:rsidR="00BB2689" w:rsidRPr="00C15974" w:rsidTr="001F70B0">
        <w:tc>
          <w:tcPr>
            <w:tcW w:w="2340" w:type="dxa"/>
          </w:tcPr>
          <w:p w:rsidR="00BB2689" w:rsidRPr="00C15974" w:rsidRDefault="00BB2689" w:rsidP="001F70B0">
            <w:pPr>
              <w:tabs>
                <w:tab w:val="left" w:pos="12660"/>
              </w:tabs>
              <w:jc w:val="center"/>
              <w:rPr>
                <w:sz w:val="20"/>
                <w:szCs w:val="20"/>
              </w:rPr>
            </w:pPr>
          </w:p>
        </w:tc>
        <w:tc>
          <w:tcPr>
            <w:tcW w:w="8820" w:type="dxa"/>
            <w:gridSpan w:val="9"/>
          </w:tcPr>
          <w:p w:rsidR="00BB2689" w:rsidRPr="00C15974" w:rsidRDefault="00BB2689" w:rsidP="001F70B0">
            <w:pPr>
              <w:tabs>
                <w:tab w:val="left" w:pos="12660"/>
              </w:tabs>
              <w:jc w:val="center"/>
              <w:rPr>
                <w:b/>
                <w:sz w:val="20"/>
                <w:szCs w:val="20"/>
              </w:rPr>
            </w:pPr>
            <w:r w:rsidRPr="00C15974">
              <w:rPr>
                <w:b/>
                <w:sz w:val="20"/>
                <w:szCs w:val="20"/>
              </w:rPr>
              <w:t>МКУ «Городское  библиотечное объединение»</w:t>
            </w:r>
          </w:p>
        </w:tc>
      </w:tr>
      <w:tr w:rsidR="004B1FA9" w:rsidRPr="00C15974" w:rsidTr="001F70B0">
        <w:tc>
          <w:tcPr>
            <w:tcW w:w="2340" w:type="dxa"/>
          </w:tcPr>
          <w:p w:rsidR="004B1FA9" w:rsidRPr="00C15974" w:rsidRDefault="004B1FA9" w:rsidP="001F70B0">
            <w:pPr>
              <w:rPr>
                <w:sz w:val="20"/>
                <w:szCs w:val="20"/>
              </w:rPr>
            </w:pPr>
            <w:r w:rsidRPr="00C15974">
              <w:rPr>
                <w:sz w:val="20"/>
                <w:szCs w:val="20"/>
              </w:rPr>
              <w:t>Городская библиотека</w:t>
            </w:r>
          </w:p>
        </w:tc>
        <w:tc>
          <w:tcPr>
            <w:tcW w:w="988" w:type="dxa"/>
          </w:tcPr>
          <w:p w:rsidR="004B1FA9" w:rsidRPr="00C15974" w:rsidRDefault="004B1FA9" w:rsidP="00255EC9">
            <w:pPr>
              <w:tabs>
                <w:tab w:val="left" w:pos="12660"/>
              </w:tabs>
              <w:rPr>
                <w:sz w:val="20"/>
                <w:szCs w:val="20"/>
              </w:rPr>
            </w:pPr>
            <w:r w:rsidRPr="00C15974">
              <w:rPr>
                <w:sz w:val="20"/>
                <w:szCs w:val="20"/>
              </w:rPr>
              <w:t>2039</w:t>
            </w:r>
          </w:p>
        </w:tc>
        <w:tc>
          <w:tcPr>
            <w:tcW w:w="988" w:type="dxa"/>
          </w:tcPr>
          <w:p w:rsidR="004B1FA9" w:rsidRPr="00C15974" w:rsidRDefault="004B1FA9" w:rsidP="0081760C">
            <w:pPr>
              <w:tabs>
                <w:tab w:val="left" w:pos="12660"/>
              </w:tabs>
              <w:rPr>
                <w:sz w:val="20"/>
                <w:szCs w:val="20"/>
              </w:rPr>
            </w:pPr>
            <w:r w:rsidRPr="00C15974">
              <w:rPr>
                <w:sz w:val="20"/>
                <w:szCs w:val="20"/>
              </w:rPr>
              <w:t>15</w:t>
            </w:r>
            <w:r w:rsidR="0081760C" w:rsidRPr="00C15974">
              <w:rPr>
                <w:sz w:val="20"/>
                <w:szCs w:val="20"/>
              </w:rPr>
              <w:t>65</w:t>
            </w:r>
          </w:p>
        </w:tc>
        <w:tc>
          <w:tcPr>
            <w:tcW w:w="988" w:type="dxa"/>
          </w:tcPr>
          <w:p w:rsidR="004B1FA9" w:rsidRPr="00C15974" w:rsidRDefault="00752401" w:rsidP="001F70B0">
            <w:pPr>
              <w:tabs>
                <w:tab w:val="left" w:pos="12660"/>
              </w:tabs>
              <w:rPr>
                <w:sz w:val="20"/>
                <w:szCs w:val="20"/>
              </w:rPr>
            </w:pPr>
            <w:r>
              <w:rPr>
                <w:sz w:val="20"/>
                <w:szCs w:val="20"/>
              </w:rPr>
              <w:t>1804</w:t>
            </w:r>
          </w:p>
        </w:tc>
        <w:tc>
          <w:tcPr>
            <w:tcW w:w="988" w:type="dxa"/>
          </w:tcPr>
          <w:p w:rsidR="004B1FA9" w:rsidRPr="00C15974" w:rsidRDefault="004B1FA9" w:rsidP="00255EC9">
            <w:pPr>
              <w:tabs>
                <w:tab w:val="left" w:pos="12660"/>
              </w:tabs>
              <w:rPr>
                <w:sz w:val="20"/>
                <w:szCs w:val="20"/>
              </w:rPr>
            </w:pPr>
            <w:r w:rsidRPr="00C15974">
              <w:rPr>
                <w:sz w:val="20"/>
                <w:szCs w:val="20"/>
              </w:rPr>
              <w:t>28863</w:t>
            </w:r>
          </w:p>
        </w:tc>
        <w:tc>
          <w:tcPr>
            <w:tcW w:w="989" w:type="dxa"/>
          </w:tcPr>
          <w:p w:rsidR="004B1FA9" w:rsidRPr="00C15974" w:rsidRDefault="004B1FA9" w:rsidP="0081760C">
            <w:pPr>
              <w:tabs>
                <w:tab w:val="left" w:pos="12660"/>
              </w:tabs>
              <w:rPr>
                <w:sz w:val="20"/>
                <w:szCs w:val="20"/>
              </w:rPr>
            </w:pPr>
            <w:r w:rsidRPr="00C15974">
              <w:rPr>
                <w:sz w:val="20"/>
                <w:szCs w:val="20"/>
              </w:rPr>
              <w:t>24</w:t>
            </w:r>
            <w:r w:rsidR="0081760C" w:rsidRPr="00C15974">
              <w:rPr>
                <w:sz w:val="20"/>
                <w:szCs w:val="20"/>
              </w:rPr>
              <w:t>167</w:t>
            </w:r>
          </w:p>
        </w:tc>
        <w:tc>
          <w:tcPr>
            <w:tcW w:w="988" w:type="dxa"/>
          </w:tcPr>
          <w:p w:rsidR="004B1FA9" w:rsidRPr="00C15974" w:rsidRDefault="00D81902" w:rsidP="001F70B0">
            <w:pPr>
              <w:tabs>
                <w:tab w:val="left" w:pos="12660"/>
              </w:tabs>
              <w:rPr>
                <w:sz w:val="20"/>
                <w:szCs w:val="20"/>
              </w:rPr>
            </w:pPr>
            <w:r>
              <w:rPr>
                <w:sz w:val="20"/>
                <w:szCs w:val="20"/>
              </w:rPr>
              <w:t>28962</w:t>
            </w:r>
          </w:p>
        </w:tc>
        <w:tc>
          <w:tcPr>
            <w:tcW w:w="988" w:type="dxa"/>
          </w:tcPr>
          <w:p w:rsidR="004B1FA9" w:rsidRPr="00C15974" w:rsidRDefault="004B1FA9" w:rsidP="00255EC9">
            <w:pPr>
              <w:tabs>
                <w:tab w:val="left" w:pos="12660"/>
              </w:tabs>
              <w:rPr>
                <w:sz w:val="20"/>
                <w:szCs w:val="20"/>
              </w:rPr>
            </w:pPr>
            <w:r w:rsidRPr="00C15974">
              <w:rPr>
                <w:sz w:val="20"/>
                <w:szCs w:val="20"/>
              </w:rPr>
              <w:t>10139</w:t>
            </w:r>
          </w:p>
        </w:tc>
        <w:tc>
          <w:tcPr>
            <w:tcW w:w="823" w:type="dxa"/>
          </w:tcPr>
          <w:p w:rsidR="004B1FA9" w:rsidRPr="00C15974" w:rsidRDefault="00255EC9" w:rsidP="001F70B0">
            <w:pPr>
              <w:tabs>
                <w:tab w:val="left" w:pos="12660"/>
              </w:tabs>
              <w:rPr>
                <w:sz w:val="20"/>
                <w:szCs w:val="20"/>
              </w:rPr>
            </w:pPr>
            <w:r w:rsidRPr="00C15974">
              <w:rPr>
                <w:sz w:val="20"/>
                <w:szCs w:val="20"/>
              </w:rPr>
              <w:t>10139</w:t>
            </w:r>
          </w:p>
        </w:tc>
        <w:tc>
          <w:tcPr>
            <w:tcW w:w="1080" w:type="dxa"/>
          </w:tcPr>
          <w:p w:rsidR="004B1FA9" w:rsidRPr="00C15974" w:rsidRDefault="006F256D" w:rsidP="001F70B0">
            <w:pPr>
              <w:tabs>
                <w:tab w:val="left" w:pos="12660"/>
              </w:tabs>
              <w:rPr>
                <w:sz w:val="20"/>
                <w:szCs w:val="20"/>
              </w:rPr>
            </w:pPr>
            <w:r>
              <w:rPr>
                <w:sz w:val="20"/>
                <w:szCs w:val="20"/>
              </w:rPr>
              <w:t>10901</w:t>
            </w:r>
          </w:p>
        </w:tc>
      </w:tr>
      <w:tr w:rsidR="004B1FA9" w:rsidRPr="00C15974" w:rsidTr="001F70B0">
        <w:tc>
          <w:tcPr>
            <w:tcW w:w="2340" w:type="dxa"/>
          </w:tcPr>
          <w:p w:rsidR="004B1FA9" w:rsidRPr="00C15974" w:rsidRDefault="004B1FA9" w:rsidP="00062041">
            <w:pPr>
              <w:rPr>
                <w:sz w:val="20"/>
                <w:szCs w:val="20"/>
              </w:rPr>
            </w:pPr>
            <w:r w:rsidRPr="00C15974">
              <w:rPr>
                <w:sz w:val="20"/>
                <w:szCs w:val="20"/>
              </w:rPr>
              <w:t xml:space="preserve">Центральная городская детская библиотека </w:t>
            </w:r>
          </w:p>
        </w:tc>
        <w:tc>
          <w:tcPr>
            <w:tcW w:w="988" w:type="dxa"/>
          </w:tcPr>
          <w:p w:rsidR="004B1FA9" w:rsidRPr="00C15974" w:rsidRDefault="004B1FA9" w:rsidP="00255EC9">
            <w:pPr>
              <w:tabs>
                <w:tab w:val="left" w:pos="12660"/>
              </w:tabs>
              <w:rPr>
                <w:sz w:val="20"/>
                <w:szCs w:val="20"/>
              </w:rPr>
            </w:pPr>
            <w:r w:rsidRPr="00C15974">
              <w:rPr>
                <w:sz w:val="20"/>
                <w:szCs w:val="20"/>
              </w:rPr>
              <w:t>2760</w:t>
            </w:r>
          </w:p>
        </w:tc>
        <w:tc>
          <w:tcPr>
            <w:tcW w:w="988" w:type="dxa"/>
          </w:tcPr>
          <w:p w:rsidR="004B1FA9" w:rsidRPr="00C15974" w:rsidRDefault="004B1FA9" w:rsidP="007F017F">
            <w:pPr>
              <w:tabs>
                <w:tab w:val="left" w:pos="12660"/>
              </w:tabs>
              <w:rPr>
                <w:sz w:val="20"/>
                <w:szCs w:val="20"/>
              </w:rPr>
            </w:pPr>
            <w:r w:rsidRPr="00C15974">
              <w:rPr>
                <w:sz w:val="20"/>
                <w:szCs w:val="20"/>
              </w:rPr>
              <w:t>2</w:t>
            </w:r>
            <w:r w:rsidR="007F017F" w:rsidRPr="00C15974">
              <w:rPr>
                <w:sz w:val="20"/>
                <w:szCs w:val="20"/>
              </w:rPr>
              <w:t>400</w:t>
            </w:r>
          </w:p>
        </w:tc>
        <w:tc>
          <w:tcPr>
            <w:tcW w:w="988" w:type="dxa"/>
          </w:tcPr>
          <w:p w:rsidR="004B1FA9" w:rsidRPr="00C15974" w:rsidRDefault="00122447" w:rsidP="001F70B0">
            <w:pPr>
              <w:tabs>
                <w:tab w:val="left" w:pos="12660"/>
              </w:tabs>
              <w:rPr>
                <w:sz w:val="20"/>
                <w:szCs w:val="20"/>
              </w:rPr>
            </w:pPr>
            <w:r>
              <w:rPr>
                <w:sz w:val="20"/>
                <w:szCs w:val="20"/>
              </w:rPr>
              <w:t>2803</w:t>
            </w:r>
          </w:p>
        </w:tc>
        <w:tc>
          <w:tcPr>
            <w:tcW w:w="988" w:type="dxa"/>
          </w:tcPr>
          <w:p w:rsidR="004B1FA9" w:rsidRPr="00C15974" w:rsidRDefault="004B1FA9" w:rsidP="00255EC9">
            <w:pPr>
              <w:tabs>
                <w:tab w:val="left" w:pos="12660"/>
              </w:tabs>
              <w:rPr>
                <w:sz w:val="20"/>
                <w:szCs w:val="20"/>
              </w:rPr>
            </w:pPr>
            <w:r w:rsidRPr="00C15974">
              <w:rPr>
                <w:sz w:val="20"/>
                <w:szCs w:val="20"/>
              </w:rPr>
              <w:t>55508</w:t>
            </w:r>
          </w:p>
        </w:tc>
        <w:tc>
          <w:tcPr>
            <w:tcW w:w="989" w:type="dxa"/>
          </w:tcPr>
          <w:p w:rsidR="004B1FA9" w:rsidRPr="00C15974" w:rsidRDefault="000C6C92" w:rsidP="001F70B0">
            <w:pPr>
              <w:tabs>
                <w:tab w:val="left" w:pos="12660"/>
              </w:tabs>
              <w:rPr>
                <w:sz w:val="20"/>
                <w:szCs w:val="20"/>
              </w:rPr>
            </w:pPr>
            <w:r w:rsidRPr="00C15974">
              <w:rPr>
                <w:sz w:val="20"/>
                <w:szCs w:val="20"/>
              </w:rPr>
              <w:t>53004</w:t>
            </w:r>
          </w:p>
        </w:tc>
        <w:tc>
          <w:tcPr>
            <w:tcW w:w="988" w:type="dxa"/>
          </w:tcPr>
          <w:p w:rsidR="004B1FA9" w:rsidRPr="00C15974" w:rsidRDefault="00CA4126" w:rsidP="001F70B0">
            <w:pPr>
              <w:tabs>
                <w:tab w:val="left" w:pos="12660"/>
              </w:tabs>
              <w:rPr>
                <w:sz w:val="20"/>
                <w:szCs w:val="20"/>
              </w:rPr>
            </w:pPr>
            <w:r>
              <w:rPr>
                <w:sz w:val="20"/>
                <w:szCs w:val="20"/>
              </w:rPr>
              <w:t>55550</w:t>
            </w:r>
          </w:p>
        </w:tc>
        <w:tc>
          <w:tcPr>
            <w:tcW w:w="988" w:type="dxa"/>
          </w:tcPr>
          <w:p w:rsidR="004B1FA9" w:rsidRPr="00C15974" w:rsidRDefault="004B1FA9" w:rsidP="00255EC9">
            <w:pPr>
              <w:tabs>
                <w:tab w:val="left" w:pos="12660"/>
              </w:tabs>
              <w:rPr>
                <w:sz w:val="20"/>
                <w:szCs w:val="20"/>
              </w:rPr>
            </w:pPr>
            <w:r w:rsidRPr="00C15974">
              <w:rPr>
                <w:sz w:val="20"/>
                <w:szCs w:val="20"/>
              </w:rPr>
              <w:t>24305</w:t>
            </w:r>
          </w:p>
        </w:tc>
        <w:tc>
          <w:tcPr>
            <w:tcW w:w="823" w:type="dxa"/>
          </w:tcPr>
          <w:p w:rsidR="004B1FA9" w:rsidRPr="00C15974" w:rsidRDefault="004B1FA9" w:rsidP="00CC381B">
            <w:pPr>
              <w:tabs>
                <w:tab w:val="left" w:pos="12660"/>
              </w:tabs>
              <w:rPr>
                <w:sz w:val="20"/>
                <w:szCs w:val="20"/>
              </w:rPr>
            </w:pPr>
            <w:r w:rsidRPr="00C15974">
              <w:rPr>
                <w:sz w:val="20"/>
                <w:szCs w:val="20"/>
              </w:rPr>
              <w:t>2</w:t>
            </w:r>
            <w:r w:rsidR="000C6C92" w:rsidRPr="00C15974">
              <w:rPr>
                <w:sz w:val="20"/>
                <w:szCs w:val="20"/>
              </w:rPr>
              <w:t>4</w:t>
            </w:r>
            <w:r w:rsidR="00CC381B" w:rsidRPr="00C15974">
              <w:rPr>
                <w:sz w:val="20"/>
                <w:szCs w:val="20"/>
              </w:rPr>
              <w:t>305</w:t>
            </w:r>
          </w:p>
        </w:tc>
        <w:tc>
          <w:tcPr>
            <w:tcW w:w="1080" w:type="dxa"/>
          </w:tcPr>
          <w:p w:rsidR="004B1FA9" w:rsidRPr="00C15974" w:rsidRDefault="006F256D" w:rsidP="001F70B0">
            <w:pPr>
              <w:tabs>
                <w:tab w:val="left" w:pos="12660"/>
              </w:tabs>
              <w:rPr>
                <w:sz w:val="20"/>
                <w:szCs w:val="20"/>
              </w:rPr>
            </w:pPr>
            <w:r>
              <w:rPr>
                <w:sz w:val="20"/>
                <w:szCs w:val="20"/>
              </w:rPr>
              <w:t>24442</w:t>
            </w:r>
          </w:p>
        </w:tc>
      </w:tr>
      <w:tr w:rsidR="004B1FA9" w:rsidRPr="00C15974" w:rsidTr="001F70B0">
        <w:tc>
          <w:tcPr>
            <w:tcW w:w="2340" w:type="dxa"/>
          </w:tcPr>
          <w:p w:rsidR="004B1FA9" w:rsidRPr="00C15974" w:rsidRDefault="004B1FA9" w:rsidP="001F70B0">
            <w:pPr>
              <w:rPr>
                <w:sz w:val="20"/>
                <w:szCs w:val="20"/>
              </w:rPr>
            </w:pPr>
            <w:r w:rsidRPr="00C15974">
              <w:rPr>
                <w:sz w:val="20"/>
                <w:szCs w:val="20"/>
              </w:rPr>
              <w:t xml:space="preserve">Библиотека </w:t>
            </w:r>
          </w:p>
          <w:p w:rsidR="004B1FA9" w:rsidRPr="00C15974" w:rsidRDefault="004B1FA9" w:rsidP="001F70B0">
            <w:pPr>
              <w:rPr>
                <w:sz w:val="20"/>
                <w:szCs w:val="20"/>
              </w:rPr>
            </w:pPr>
            <w:r w:rsidRPr="00C15974">
              <w:rPr>
                <w:sz w:val="20"/>
                <w:szCs w:val="20"/>
              </w:rPr>
              <w:t>пос. Комсомольский</w:t>
            </w:r>
          </w:p>
        </w:tc>
        <w:tc>
          <w:tcPr>
            <w:tcW w:w="988" w:type="dxa"/>
          </w:tcPr>
          <w:p w:rsidR="004B1FA9" w:rsidRPr="00C15974" w:rsidRDefault="004B1FA9" w:rsidP="00255EC9">
            <w:pPr>
              <w:tabs>
                <w:tab w:val="left" w:pos="12660"/>
              </w:tabs>
              <w:rPr>
                <w:sz w:val="20"/>
                <w:szCs w:val="20"/>
              </w:rPr>
            </w:pPr>
            <w:r w:rsidRPr="00C15974">
              <w:rPr>
                <w:sz w:val="20"/>
                <w:szCs w:val="20"/>
              </w:rPr>
              <w:t>770</w:t>
            </w:r>
          </w:p>
        </w:tc>
        <w:tc>
          <w:tcPr>
            <w:tcW w:w="988" w:type="dxa"/>
          </w:tcPr>
          <w:p w:rsidR="004B1FA9" w:rsidRPr="00C15974" w:rsidRDefault="004B1FA9" w:rsidP="001F70B0">
            <w:pPr>
              <w:tabs>
                <w:tab w:val="left" w:pos="12660"/>
              </w:tabs>
              <w:rPr>
                <w:sz w:val="20"/>
                <w:szCs w:val="20"/>
              </w:rPr>
            </w:pPr>
            <w:r w:rsidRPr="00C15974">
              <w:rPr>
                <w:sz w:val="20"/>
                <w:szCs w:val="20"/>
              </w:rPr>
              <w:t>75</w:t>
            </w:r>
            <w:r w:rsidR="00B86A2E" w:rsidRPr="00C15974">
              <w:rPr>
                <w:sz w:val="20"/>
                <w:szCs w:val="20"/>
              </w:rPr>
              <w:t>6</w:t>
            </w:r>
          </w:p>
        </w:tc>
        <w:tc>
          <w:tcPr>
            <w:tcW w:w="988" w:type="dxa"/>
          </w:tcPr>
          <w:p w:rsidR="004B1FA9" w:rsidRPr="00C15974" w:rsidRDefault="0010009D" w:rsidP="001F70B0">
            <w:pPr>
              <w:tabs>
                <w:tab w:val="left" w:pos="12660"/>
              </w:tabs>
              <w:rPr>
                <w:sz w:val="20"/>
                <w:szCs w:val="20"/>
              </w:rPr>
            </w:pPr>
            <w:r>
              <w:rPr>
                <w:sz w:val="20"/>
                <w:szCs w:val="20"/>
              </w:rPr>
              <w:t>795</w:t>
            </w:r>
          </w:p>
        </w:tc>
        <w:tc>
          <w:tcPr>
            <w:tcW w:w="988" w:type="dxa"/>
          </w:tcPr>
          <w:p w:rsidR="004B1FA9" w:rsidRPr="00C15974" w:rsidRDefault="004B1FA9" w:rsidP="00255EC9">
            <w:pPr>
              <w:tabs>
                <w:tab w:val="left" w:pos="12660"/>
              </w:tabs>
              <w:rPr>
                <w:sz w:val="20"/>
                <w:szCs w:val="20"/>
              </w:rPr>
            </w:pPr>
            <w:r w:rsidRPr="00C15974">
              <w:rPr>
                <w:sz w:val="20"/>
                <w:szCs w:val="20"/>
              </w:rPr>
              <w:t>10468</w:t>
            </w:r>
          </w:p>
        </w:tc>
        <w:tc>
          <w:tcPr>
            <w:tcW w:w="989" w:type="dxa"/>
          </w:tcPr>
          <w:p w:rsidR="004B1FA9" w:rsidRPr="00C15974" w:rsidRDefault="004B1FA9" w:rsidP="001F70B0">
            <w:pPr>
              <w:tabs>
                <w:tab w:val="left" w:pos="12660"/>
              </w:tabs>
              <w:rPr>
                <w:sz w:val="20"/>
                <w:szCs w:val="20"/>
              </w:rPr>
            </w:pPr>
            <w:r w:rsidRPr="00C15974">
              <w:rPr>
                <w:sz w:val="20"/>
                <w:szCs w:val="20"/>
              </w:rPr>
              <w:t>10</w:t>
            </w:r>
            <w:r w:rsidR="00B86A2E" w:rsidRPr="00C15974">
              <w:rPr>
                <w:sz w:val="20"/>
                <w:szCs w:val="20"/>
              </w:rPr>
              <w:t>304</w:t>
            </w:r>
          </w:p>
        </w:tc>
        <w:tc>
          <w:tcPr>
            <w:tcW w:w="988" w:type="dxa"/>
          </w:tcPr>
          <w:p w:rsidR="004B1FA9" w:rsidRPr="00C15974" w:rsidRDefault="009A036C" w:rsidP="001F70B0">
            <w:pPr>
              <w:tabs>
                <w:tab w:val="left" w:pos="12660"/>
              </w:tabs>
              <w:rPr>
                <w:sz w:val="20"/>
                <w:szCs w:val="20"/>
              </w:rPr>
            </w:pPr>
            <w:r>
              <w:rPr>
                <w:sz w:val="20"/>
                <w:szCs w:val="20"/>
              </w:rPr>
              <w:t>11040</w:t>
            </w:r>
          </w:p>
        </w:tc>
        <w:tc>
          <w:tcPr>
            <w:tcW w:w="988" w:type="dxa"/>
          </w:tcPr>
          <w:p w:rsidR="004B1FA9" w:rsidRPr="00C15974" w:rsidRDefault="004B1FA9" w:rsidP="00255EC9">
            <w:pPr>
              <w:tabs>
                <w:tab w:val="left" w:pos="12660"/>
              </w:tabs>
              <w:rPr>
                <w:sz w:val="20"/>
                <w:szCs w:val="20"/>
              </w:rPr>
            </w:pPr>
            <w:r w:rsidRPr="00C15974">
              <w:rPr>
                <w:sz w:val="20"/>
                <w:szCs w:val="20"/>
              </w:rPr>
              <w:t>4878</w:t>
            </w:r>
          </w:p>
        </w:tc>
        <w:tc>
          <w:tcPr>
            <w:tcW w:w="823" w:type="dxa"/>
          </w:tcPr>
          <w:p w:rsidR="004B1FA9" w:rsidRPr="00C15974" w:rsidRDefault="00B86A2E" w:rsidP="008F1C91">
            <w:pPr>
              <w:tabs>
                <w:tab w:val="left" w:pos="12660"/>
              </w:tabs>
              <w:rPr>
                <w:sz w:val="20"/>
                <w:szCs w:val="20"/>
              </w:rPr>
            </w:pPr>
            <w:r w:rsidRPr="00C15974">
              <w:rPr>
                <w:sz w:val="20"/>
                <w:szCs w:val="20"/>
              </w:rPr>
              <w:t>4</w:t>
            </w:r>
            <w:r w:rsidR="00A61800" w:rsidRPr="00C15974">
              <w:rPr>
                <w:sz w:val="20"/>
                <w:szCs w:val="20"/>
              </w:rPr>
              <w:t>8</w:t>
            </w:r>
            <w:r w:rsidR="008F1C91" w:rsidRPr="00C15974">
              <w:rPr>
                <w:sz w:val="20"/>
                <w:szCs w:val="20"/>
              </w:rPr>
              <w:t>56</w:t>
            </w:r>
          </w:p>
        </w:tc>
        <w:tc>
          <w:tcPr>
            <w:tcW w:w="1080" w:type="dxa"/>
          </w:tcPr>
          <w:p w:rsidR="004B1FA9" w:rsidRPr="00C15974" w:rsidRDefault="006F256D" w:rsidP="001F70B0">
            <w:pPr>
              <w:tabs>
                <w:tab w:val="left" w:pos="12660"/>
              </w:tabs>
              <w:rPr>
                <w:sz w:val="20"/>
                <w:szCs w:val="20"/>
              </w:rPr>
            </w:pPr>
            <w:r>
              <w:rPr>
                <w:sz w:val="20"/>
                <w:szCs w:val="20"/>
              </w:rPr>
              <w:t>5067</w:t>
            </w:r>
          </w:p>
        </w:tc>
      </w:tr>
      <w:tr w:rsidR="004B1FA9" w:rsidRPr="00C15974" w:rsidTr="001F70B0">
        <w:tc>
          <w:tcPr>
            <w:tcW w:w="2340" w:type="dxa"/>
          </w:tcPr>
          <w:p w:rsidR="004B1FA9" w:rsidRPr="00C15974" w:rsidRDefault="004B1FA9" w:rsidP="001F70B0">
            <w:pPr>
              <w:rPr>
                <w:sz w:val="20"/>
                <w:szCs w:val="20"/>
              </w:rPr>
            </w:pPr>
            <w:r w:rsidRPr="00C15974">
              <w:rPr>
                <w:sz w:val="20"/>
                <w:szCs w:val="20"/>
              </w:rPr>
              <w:t xml:space="preserve">Библиотека  </w:t>
            </w:r>
          </w:p>
          <w:p w:rsidR="004B1FA9" w:rsidRPr="00C15974" w:rsidRDefault="004B1FA9" w:rsidP="001F70B0">
            <w:pPr>
              <w:rPr>
                <w:sz w:val="20"/>
                <w:szCs w:val="20"/>
              </w:rPr>
            </w:pPr>
            <w:r w:rsidRPr="00C15974">
              <w:rPr>
                <w:sz w:val="20"/>
                <w:szCs w:val="20"/>
              </w:rPr>
              <w:t>пос.  Правобережный</w:t>
            </w:r>
          </w:p>
        </w:tc>
        <w:tc>
          <w:tcPr>
            <w:tcW w:w="988" w:type="dxa"/>
          </w:tcPr>
          <w:p w:rsidR="004B1FA9" w:rsidRPr="00C15974" w:rsidRDefault="004B1FA9" w:rsidP="00255EC9">
            <w:pPr>
              <w:tabs>
                <w:tab w:val="left" w:pos="12660"/>
              </w:tabs>
              <w:rPr>
                <w:sz w:val="20"/>
                <w:szCs w:val="20"/>
              </w:rPr>
            </w:pPr>
            <w:r w:rsidRPr="00C15974">
              <w:rPr>
                <w:sz w:val="20"/>
                <w:szCs w:val="20"/>
              </w:rPr>
              <w:t>763</w:t>
            </w:r>
          </w:p>
        </w:tc>
        <w:tc>
          <w:tcPr>
            <w:tcW w:w="988" w:type="dxa"/>
          </w:tcPr>
          <w:p w:rsidR="004B1FA9" w:rsidRPr="00C15974" w:rsidRDefault="004B1FA9" w:rsidP="001F70B0">
            <w:pPr>
              <w:tabs>
                <w:tab w:val="left" w:pos="12660"/>
              </w:tabs>
              <w:rPr>
                <w:sz w:val="20"/>
                <w:szCs w:val="20"/>
              </w:rPr>
            </w:pPr>
            <w:r w:rsidRPr="00C15974">
              <w:rPr>
                <w:sz w:val="20"/>
                <w:szCs w:val="20"/>
              </w:rPr>
              <w:t>7</w:t>
            </w:r>
            <w:r w:rsidR="00F41503" w:rsidRPr="00C15974">
              <w:rPr>
                <w:sz w:val="20"/>
                <w:szCs w:val="20"/>
              </w:rPr>
              <w:t>62</w:t>
            </w:r>
          </w:p>
        </w:tc>
        <w:tc>
          <w:tcPr>
            <w:tcW w:w="988" w:type="dxa"/>
          </w:tcPr>
          <w:p w:rsidR="004B1FA9" w:rsidRPr="00C15974" w:rsidRDefault="0010009D" w:rsidP="001F70B0">
            <w:pPr>
              <w:tabs>
                <w:tab w:val="left" w:pos="12660"/>
              </w:tabs>
              <w:rPr>
                <w:sz w:val="20"/>
                <w:szCs w:val="20"/>
              </w:rPr>
            </w:pPr>
            <w:r>
              <w:rPr>
                <w:sz w:val="20"/>
                <w:szCs w:val="20"/>
              </w:rPr>
              <w:t>787</w:t>
            </w:r>
          </w:p>
        </w:tc>
        <w:tc>
          <w:tcPr>
            <w:tcW w:w="988" w:type="dxa"/>
          </w:tcPr>
          <w:p w:rsidR="004B1FA9" w:rsidRPr="00C15974" w:rsidRDefault="004B1FA9" w:rsidP="00255EC9">
            <w:pPr>
              <w:tabs>
                <w:tab w:val="left" w:pos="12660"/>
              </w:tabs>
              <w:rPr>
                <w:sz w:val="20"/>
                <w:szCs w:val="20"/>
              </w:rPr>
            </w:pPr>
            <w:r w:rsidRPr="00C15974">
              <w:rPr>
                <w:sz w:val="20"/>
                <w:szCs w:val="20"/>
              </w:rPr>
              <w:t>11005</w:t>
            </w:r>
          </w:p>
        </w:tc>
        <w:tc>
          <w:tcPr>
            <w:tcW w:w="989" w:type="dxa"/>
          </w:tcPr>
          <w:p w:rsidR="004B1FA9" w:rsidRPr="00C15974" w:rsidRDefault="004B1FA9" w:rsidP="001F70B0">
            <w:pPr>
              <w:tabs>
                <w:tab w:val="left" w:pos="12660"/>
              </w:tabs>
              <w:rPr>
                <w:sz w:val="20"/>
                <w:szCs w:val="20"/>
              </w:rPr>
            </w:pPr>
            <w:r w:rsidRPr="00C15974">
              <w:rPr>
                <w:sz w:val="20"/>
                <w:szCs w:val="20"/>
              </w:rPr>
              <w:t>1</w:t>
            </w:r>
            <w:r w:rsidR="00F41503" w:rsidRPr="00C15974">
              <w:rPr>
                <w:sz w:val="20"/>
                <w:szCs w:val="20"/>
              </w:rPr>
              <w:t>1002</w:t>
            </w:r>
          </w:p>
        </w:tc>
        <w:tc>
          <w:tcPr>
            <w:tcW w:w="988" w:type="dxa"/>
          </w:tcPr>
          <w:p w:rsidR="004B1FA9" w:rsidRPr="00C15974" w:rsidRDefault="009A036C" w:rsidP="001F70B0">
            <w:pPr>
              <w:tabs>
                <w:tab w:val="left" w:pos="12660"/>
              </w:tabs>
              <w:rPr>
                <w:sz w:val="20"/>
                <w:szCs w:val="20"/>
              </w:rPr>
            </w:pPr>
            <w:r>
              <w:rPr>
                <w:sz w:val="20"/>
                <w:szCs w:val="20"/>
              </w:rPr>
              <w:t>11009</w:t>
            </w:r>
          </w:p>
        </w:tc>
        <w:tc>
          <w:tcPr>
            <w:tcW w:w="988" w:type="dxa"/>
          </w:tcPr>
          <w:p w:rsidR="004B1FA9" w:rsidRPr="00C15974" w:rsidRDefault="004B1FA9" w:rsidP="00255EC9">
            <w:pPr>
              <w:tabs>
                <w:tab w:val="left" w:pos="12660"/>
              </w:tabs>
              <w:rPr>
                <w:sz w:val="20"/>
                <w:szCs w:val="20"/>
              </w:rPr>
            </w:pPr>
            <w:r w:rsidRPr="00C15974">
              <w:rPr>
                <w:sz w:val="20"/>
                <w:szCs w:val="20"/>
              </w:rPr>
              <w:t>4830</w:t>
            </w:r>
          </w:p>
        </w:tc>
        <w:tc>
          <w:tcPr>
            <w:tcW w:w="823" w:type="dxa"/>
          </w:tcPr>
          <w:p w:rsidR="004B1FA9" w:rsidRPr="00C15974" w:rsidRDefault="00F41503" w:rsidP="001F70B0">
            <w:pPr>
              <w:tabs>
                <w:tab w:val="left" w:pos="12660"/>
              </w:tabs>
              <w:rPr>
                <w:sz w:val="20"/>
                <w:szCs w:val="20"/>
              </w:rPr>
            </w:pPr>
            <w:r w:rsidRPr="00C15974">
              <w:rPr>
                <w:sz w:val="20"/>
                <w:szCs w:val="20"/>
              </w:rPr>
              <w:t>4828</w:t>
            </w:r>
          </w:p>
        </w:tc>
        <w:tc>
          <w:tcPr>
            <w:tcW w:w="1080" w:type="dxa"/>
          </w:tcPr>
          <w:p w:rsidR="004B1FA9" w:rsidRPr="00C15974" w:rsidRDefault="006F256D" w:rsidP="001F70B0">
            <w:pPr>
              <w:tabs>
                <w:tab w:val="left" w:pos="12660"/>
              </w:tabs>
              <w:rPr>
                <w:sz w:val="20"/>
                <w:szCs w:val="20"/>
              </w:rPr>
            </w:pPr>
            <w:r>
              <w:rPr>
                <w:sz w:val="20"/>
                <w:szCs w:val="20"/>
              </w:rPr>
              <w:t>4832</w:t>
            </w:r>
          </w:p>
        </w:tc>
      </w:tr>
      <w:tr w:rsidR="004B1FA9" w:rsidRPr="00C15974" w:rsidTr="001F70B0">
        <w:tc>
          <w:tcPr>
            <w:tcW w:w="2340" w:type="dxa"/>
          </w:tcPr>
          <w:p w:rsidR="004B1FA9" w:rsidRPr="00C15974" w:rsidRDefault="004B1FA9" w:rsidP="001F70B0">
            <w:pPr>
              <w:tabs>
                <w:tab w:val="left" w:pos="12660"/>
              </w:tabs>
              <w:jc w:val="center"/>
              <w:rPr>
                <w:sz w:val="20"/>
                <w:szCs w:val="20"/>
              </w:rPr>
            </w:pPr>
          </w:p>
        </w:tc>
        <w:tc>
          <w:tcPr>
            <w:tcW w:w="8820" w:type="dxa"/>
            <w:gridSpan w:val="9"/>
          </w:tcPr>
          <w:p w:rsidR="004B1FA9" w:rsidRPr="00C15974" w:rsidRDefault="004B1FA9" w:rsidP="001F70B0">
            <w:pPr>
              <w:tabs>
                <w:tab w:val="left" w:pos="12660"/>
              </w:tabs>
              <w:jc w:val="center"/>
              <w:rPr>
                <w:sz w:val="20"/>
                <w:szCs w:val="20"/>
              </w:rPr>
            </w:pPr>
            <w:r w:rsidRPr="00C15974">
              <w:rPr>
                <w:sz w:val="20"/>
                <w:szCs w:val="20"/>
              </w:rPr>
              <w:t>Запорожское сельское поселение</w:t>
            </w:r>
          </w:p>
        </w:tc>
      </w:tr>
      <w:tr w:rsidR="004B1FA9" w:rsidRPr="00C15974" w:rsidTr="001F70B0">
        <w:tc>
          <w:tcPr>
            <w:tcW w:w="2340" w:type="dxa"/>
          </w:tcPr>
          <w:p w:rsidR="004B1FA9" w:rsidRPr="00C15974" w:rsidRDefault="004B1FA9" w:rsidP="001F70B0">
            <w:pPr>
              <w:tabs>
                <w:tab w:val="left" w:pos="12660"/>
              </w:tabs>
              <w:jc w:val="center"/>
              <w:rPr>
                <w:sz w:val="20"/>
                <w:szCs w:val="20"/>
              </w:rPr>
            </w:pPr>
          </w:p>
        </w:tc>
        <w:tc>
          <w:tcPr>
            <w:tcW w:w="8820" w:type="dxa"/>
            <w:gridSpan w:val="9"/>
          </w:tcPr>
          <w:p w:rsidR="004B1FA9" w:rsidRPr="00C15974" w:rsidRDefault="004B1FA9" w:rsidP="001F70B0">
            <w:pPr>
              <w:tabs>
                <w:tab w:val="left" w:pos="12660"/>
              </w:tabs>
              <w:jc w:val="center"/>
              <w:rPr>
                <w:b/>
                <w:sz w:val="20"/>
                <w:szCs w:val="20"/>
              </w:rPr>
            </w:pPr>
            <w:r w:rsidRPr="00C15974">
              <w:rPr>
                <w:b/>
                <w:sz w:val="20"/>
                <w:szCs w:val="20"/>
              </w:rPr>
              <w:t>МБУК «Запорожская библиотечная система»</w:t>
            </w:r>
          </w:p>
        </w:tc>
      </w:tr>
      <w:tr w:rsidR="00C75514" w:rsidRPr="00C15974" w:rsidTr="001F70B0">
        <w:tc>
          <w:tcPr>
            <w:tcW w:w="2340" w:type="dxa"/>
          </w:tcPr>
          <w:p w:rsidR="00C75514" w:rsidRPr="00C15974" w:rsidRDefault="00C75514" w:rsidP="001F70B0">
            <w:pPr>
              <w:rPr>
                <w:sz w:val="20"/>
                <w:szCs w:val="20"/>
              </w:rPr>
            </w:pPr>
            <w:r w:rsidRPr="00C15974">
              <w:rPr>
                <w:sz w:val="20"/>
                <w:szCs w:val="20"/>
              </w:rPr>
              <w:t xml:space="preserve">Библиотека </w:t>
            </w:r>
          </w:p>
          <w:p w:rsidR="00C75514" w:rsidRPr="00C15974" w:rsidRDefault="00C75514" w:rsidP="001F70B0">
            <w:pPr>
              <w:rPr>
                <w:sz w:val="20"/>
                <w:szCs w:val="20"/>
              </w:rPr>
            </w:pPr>
            <w:r w:rsidRPr="00C15974">
              <w:rPr>
                <w:sz w:val="20"/>
                <w:szCs w:val="20"/>
              </w:rPr>
              <w:t xml:space="preserve">ст. Запорожская </w:t>
            </w:r>
          </w:p>
        </w:tc>
        <w:tc>
          <w:tcPr>
            <w:tcW w:w="988" w:type="dxa"/>
          </w:tcPr>
          <w:p w:rsidR="00C75514" w:rsidRPr="00C15974" w:rsidRDefault="00C75514" w:rsidP="00255EC9">
            <w:pPr>
              <w:tabs>
                <w:tab w:val="left" w:pos="12660"/>
              </w:tabs>
              <w:rPr>
                <w:sz w:val="20"/>
                <w:szCs w:val="20"/>
              </w:rPr>
            </w:pPr>
            <w:r w:rsidRPr="00C15974">
              <w:rPr>
                <w:sz w:val="20"/>
                <w:szCs w:val="20"/>
              </w:rPr>
              <w:t>382</w:t>
            </w:r>
          </w:p>
        </w:tc>
        <w:tc>
          <w:tcPr>
            <w:tcW w:w="988" w:type="dxa"/>
          </w:tcPr>
          <w:p w:rsidR="00C75514" w:rsidRPr="00C15974" w:rsidRDefault="00C75514" w:rsidP="001F70B0">
            <w:pPr>
              <w:rPr>
                <w:sz w:val="20"/>
                <w:szCs w:val="20"/>
              </w:rPr>
            </w:pPr>
            <w:r w:rsidRPr="00C15974">
              <w:rPr>
                <w:sz w:val="20"/>
                <w:szCs w:val="20"/>
              </w:rPr>
              <w:t>400</w:t>
            </w:r>
          </w:p>
        </w:tc>
        <w:tc>
          <w:tcPr>
            <w:tcW w:w="988" w:type="dxa"/>
          </w:tcPr>
          <w:p w:rsidR="00C75514" w:rsidRPr="00C15974" w:rsidRDefault="0083128A" w:rsidP="001F70B0">
            <w:pPr>
              <w:tabs>
                <w:tab w:val="left" w:pos="12660"/>
              </w:tabs>
              <w:rPr>
                <w:sz w:val="20"/>
                <w:szCs w:val="20"/>
              </w:rPr>
            </w:pPr>
            <w:r>
              <w:rPr>
                <w:sz w:val="20"/>
                <w:szCs w:val="20"/>
              </w:rPr>
              <w:t>382</w:t>
            </w:r>
          </w:p>
        </w:tc>
        <w:tc>
          <w:tcPr>
            <w:tcW w:w="988" w:type="dxa"/>
          </w:tcPr>
          <w:p w:rsidR="00C75514" w:rsidRPr="00C15974" w:rsidRDefault="00C75514" w:rsidP="00255EC9">
            <w:pPr>
              <w:tabs>
                <w:tab w:val="left" w:pos="12660"/>
              </w:tabs>
              <w:rPr>
                <w:sz w:val="20"/>
                <w:szCs w:val="20"/>
              </w:rPr>
            </w:pPr>
            <w:r w:rsidRPr="00C15974">
              <w:rPr>
                <w:sz w:val="20"/>
                <w:szCs w:val="20"/>
              </w:rPr>
              <w:t>8784</w:t>
            </w:r>
          </w:p>
        </w:tc>
        <w:tc>
          <w:tcPr>
            <w:tcW w:w="989" w:type="dxa"/>
          </w:tcPr>
          <w:p w:rsidR="00C75514" w:rsidRPr="00C15974" w:rsidRDefault="00C75514" w:rsidP="001F70B0">
            <w:pPr>
              <w:rPr>
                <w:sz w:val="20"/>
                <w:szCs w:val="20"/>
              </w:rPr>
            </w:pPr>
            <w:r w:rsidRPr="00C15974">
              <w:rPr>
                <w:sz w:val="20"/>
                <w:szCs w:val="20"/>
              </w:rPr>
              <w:t>8000</w:t>
            </w:r>
          </w:p>
        </w:tc>
        <w:tc>
          <w:tcPr>
            <w:tcW w:w="988" w:type="dxa"/>
          </w:tcPr>
          <w:p w:rsidR="00C75514" w:rsidRPr="00C15974" w:rsidRDefault="008C02F5" w:rsidP="001F70B0">
            <w:pPr>
              <w:tabs>
                <w:tab w:val="left" w:pos="12660"/>
              </w:tabs>
              <w:rPr>
                <w:sz w:val="20"/>
                <w:szCs w:val="20"/>
              </w:rPr>
            </w:pPr>
            <w:r>
              <w:rPr>
                <w:sz w:val="20"/>
                <w:szCs w:val="20"/>
              </w:rPr>
              <w:t>8789</w:t>
            </w:r>
          </w:p>
        </w:tc>
        <w:tc>
          <w:tcPr>
            <w:tcW w:w="988" w:type="dxa"/>
          </w:tcPr>
          <w:p w:rsidR="00C75514" w:rsidRPr="00C15974" w:rsidRDefault="00C75514" w:rsidP="00255EC9">
            <w:pPr>
              <w:tabs>
                <w:tab w:val="left" w:pos="12660"/>
              </w:tabs>
              <w:rPr>
                <w:sz w:val="20"/>
                <w:szCs w:val="20"/>
              </w:rPr>
            </w:pPr>
            <w:r w:rsidRPr="00C15974">
              <w:rPr>
                <w:sz w:val="20"/>
                <w:szCs w:val="20"/>
              </w:rPr>
              <w:t>5465</w:t>
            </w:r>
          </w:p>
        </w:tc>
        <w:tc>
          <w:tcPr>
            <w:tcW w:w="823" w:type="dxa"/>
          </w:tcPr>
          <w:p w:rsidR="00C75514" w:rsidRPr="00C15974" w:rsidRDefault="008F1C91" w:rsidP="001F70B0">
            <w:pPr>
              <w:rPr>
                <w:sz w:val="20"/>
                <w:szCs w:val="20"/>
              </w:rPr>
            </w:pPr>
            <w:r w:rsidRPr="00C15974">
              <w:rPr>
                <w:sz w:val="20"/>
                <w:szCs w:val="20"/>
              </w:rPr>
              <w:t>5450</w:t>
            </w:r>
          </w:p>
        </w:tc>
        <w:tc>
          <w:tcPr>
            <w:tcW w:w="1080" w:type="dxa"/>
          </w:tcPr>
          <w:p w:rsidR="00C75514" w:rsidRPr="00C15974" w:rsidRDefault="00E24B90" w:rsidP="001F70B0">
            <w:pPr>
              <w:tabs>
                <w:tab w:val="left" w:pos="12660"/>
              </w:tabs>
              <w:rPr>
                <w:sz w:val="20"/>
                <w:szCs w:val="20"/>
              </w:rPr>
            </w:pPr>
            <w:r>
              <w:rPr>
                <w:sz w:val="20"/>
                <w:szCs w:val="20"/>
              </w:rPr>
              <w:t>5468</w:t>
            </w:r>
          </w:p>
        </w:tc>
      </w:tr>
      <w:tr w:rsidR="00C75514" w:rsidRPr="00C15974" w:rsidTr="001F70B0">
        <w:trPr>
          <w:trHeight w:val="681"/>
        </w:trPr>
        <w:tc>
          <w:tcPr>
            <w:tcW w:w="2340" w:type="dxa"/>
          </w:tcPr>
          <w:p w:rsidR="00C75514" w:rsidRPr="00C15974" w:rsidRDefault="00C75514" w:rsidP="001F70B0">
            <w:pPr>
              <w:rPr>
                <w:sz w:val="20"/>
                <w:szCs w:val="20"/>
              </w:rPr>
            </w:pPr>
            <w:r w:rsidRPr="00C15974">
              <w:rPr>
                <w:sz w:val="20"/>
                <w:szCs w:val="20"/>
              </w:rPr>
              <w:t xml:space="preserve">Библиотека </w:t>
            </w:r>
          </w:p>
          <w:p w:rsidR="00C75514" w:rsidRPr="00C15974" w:rsidRDefault="00C75514" w:rsidP="001F70B0">
            <w:pPr>
              <w:rPr>
                <w:sz w:val="20"/>
                <w:szCs w:val="20"/>
              </w:rPr>
            </w:pPr>
            <w:r w:rsidRPr="00C15974">
              <w:rPr>
                <w:sz w:val="20"/>
                <w:szCs w:val="20"/>
              </w:rPr>
              <w:t>пос. Ильич</w:t>
            </w:r>
          </w:p>
        </w:tc>
        <w:tc>
          <w:tcPr>
            <w:tcW w:w="988" w:type="dxa"/>
          </w:tcPr>
          <w:p w:rsidR="00C75514" w:rsidRPr="00C15974" w:rsidRDefault="00C75514" w:rsidP="00255EC9">
            <w:pPr>
              <w:tabs>
                <w:tab w:val="left" w:pos="12660"/>
              </w:tabs>
              <w:rPr>
                <w:sz w:val="20"/>
                <w:szCs w:val="20"/>
              </w:rPr>
            </w:pPr>
            <w:r w:rsidRPr="00C15974">
              <w:rPr>
                <w:sz w:val="20"/>
                <w:szCs w:val="20"/>
              </w:rPr>
              <w:t>514</w:t>
            </w:r>
          </w:p>
        </w:tc>
        <w:tc>
          <w:tcPr>
            <w:tcW w:w="988" w:type="dxa"/>
          </w:tcPr>
          <w:p w:rsidR="00C75514" w:rsidRPr="00C15974" w:rsidRDefault="00C75514" w:rsidP="001F70B0">
            <w:pPr>
              <w:rPr>
                <w:sz w:val="20"/>
                <w:szCs w:val="20"/>
              </w:rPr>
            </w:pPr>
            <w:r w:rsidRPr="00C15974">
              <w:rPr>
                <w:sz w:val="20"/>
                <w:szCs w:val="20"/>
              </w:rPr>
              <w:t>5</w:t>
            </w:r>
            <w:r w:rsidR="00E949EA" w:rsidRPr="00C15974">
              <w:rPr>
                <w:sz w:val="20"/>
                <w:szCs w:val="20"/>
              </w:rPr>
              <w:t>14</w:t>
            </w:r>
          </w:p>
        </w:tc>
        <w:tc>
          <w:tcPr>
            <w:tcW w:w="988" w:type="dxa"/>
          </w:tcPr>
          <w:p w:rsidR="00C75514" w:rsidRPr="00C15974" w:rsidRDefault="0083128A" w:rsidP="001F70B0">
            <w:pPr>
              <w:tabs>
                <w:tab w:val="left" w:pos="12660"/>
              </w:tabs>
              <w:rPr>
                <w:sz w:val="20"/>
                <w:szCs w:val="20"/>
              </w:rPr>
            </w:pPr>
            <w:r>
              <w:rPr>
                <w:sz w:val="20"/>
                <w:szCs w:val="20"/>
              </w:rPr>
              <w:t>516</w:t>
            </w:r>
          </w:p>
        </w:tc>
        <w:tc>
          <w:tcPr>
            <w:tcW w:w="988" w:type="dxa"/>
          </w:tcPr>
          <w:p w:rsidR="00C75514" w:rsidRPr="00C15974" w:rsidRDefault="00C75514" w:rsidP="00255EC9">
            <w:pPr>
              <w:tabs>
                <w:tab w:val="left" w:pos="12660"/>
              </w:tabs>
              <w:rPr>
                <w:sz w:val="20"/>
                <w:szCs w:val="20"/>
              </w:rPr>
            </w:pPr>
            <w:r w:rsidRPr="00C15974">
              <w:rPr>
                <w:sz w:val="20"/>
                <w:szCs w:val="20"/>
              </w:rPr>
              <w:t>10515</w:t>
            </w:r>
          </w:p>
        </w:tc>
        <w:tc>
          <w:tcPr>
            <w:tcW w:w="989" w:type="dxa"/>
          </w:tcPr>
          <w:p w:rsidR="00C75514" w:rsidRPr="00C15974" w:rsidRDefault="00C75514" w:rsidP="001F70B0">
            <w:pPr>
              <w:rPr>
                <w:sz w:val="20"/>
                <w:szCs w:val="20"/>
              </w:rPr>
            </w:pPr>
            <w:r w:rsidRPr="00C15974">
              <w:rPr>
                <w:sz w:val="20"/>
                <w:szCs w:val="20"/>
              </w:rPr>
              <w:t>10</w:t>
            </w:r>
            <w:r w:rsidR="00E949EA" w:rsidRPr="00C15974">
              <w:rPr>
                <w:sz w:val="20"/>
                <w:szCs w:val="20"/>
              </w:rPr>
              <w:t>290</w:t>
            </w:r>
          </w:p>
        </w:tc>
        <w:tc>
          <w:tcPr>
            <w:tcW w:w="988" w:type="dxa"/>
          </w:tcPr>
          <w:p w:rsidR="00C75514" w:rsidRPr="00C15974" w:rsidRDefault="008C02F5" w:rsidP="001F70B0">
            <w:pPr>
              <w:tabs>
                <w:tab w:val="left" w:pos="12660"/>
              </w:tabs>
              <w:rPr>
                <w:sz w:val="20"/>
                <w:szCs w:val="20"/>
              </w:rPr>
            </w:pPr>
            <w:r>
              <w:rPr>
                <w:sz w:val="20"/>
                <w:szCs w:val="20"/>
              </w:rPr>
              <w:t>10730</w:t>
            </w:r>
          </w:p>
        </w:tc>
        <w:tc>
          <w:tcPr>
            <w:tcW w:w="988" w:type="dxa"/>
          </w:tcPr>
          <w:p w:rsidR="00C75514" w:rsidRPr="00C15974" w:rsidRDefault="00C75514" w:rsidP="00255EC9">
            <w:pPr>
              <w:tabs>
                <w:tab w:val="left" w:pos="12660"/>
              </w:tabs>
              <w:rPr>
                <w:sz w:val="20"/>
                <w:szCs w:val="20"/>
              </w:rPr>
            </w:pPr>
            <w:r w:rsidRPr="00C15974">
              <w:rPr>
                <w:sz w:val="20"/>
                <w:szCs w:val="20"/>
              </w:rPr>
              <w:t>5130</w:t>
            </w:r>
          </w:p>
        </w:tc>
        <w:tc>
          <w:tcPr>
            <w:tcW w:w="823" w:type="dxa"/>
          </w:tcPr>
          <w:p w:rsidR="00C75514" w:rsidRPr="00C15974" w:rsidRDefault="00E949EA" w:rsidP="001F70B0">
            <w:pPr>
              <w:rPr>
                <w:sz w:val="20"/>
                <w:szCs w:val="20"/>
              </w:rPr>
            </w:pPr>
            <w:r w:rsidRPr="00C15974">
              <w:rPr>
                <w:sz w:val="20"/>
                <w:szCs w:val="20"/>
              </w:rPr>
              <w:t>5160</w:t>
            </w:r>
          </w:p>
        </w:tc>
        <w:tc>
          <w:tcPr>
            <w:tcW w:w="1080" w:type="dxa"/>
          </w:tcPr>
          <w:p w:rsidR="00C75514" w:rsidRPr="00C15974" w:rsidRDefault="004D1DB1" w:rsidP="001F70B0">
            <w:pPr>
              <w:tabs>
                <w:tab w:val="left" w:pos="12660"/>
              </w:tabs>
              <w:rPr>
                <w:sz w:val="20"/>
                <w:szCs w:val="20"/>
              </w:rPr>
            </w:pPr>
            <w:r>
              <w:rPr>
                <w:sz w:val="20"/>
                <w:szCs w:val="20"/>
              </w:rPr>
              <w:t>5386</w:t>
            </w:r>
          </w:p>
        </w:tc>
      </w:tr>
      <w:tr w:rsidR="00C75514" w:rsidRPr="00C15974" w:rsidTr="001F70B0">
        <w:tc>
          <w:tcPr>
            <w:tcW w:w="2340" w:type="dxa"/>
          </w:tcPr>
          <w:p w:rsidR="00C75514" w:rsidRPr="00C15974" w:rsidRDefault="00C75514" w:rsidP="001F70B0">
            <w:pPr>
              <w:rPr>
                <w:sz w:val="20"/>
                <w:szCs w:val="20"/>
              </w:rPr>
            </w:pPr>
            <w:r w:rsidRPr="00C15974">
              <w:rPr>
                <w:sz w:val="20"/>
                <w:szCs w:val="20"/>
              </w:rPr>
              <w:t xml:space="preserve">Библиотека </w:t>
            </w:r>
          </w:p>
          <w:p w:rsidR="00C75514" w:rsidRPr="00C15974" w:rsidRDefault="00C75514" w:rsidP="001F70B0">
            <w:pPr>
              <w:rPr>
                <w:sz w:val="20"/>
                <w:szCs w:val="20"/>
              </w:rPr>
            </w:pPr>
            <w:r w:rsidRPr="00C15974">
              <w:rPr>
                <w:sz w:val="20"/>
                <w:szCs w:val="20"/>
              </w:rPr>
              <w:t>пос. Гаркуши</w:t>
            </w:r>
          </w:p>
        </w:tc>
        <w:tc>
          <w:tcPr>
            <w:tcW w:w="988" w:type="dxa"/>
          </w:tcPr>
          <w:p w:rsidR="00C75514" w:rsidRPr="00C15974" w:rsidRDefault="00C75514" w:rsidP="00255EC9">
            <w:pPr>
              <w:tabs>
                <w:tab w:val="left" w:pos="12660"/>
              </w:tabs>
              <w:rPr>
                <w:sz w:val="20"/>
                <w:szCs w:val="20"/>
              </w:rPr>
            </w:pPr>
            <w:r w:rsidRPr="00C15974">
              <w:rPr>
                <w:sz w:val="20"/>
                <w:szCs w:val="20"/>
              </w:rPr>
              <w:t>411</w:t>
            </w:r>
          </w:p>
        </w:tc>
        <w:tc>
          <w:tcPr>
            <w:tcW w:w="988" w:type="dxa"/>
          </w:tcPr>
          <w:p w:rsidR="00C75514" w:rsidRPr="00C15974" w:rsidRDefault="00C75514" w:rsidP="001F70B0">
            <w:pPr>
              <w:rPr>
                <w:sz w:val="20"/>
                <w:szCs w:val="20"/>
              </w:rPr>
            </w:pPr>
            <w:r w:rsidRPr="00C15974">
              <w:rPr>
                <w:sz w:val="20"/>
                <w:szCs w:val="20"/>
              </w:rPr>
              <w:t>4</w:t>
            </w:r>
            <w:r w:rsidR="00A14089" w:rsidRPr="00C15974">
              <w:rPr>
                <w:sz w:val="20"/>
                <w:szCs w:val="20"/>
              </w:rPr>
              <w:t>11</w:t>
            </w:r>
          </w:p>
        </w:tc>
        <w:tc>
          <w:tcPr>
            <w:tcW w:w="988" w:type="dxa"/>
          </w:tcPr>
          <w:p w:rsidR="00C75514" w:rsidRPr="00C15974" w:rsidRDefault="0083128A" w:rsidP="001F70B0">
            <w:pPr>
              <w:tabs>
                <w:tab w:val="left" w:pos="12660"/>
              </w:tabs>
              <w:rPr>
                <w:sz w:val="20"/>
                <w:szCs w:val="20"/>
              </w:rPr>
            </w:pPr>
            <w:r>
              <w:rPr>
                <w:sz w:val="20"/>
                <w:szCs w:val="20"/>
              </w:rPr>
              <w:t>414</w:t>
            </w:r>
          </w:p>
        </w:tc>
        <w:tc>
          <w:tcPr>
            <w:tcW w:w="988" w:type="dxa"/>
          </w:tcPr>
          <w:p w:rsidR="00C75514" w:rsidRPr="00C15974" w:rsidRDefault="00C75514" w:rsidP="00255EC9">
            <w:pPr>
              <w:tabs>
                <w:tab w:val="left" w:pos="12660"/>
              </w:tabs>
              <w:rPr>
                <w:sz w:val="20"/>
                <w:szCs w:val="20"/>
              </w:rPr>
            </w:pPr>
            <w:r w:rsidRPr="00C15974">
              <w:rPr>
                <w:sz w:val="20"/>
                <w:szCs w:val="20"/>
              </w:rPr>
              <w:t>11835</w:t>
            </w:r>
          </w:p>
        </w:tc>
        <w:tc>
          <w:tcPr>
            <w:tcW w:w="989" w:type="dxa"/>
          </w:tcPr>
          <w:p w:rsidR="00C75514" w:rsidRPr="00C15974" w:rsidRDefault="00A14089" w:rsidP="001F70B0">
            <w:pPr>
              <w:rPr>
                <w:sz w:val="20"/>
                <w:szCs w:val="20"/>
              </w:rPr>
            </w:pPr>
            <w:r w:rsidRPr="00C15974">
              <w:rPr>
                <w:sz w:val="20"/>
                <w:szCs w:val="20"/>
              </w:rPr>
              <w:t>11815</w:t>
            </w:r>
          </w:p>
        </w:tc>
        <w:tc>
          <w:tcPr>
            <w:tcW w:w="988" w:type="dxa"/>
          </w:tcPr>
          <w:p w:rsidR="00C75514" w:rsidRPr="00C15974" w:rsidRDefault="008C02F5" w:rsidP="001F70B0">
            <w:pPr>
              <w:tabs>
                <w:tab w:val="left" w:pos="12660"/>
              </w:tabs>
              <w:rPr>
                <w:sz w:val="20"/>
                <w:szCs w:val="20"/>
              </w:rPr>
            </w:pPr>
            <w:r>
              <w:rPr>
                <w:sz w:val="20"/>
                <w:szCs w:val="20"/>
              </w:rPr>
              <w:t>11864</w:t>
            </w:r>
          </w:p>
        </w:tc>
        <w:tc>
          <w:tcPr>
            <w:tcW w:w="988" w:type="dxa"/>
          </w:tcPr>
          <w:p w:rsidR="00C75514" w:rsidRPr="00C15974" w:rsidRDefault="00C75514" w:rsidP="00255EC9">
            <w:pPr>
              <w:tabs>
                <w:tab w:val="left" w:pos="12660"/>
              </w:tabs>
              <w:rPr>
                <w:sz w:val="20"/>
                <w:szCs w:val="20"/>
              </w:rPr>
            </w:pPr>
            <w:r w:rsidRPr="00C15974">
              <w:rPr>
                <w:sz w:val="20"/>
                <w:szCs w:val="20"/>
              </w:rPr>
              <w:t>5777</w:t>
            </w:r>
          </w:p>
        </w:tc>
        <w:tc>
          <w:tcPr>
            <w:tcW w:w="823" w:type="dxa"/>
          </w:tcPr>
          <w:p w:rsidR="00C75514" w:rsidRPr="00C15974" w:rsidRDefault="006962E5" w:rsidP="001F70B0">
            <w:pPr>
              <w:rPr>
                <w:sz w:val="20"/>
                <w:szCs w:val="20"/>
              </w:rPr>
            </w:pPr>
            <w:r w:rsidRPr="00C15974">
              <w:rPr>
                <w:sz w:val="20"/>
                <w:szCs w:val="20"/>
              </w:rPr>
              <w:t>5700</w:t>
            </w:r>
          </w:p>
        </w:tc>
        <w:tc>
          <w:tcPr>
            <w:tcW w:w="1080" w:type="dxa"/>
          </w:tcPr>
          <w:p w:rsidR="00C75514" w:rsidRPr="00C15974" w:rsidRDefault="00C66F6E" w:rsidP="001F70B0">
            <w:pPr>
              <w:tabs>
                <w:tab w:val="left" w:pos="12660"/>
              </w:tabs>
              <w:rPr>
                <w:sz w:val="20"/>
                <w:szCs w:val="20"/>
              </w:rPr>
            </w:pPr>
            <w:r>
              <w:rPr>
                <w:sz w:val="20"/>
                <w:szCs w:val="20"/>
              </w:rPr>
              <w:t>5780</w:t>
            </w:r>
          </w:p>
        </w:tc>
      </w:tr>
      <w:tr w:rsidR="00C75514" w:rsidRPr="00C15974" w:rsidTr="001F70B0">
        <w:tc>
          <w:tcPr>
            <w:tcW w:w="2340" w:type="dxa"/>
          </w:tcPr>
          <w:p w:rsidR="00C75514" w:rsidRPr="00C15974" w:rsidRDefault="00C75514" w:rsidP="001F70B0">
            <w:pPr>
              <w:rPr>
                <w:sz w:val="20"/>
                <w:szCs w:val="20"/>
              </w:rPr>
            </w:pPr>
          </w:p>
        </w:tc>
        <w:tc>
          <w:tcPr>
            <w:tcW w:w="8820" w:type="dxa"/>
            <w:gridSpan w:val="9"/>
          </w:tcPr>
          <w:p w:rsidR="00C75514" w:rsidRPr="00C15974" w:rsidRDefault="00C75514" w:rsidP="001F70B0">
            <w:pPr>
              <w:tabs>
                <w:tab w:val="left" w:pos="12660"/>
              </w:tabs>
              <w:jc w:val="center"/>
              <w:rPr>
                <w:b/>
                <w:sz w:val="20"/>
                <w:szCs w:val="20"/>
              </w:rPr>
            </w:pPr>
            <w:r w:rsidRPr="00C15974">
              <w:rPr>
                <w:b/>
                <w:sz w:val="20"/>
                <w:szCs w:val="20"/>
              </w:rPr>
              <w:t>Библиотеки – структурные подразделения ДК, клубов, СКЦ, КДЦ</w:t>
            </w:r>
          </w:p>
        </w:tc>
      </w:tr>
      <w:tr w:rsidR="00BA1A22" w:rsidRPr="00C15974" w:rsidTr="00255EC9">
        <w:tc>
          <w:tcPr>
            <w:tcW w:w="2340" w:type="dxa"/>
          </w:tcPr>
          <w:p w:rsidR="00BA1A22" w:rsidRPr="00C15974" w:rsidRDefault="00BA1A22" w:rsidP="00255EC9">
            <w:pPr>
              <w:tabs>
                <w:tab w:val="left" w:pos="12660"/>
              </w:tabs>
              <w:jc w:val="center"/>
              <w:rPr>
                <w:sz w:val="20"/>
                <w:szCs w:val="20"/>
              </w:rPr>
            </w:pPr>
          </w:p>
        </w:tc>
        <w:tc>
          <w:tcPr>
            <w:tcW w:w="8820" w:type="dxa"/>
            <w:gridSpan w:val="9"/>
          </w:tcPr>
          <w:p w:rsidR="00BA1A22" w:rsidRPr="00C15974" w:rsidRDefault="00BA1A22" w:rsidP="00255EC9">
            <w:pPr>
              <w:tabs>
                <w:tab w:val="left" w:pos="12660"/>
              </w:tabs>
              <w:jc w:val="center"/>
              <w:rPr>
                <w:sz w:val="20"/>
                <w:szCs w:val="20"/>
              </w:rPr>
            </w:pPr>
            <w:r w:rsidRPr="00C15974">
              <w:rPr>
                <w:sz w:val="20"/>
                <w:szCs w:val="20"/>
              </w:rPr>
              <w:t>Ахтанизовское сельское поселение</w:t>
            </w:r>
          </w:p>
        </w:tc>
      </w:tr>
      <w:tr w:rsidR="00BA1A22" w:rsidRPr="00C15974" w:rsidTr="00255EC9">
        <w:tc>
          <w:tcPr>
            <w:tcW w:w="2340" w:type="dxa"/>
          </w:tcPr>
          <w:p w:rsidR="00BA1A22" w:rsidRPr="00C15974" w:rsidRDefault="00BA1A22" w:rsidP="00255EC9">
            <w:pPr>
              <w:tabs>
                <w:tab w:val="left" w:pos="12660"/>
              </w:tabs>
              <w:jc w:val="center"/>
              <w:rPr>
                <w:sz w:val="20"/>
                <w:szCs w:val="20"/>
              </w:rPr>
            </w:pPr>
          </w:p>
        </w:tc>
        <w:tc>
          <w:tcPr>
            <w:tcW w:w="8820" w:type="dxa"/>
            <w:gridSpan w:val="9"/>
          </w:tcPr>
          <w:p w:rsidR="00BA1A22" w:rsidRPr="00C15974" w:rsidRDefault="00BA1A22" w:rsidP="00255EC9">
            <w:pPr>
              <w:tabs>
                <w:tab w:val="left" w:pos="12660"/>
              </w:tabs>
              <w:jc w:val="center"/>
              <w:rPr>
                <w:b/>
                <w:sz w:val="20"/>
                <w:szCs w:val="20"/>
              </w:rPr>
            </w:pPr>
            <w:r w:rsidRPr="00C15974">
              <w:rPr>
                <w:b/>
                <w:sz w:val="20"/>
                <w:szCs w:val="20"/>
              </w:rPr>
              <w:t>МБУК «Ахтанизовский культурно-социальный центр»</w:t>
            </w:r>
          </w:p>
        </w:tc>
      </w:tr>
      <w:tr w:rsidR="00BA1A22" w:rsidRPr="00C15974" w:rsidTr="00255EC9">
        <w:tc>
          <w:tcPr>
            <w:tcW w:w="2340" w:type="dxa"/>
          </w:tcPr>
          <w:p w:rsidR="00BA1A22" w:rsidRPr="00C15974" w:rsidRDefault="00BA1A22" w:rsidP="00255EC9">
            <w:pPr>
              <w:rPr>
                <w:sz w:val="20"/>
                <w:szCs w:val="20"/>
              </w:rPr>
            </w:pPr>
            <w:r w:rsidRPr="00C15974">
              <w:rPr>
                <w:sz w:val="20"/>
                <w:szCs w:val="20"/>
              </w:rPr>
              <w:t>Библиотека</w:t>
            </w:r>
          </w:p>
          <w:p w:rsidR="00BA1A22" w:rsidRPr="00C15974" w:rsidRDefault="00BA1A22" w:rsidP="00255EC9">
            <w:pPr>
              <w:rPr>
                <w:sz w:val="20"/>
                <w:szCs w:val="20"/>
              </w:rPr>
            </w:pPr>
            <w:r w:rsidRPr="00C15974">
              <w:rPr>
                <w:sz w:val="20"/>
                <w:szCs w:val="20"/>
              </w:rPr>
              <w:t>ст.Ахтанизовская</w:t>
            </w:r>
          </w:p>
        </w:tc>
        <w:tc>
          <w:tcPr>
            <w:tcW w:w="988" w:type="dxa"/>
          </w:tcPr>
          <w:p w:rsidR="00BA1A22" w:rsidRPr="00C15974" w:rsidRDefault="00BA1A22" w:rsidP="00255EC9">
            <w:pPr>
              <w:tabs>
                <w:tab w:val="left" w:pos="12660"/>
              </w:tabs>
              <w:rPr>
                <w:sz w:val="20"/>
                <w:szCs w:val="20"/>
              </w:rPr>
            </w:pPr>
            <w:r w:rsidRPr="00C15974">
              <w:rPr>
                <w:sz w:val="20"/>
                <w:szCs w:val="20"/>
              </w:rPr>
              <w:t>1028</w:t>
            </w:r>
          </w:p>
        </w:tc>
        <w:tc>
          <w:tcPr>
            <w:tcW w:w="988" w:type="dxa"/>
          </w:tcPr>
          <w:p w:rsidR="00BA1A22" w:rsidRPr="00C15974" w:rsidRDefault="00BA1A22" w:rsidP="00255EC9">
            <w:pPr>
              <w:rPr>
                <w:sz w:val="20"/>
                <w:szCs w:val="20"/>
              </w:rPr>
            </w:pPr>
            <w:r w:rsidRPr="00C15974">
              <w:rPr>
                <w:sz w:val="20"/>
                <w:szCs w:val="20"/>
              </w:rPr>
              <w:t>1000</w:t>
            </w:r>
          </w:p>
        </w:tc>
        <w:tc>
          <w:tcPr>
            <w:tcW w:w="988" w:type="dxa"/>
          </w:tcPr>
          <w:p w:rsidR="00BA1A22" w:rsidRPr="00C15974" w:rsidRDefault="00FE5C85" w:rsidP="00255EC9">
            <w:pPr>
              <w:tabs>
                <w:tab w:val="left" w:pos="12660"/>
              </w:tabs>
              <w:rPr>
                <w:sz w:val="20"/>
                <w:szCs w:val="20"/>
              </w:rPr>
            </w:pPr>
            <w:r>
              <w:rPr>
                <w:sz w:val="20"/>
                <w:szCs w:val="20"/>
              </w:rPr>
              <w:t>1029</w:t>
            </w:r>
          </w:p>
        </w:tc>
        <w:tc>
          <w:tcPr>
            <w:tcW w:w="988" w:type="dxa"/>
          </w:tcPr>
          <w:p w:rsidR="00BA1A22" w:rsidRPr="00C15974" w:rsidRDefault="00BA1A22" w:rsidP="00255EC9">
            <w:pPr>
              <w:tabs>
                <w:tab w:val="left" w:pos="12660"/>
              </w:tabs>
              <w:rPr>
                <w:sz w:val="20"/>
                <w:szCs w:val="20"/>
              </w:rPr>
            </w:pPr>
            <w:r w:rsidRPr="00C15974">
              <w:rPr>
                <w:sz w:val="20"/>
                <w:szCs w:val="20"/>
              </w:rPr>
              <w:t>20185</w:t>
            </w:r>
          </w:p>
        </w:tc>
        <w:tc>
          <w:tcPr>
            <w:tcW w:w="989" w:type="dxa"/>
          </w:tcPr>
          <w:p w:rsidR="00BA1A22" w:rsidRPr="00C15974" w:rsidRDefault="00BA1A22" w:rsidP="00255EC9">
            <w:pPr>
              <w:rPr>
                <w:sz w:val="20"/>
                <w:szCs w:val="20"/>
              </w:rPr>
            </w:pPr>
            <w:r w:rsidRPr="00C15974">
              <w:rPr>
                <w:sz w:val="20"/>
                <w:szCs w:val="20"/>
              </w:rPr>
              <w:t>20000</w:t>
            </w:r>
          </w:p>
        </w:tc>
        <w:tc>
          <w:tcPr>
            <w:tcW w:w="988" w:type="dxa"/>
          </w:tcPr>
          <w:p w:rsidR="00BA1A22" w:rsidRPr="00C15974" w:rsidRDefault="008C02F5" w:rsidP="00255EC9">
            <w:pPr>
              <w:tabs>
                <w:tab w:val="left" w:pos="12660"/>
              </w:tabs>
              <w:rPr>
                <w:sz w:val="20"/>
                <w:szCs w:val="20"/>
              </w:rPr>
            </w:pPr>
            <w:r>
              <w:rPr>
                <w:sz w:val="20"/>
                <w:szCs w:val="20"/>
              </w:rPr>
              <w:t>20186</w:t>
            </w:r>
          </w:p>
        </w:tc>
        <w:tc>
          <w:tcPr>
            <w:tcW w:w="988" w:type="dxa"/>
          </w:tcPr>
          <w:p w:rsidR="00BA1A22" w:rsidRPr="00C15974" w:rsidRDefault="00BA1A22" w:rsidP="00255EC9">
            <w:pPr>
              <w:tabs>
                <w:tab w:val="left" w:pos="12660"/>
              </w:tabs>
              <w:rPr>
                <w:sz w:val="20"/>
                <w:szCs w:val="20"/>
              </w:rPr>
            </w:pPr>
            <w:r w:rsidRPr="00C15974">
              <w:rPr>
                <w:sz w:val="20"/>
                <w:szCs w:val="20"/>
              </w:rPr>
              <w:t>9718</w:t>
            </w:r>
          </w:p>
        </w:tc>
        <w:tc>
          <w:tcPr>
            <w:tcW w:w="823" w:type="dxa"/>
          </w:tcPr>
          <w:p w:rsidR="00BA1A22" w:rsidRPr="00C15974" w:rsidRDefault="00D16784" w:rsidP="00511E00">
            <w:pPr>
              <w:rPr>
                <w:sz w:val="20"/>
                <w:szCs w:val="20"/>
              </w:rPr>
            </w:pPr>
            <w:r w:rsidRPr="00C15974">
              <w:rPr>
                <w:sz w:val="20"/>
                <w:szCs w:val="20"/>
              </w:rPr>
              <w:t>9</w:t>
            </w:r>
            <w:r w:rsidR="00511E00" w:rsidRPr="00C15974">
              <w:rPr>
                <w:sz w:val="20"/>
                <w:szCs w:val="20"/>
              </w:rPr>
              <w:t>7</w:t>
            </w:r>
            <w:r w:rsidR="00BA1A22" w:rsidRPr="00C15974">
              <w:rPr>
                <w:sz w:val="20"/>
                <w:szCs w:val="20"/>
              </w:rPr>
              <w:t>00</w:t>
            </w:r>
          </w:p>
        </w:tc>
        <w:tc>
          <w:tcPr>
            <w:tcW w:w="1080" w:type="dxa"/>
          </w:tcPr>
          <w:p w:rsidR="00BA1A22" w:rsidRPr="00C15974" w:rsidRDefault="00587A7C" w:rsidP="00255EC9">
            <w:pPr>
              <w:tabs>
                <w:tab w:val="left" w:pos="12660"/>
              </w:tabs>
              <w:rPr>
                <w:sz w:val="20"/>
                <w:szCs w:val="20"/>
              </w:rPr>
            </w:pPr>
            <w:r>
              <w:rPr>
                <w:sz w:val="20"/>
                <w:szCs w:val="20"/>
              </w:rPr>
              <w:t>9721</w:t>
            </w:r>
          </w:p>
        </w:tc>
      </w:tr>
      <w:tr w:rsidR="00BA1A22" w:rsidRPr="00C15974" w:rsidTr="00255EC9">
        <w:tc>
          <w:tcPr>
            <w:tcW w:w="2340" w:type="dxa"/>
          </w:tcPr>
          <w:p w:rsidR="00BA1A22" w:rsidRPr="00C15974" w:rsidRDefault="00BA1A22" w:rsidP="00255EC9">
            <w:pPr>
              <w:jc w:val="both"/>
              <w:rPr>
                <w:sz w:val="20"/>
                <w:szCs w:val="20"/>
              </w:rPr>
            </w:pPr>
            <w:r w:rsidRPr="00C15974">
              <w:rPr>
                <w:sz w:val="20"/>
                <w:szCs w:val="20"/>
              </w:rPr>
              <w:t>Библиотека</w:t>
            </w:r>
          </w:p>
          <w:p w:rsidR="00BA1A22" w:rsidRPr="00C15974" w:rsidRDefault="00BA1A22" w:rsidP="00255EC9">
            <w:pPr>
              <w:jc w:val="both"/>
              <w:rPr>
                <w:sz w:val="20"/>
                <w:szCs w:val="20"/>
              </w:rPr>
            </w:pPr>
            <w:r w:rsidRPr="00C15974">
              <w:rPr>
                <w:sz w:val="20"/>
                <w:szCs w:val="20"/>
              </w:rPr>
              <w:t>пос. Пересыпь</w:t>
            </w:r>
          </w:p>
        </w:tc>
        <w:tc>
          <w:tcPr>
            <w:tcW w:w="988" w:type="dxa"/>
          </w:tcPr>
          <w:p w:rsidR="00BA1A22" w:rsidRPr="00C15974" w:rsidRDefault="00BA1A22" w:rsidP="00255EC9">
            <w:pPr>
              <w:tabs>
                <w:tab w:val="left" w:pos="12660"/>
              </w:tabs>
              <w:rPr>
                <w:sz w:val="20"/>
                <w:szCs w:val="20"/>
              </w:rPr>
            </w:pPr>
            <w:r w:rsidRPr="00C15974">
              <w:rPr>
                <w:sz w:val="20"/>
                <w:szCs w:val="20"/>
              </w:rPr>
              <w:t>300</w:t>
            </w:r>
          </w:p>
        </w:tc>
        <w:tc>
          <w:tcPr>
            <w:tcW w:w="988" w:type="dxa"/>
          </w:tcPr>
          <w:p w:rsidR="00BA1A22" w:rsidRPr="00C15974" w:rsidRDefault="00BA1A22" w:rsidP="005D4DC6">
            <w:pPr>
              <w:rPr>
                <w:sz w:val="20"/>
                <w:szCs w:val="20"/>
              </w:rPr>
            </w:pPr>
            <w:r w:rsidRPr="00C15974">
              <w:rPr>
                <w:sz w:val="20"/>
                <w:szCs w:val="20"/>
              </w:rPr>
              <w:t>2</w:t>
            </w:r>
            <w:r w:rsidR="005D4DC6" w:rsidRPr="00C15974">
              <w:rPr>
                <w:sz w:val="20"/>
                <w:szCs w:val="20"/>
              </w:rPr>
              <w:t>95</w:t>
            </w:r>
          </w:p>
        </w:tc>
        <w:tc>
          <w:tcPr>
            <w:tcW w:w="988" w:type="dxa"/>
          </w:tcPr>
          <w:p w:rsidR="00BA1A22" w:rsidRPr="00C15974" w:rsidRDefault="0083128A" w:rsidP="00255EC9">
            <w:pPr>
              <w:tabs>
                <w:tab w:val="left" w:pos="12660"/>
              </w:tabs>
              <w:rPr>
                <w:sz w:val="20"/>
                <w:szCs w:val="20"/>
              </w:rPr>
            </w:pPr>
            <w:r>
              <w:rPr>
                <w:sz w:val="20"/>
                <w:szCs w:val="20"/>
              </w:rPr>
              <w:t>400</w:t>
            </w:r>
          </w:p>
        </w:tc>
        <w:tc>
          <w:tcPr>
            <w:tcW w:w="988" w:type="dxa"/>
          </w:tcPr>
          <w:p w:rsidR="00BA1A22" w:rsidRPr="00C15974" w:rsidRDefault="00BA1A22" w:rsidP="00255EC9">
            <w:pPr>
              <w:tabs>
                <w:tab w:val="left" w:pos="12660"/>
              </w:tabs>
              <w:rPr>
                <w:sz w:val="20"/>
                <w:szCs w:val="20"/>
              </w:rPr>
            </w:pPr>
            <w:r w:rsidRPr="00C15974">
              <w:rPr>
                <w:sz w:val="20"/>
                <w:szCs w:val="20"/>
              </w:rPr>
              <w:t>5400</w:t>
            </w:r>
          </w:p>
        </w:tc>
        <w:tc>
          <w:tcPr>
            <w:tcW w:w="989" w:type="dxa"/>
          </w:tcPr>
          <w:p w:rsidR="00BA1A22" w:rsidRPr="00C15974" w:rsidRDefault="005D4DC6" w:rsidP="00F70F8E">
            <w:pPr>
              <w:rPr>
                <w:sz w:val="20"/>
                <w:szCs w:val="20"/>
              </w:rPr>
            </w:pPr>
            <w:r w:rsidRPr="00C15974">
              <w:rPr>
                <w:sz w:val="20"/>
                <w:szCs w:val="20"/>
              </w:rPr>
              <w:t>5</w:t>
            </w:r>
            <w:r w:rsidR="00F70F8E" w:rsidRPr="00C15974">
              <w:rPr>
                <w:sz w:val="20"/>
                <w:szCs w:val="20"/>
              </w:rPr>
              <w:t>350</w:t>
            </w:r>
          </w:p>
        </w:tc>
        <w:tc>
          <w:tcPr>
            <w:tcW w:w="988" w:type="dxa"/>
          </w:tcPr>
          <w:p w:rsidR="00BA1A22" w:rsidRPr="00C15974" w:rsidRDefault="008C02F5" w:rsidP="00255EC9">
            <w:pPr>
              <w:tabs>
                <w:tab w:val="left" w:pos="12660"/>
              </w:tabs>
              <w:rPr>
                <w:sz w:val="20"/>
                <w:szCs w:val="20"/>
              </w:rPr>
            </w:pPr>
            <w:r>
              <w:rPr>
                <w:sz w:val="20"/>
                <w:szCs w:val="20"/>
              </w:rPr>
              <w:t>6992</w:t>
            </w:r>
          </w:p>
        </w:tc>
        <w:tc>
          <w:tcPr>
            <w:tcW w:w="988" w:type="dxa"/>
          </w:tcPr>
          <w:p w:rsidR="00BA1A22" w:rsidRPr="00C15974" w:rsidRDefault="00BA1A22" w:rsidP="00255EC9">
            <w:pPr>
              <w:tabs>
                <w:tab w:val="left" w:pos="12660"/>
              </w:tabs>
              <w:rPr>
                <w:sz w:val="20"/>
                <w:szCs w:val="20"/>
              </w:rPr>
            </w:pPr>
            <w:r w:rsidRPr="00C15974">
              <w:rPr>
                <w:sz w:val="20"/>
                <w:szCs w:val="20"/>
              </w:rPr>
              <w:t>3570</w:t>
            </w:r>
          </w:p>
        </w:tc>
        <w:tc>
          <w:tcPr>
            <w:tcW w:w="823" w:type="dxa"/>
          </w:tcPr>
          <w:p w:rsidR="00BA1A22" w:rsidRPr="00C15974" w:rsidRDefault="005D4DC6" w:rsidP="00255EC9">
            <w:pPr>
              <w:rPr>
                <w:sz w:val="20"/>
                <w:szCs w:val="20"/>
              </w:rPr>
            </w:pPr>
            <w:r w:rsidRPr="00C15974">
              <w:rPr>
                <w:sz w:val="20"/>
                <w:szCs w:val="20"/>
              </w:rPr>
              <w:t>3561</w:t>
            </w:r>
          </w:p>
        </w:tc>
        <w:tc>
          <w:tcPr>
            <w:tcW w:w="1080" w:type="dxa"/>
          </w:tcPr>
          <w:p w:rsidR="00BA1A22" w:rsidRPr="00587A7C" w:rsidRDefault="00587A7C" w:rsidP="00255EC9">
            <w:pPr>
              <w:tabs>
                <w:tab w:val="left" w:pos="12660"/>
              </w:tabs>
              <w:rPr>
                <w:sz w:val="20"/>
                <w:szCs w:val="20"/>
              </w:rPr>
            </w:pPr>
            <w:r w:rsidRPr="00587A7C">
              <w:rPr>
                <w:sz w:val="20"/>
                <w:szCs w:val="20"/>
              </w:rPr>
              <w:t>4361</w:t>
            </w:r>
          </w:p>
        </w:tc>
      </w:tr>
      <w:tr w:rsidR="00BA1A22" w:rsidRPr="00C15974" w:rsidTr="00255EC9">
        <w:tc>
          <w:tcPr>
            <w:tcW w:w="2340" w:type="dxa"/>
          </w:tcPr>
          <w:p w:rsidR="00BA1A22" w:rsidRPr="00C15974" w:rsidRDefault="00BA1A22" w:rsidP="00255EC9">
            <w:pPr>
              <w:tabs>
                <w:tab w:val="left" w:pos="12660"/>
              </w:tabs>
              <w:jc w:val="center"/>
              <w:rPr>
                <w:sz w:val="20"/>
                <w:szCs w:val="20"/>
              </w:rPr>
            </w:pPr>
          </w:p>
        </w:tc>
        <w:tc>
          <w:tcPr>
            <w:tcW w:w="8820" w:type="dxa"/>
            <w:gridSpan w:val="9"/>
          </w:tcPr>
          <w:p w:rsidR="00BA1A22" w:rsidRPr="00C15974" w:rsidRDefault="00BA1A22" w:rsidP="00255EC9">
            <w:pPr>
              <w:tabs>
                <w:tab w:val="left" w:pos="12660"/>
              </w:tabs>
              <w:jc w:val="center"/>
              <w:rPr>
                <w:sz w:val="20"/>
                <w:szCs w:val="20"/>
              </w:rPr>
            </w:pPr>
            <w:r w:rsidRPr="00C15974">
              <w:rPr>
                <w:sz w:val="20"/>
                <w:szCs w:val="20"/>
              </w:rPr>
              <w:t>Вышестеблиевское сельское поселение</w:t>
            </w:r>
          </w:p>
        </w:tc>
      </w:tr>
      <w:tr w:rsidR="00BA1A22" w:rsidRPr="00C15974" w:rsidTr="00255EC9">
        <w:tc>
          <w:tcPr>
            <w:tcW w:w="2340" w:type="dxa"/>
          </w:tcPr>
          <w:p w:rsidR="00BA1A22" w:rsidRPr="00C15974" w:rsidRDefault="00BA1A22" w:rsidP="00255EC9">
            <w:pPr>
              <w:tabs>
                <w:tab w:val="left" w:pos="12660"/>
              </w:tabs>
              <w:jc w:val="center"/>
              <w:rPr>
                <w:sz w:val="20"/>
                <w:szCs w:val="20"/>
              </w:rPr>
            </w:pPr>
          </w:p>
        </w:tc>
        <w:tc>
          <w:tcPr>
            <w:tcW w:w="8820" w:type="dxa"/>
            <w:gridSpan w:val="9"/>
          </w:tcPr>
          <w:p w:rsidR="00BA1A22" w:rsidRPr="00C15974" w:rsidRDefault="00BA1A22" w:rsidP="00255EC9">
            <w:pPr>
              <w:tabs>
                <w:tab w:val="left" w:pos="12660"/>
              </w:tabs>
              <w:jc w:val="center"/>
              <w:rPr>
                <w:b/>
                <w:sz w:val="20"/>
                <w:szCs w:val="20"/>
              </w:rPr>
            </w:pPr>
            <w:r w:rsidRPr="00C15974">
              <w:rPr>
                <w:b/>
                <w:sz w:val="20"/>
                <w:szCs w:val="20"/>
              </w:rPr>
              <w:t>МБУК «Вышестеблиевская  централизованная клубная система»</w:t>
            </w:r>
          </w:p>
        </w:tc>
      </w:tr>
      <w:tr w:rsidR="00BA1A22" w:rsidRPr="00C15974" w:rsidTr="00255EC9">
        <w:tc>
          <w:tcPr>
            <w:tcW w:w="2340" w:type="dxa"/>
          </w:tcPr>
          <w:p w:rsidR="00BA1A22" w:rsidRPr="00C15974" w:rsidRDefault="00BA1A22" w:rsidP="00255EC9">
            <w:pPr>
              <w:tabs>
                <w:tab w:val="left" w:pos="12660"/>
              </w:tabs>
              <w:rPr>
                <w:sz w:val="20"/>
                <w:szCs w:val="20"/>
              </w:rPr>
            </w:pPr>
            <w:r w:rsidRPr="00C15974">
              <w:rPr>
                <w:sz w:val="20"/>
                <w:szCs w:val="20"/>
              </w:rPr>
              <w:t xml:space="preserve">Библиотека  </w:t>
            </w:r>
          </w:p>
          <w:p w:rsidR="00BA1A22" w:rsidRPr="00C15974" w:rsidRDefault="00BA1A22" w:rsidP="00255EC9">
            <w:pPr>
              <w:tabs>
                <w:tab w:val="left" w:pos="12660"/>
              </w:tabs>
              <w:rPr>
                <w:sz w:val="20"/>
                <w:szCs w:val="20"/>
              </w:rPr>
            </w:pPr>
            <w:r w:rsidRPr="00C15974">
              <w:rPr>
                <w:sz w:val="20"/>
                <w:szCs w:val="20"/>
              </w:rPr>
              <w:t>ст. Вышестеблиевская</w:t>
            </w:r>
          </w:p>
        </w:tc>
        <w:tc>
          <w:tcPr>
            <w:tcW w:w="988" w:type="dxa"/>
          </w:tcPr>
          <w:p w:rsidR="00BA1A22" w:rsidRPr="00C15974" w:rsidRDefault="00BA1A22" w:rsidP="00255EC9">
            <w:pPr>
              <w:tabs>
                <w:tab w:val="left" w:pos="12660"/>
              </w:tabs>
              <w:rPr>
                <w:sz w:val="20"/>
                <w:szCs w:val="20"/>
              </w:rPr>
            </w:pPr>
            <w:r w:rsidRPr="00C15974">
              <w:rPr>
                <w:sz w:val="20"/>
                <w:szCs w:val="20"/>
              </w:rPr>
              <w:t>650</w:t>
            </w:r>
          </w:p>
        </w:tc>
        <w:tc>
          <w:tcPr>
            <w:tcW w:w="988" w:type="dxa"/>
          </w:tcPr>
          <w:p w:rsidR="00BA1A22" w:rsidRPr="00C15974" w:rsidRDefault="00BA1A22" w:rsidP="00255EC9">
            <w:pPr>
              <w:tabs>
                <w:tab w:val="left" w:pos="12660"/>
              </w:tabs>
              <w:rPr>
                <w:sz w:val="20"/>
                <w:szCs w:val="20"/>
              </w:rPr>
            </w:pPr>
            <w:r w:rsidRPr="00C15974">
              <w:rPr>
                <w:sz w:val="20"/>
                <w:szCs w:val="20"/>
              </w:rPr>
              <w:t>500</w:t>
            </w:r>
          </w:p>
        </w:tc>
        <w:tc>
          <w:tcPr>
            <w:tcW w:w="988" w:type="dxa"/>
          </w:tcPr>
          <w:p w:rsidR="00BA1A22" w:rsidRPr="00C15974" w:rsidRDefault="0083128A" w:rsidP="00255EC9">
            <w:pPr>
              <w:tabs>
                <w:tab w:val="left" w:pos="12660"/>
              </w:tabs>
              <w:rPr>
                <w:sz w:val="20"/>
                <w:szCs w:val="20"/>
              </w:rPr>
            </w:pPr>
            <w:r>
              <w:rPr>
                <w:sz w:val="20"/>
                <w:szCs w:val="20"/>
              </w:rPr>
              <w:t>675</w:t>
            </w:r>
          </w:p>
        </w:tc>
        <w:tc>
          <w:tcPr>
            <w:tcW w:w="988" w:type="dxa"/>
          </w:tcPr>
          <w:p w:rsidR="00BA1A22" w:rsidRPr="00C15974" w:rsidRDefault="00BA1A22" w:rsidP="00255EC9">
            <w:pPr>
              <w:tabs>
                <w:tab w:val="left" w:pos="12660"/>
              </w:tabs>
              <w:rPr>
                <w:sz w:val="20"/>
                <w:szCs w:val="20"/>
              </w:rPr>
            </w:pPr>
            <w:r w:rsidRPr="00C15974">
              <w:rPr>
                <w:sz w:val="20"/>
                <w:szCs w:val="20"/>
              </w:rPr>
              <w:t>15400</w:t>
            </w:r>
          </w:p>
        </w:tc>
        <w:tc>
          <w:tcPr>
            <w:tcW w:w="989" w:type="dxa"/>
          </w:tcPr>
          <w:p w:rsidR="00BA1A22" w:rsidRPr="00C15974" w:rsidRDefault="00BA1A22" w:rsidP="00970590">
            <w:pPr>
              <w:tabs>
                <w:tab w:val="left" w:pos="12660"/>
              </w:tabs>
              <w:rPr>
                <w:sz w:val="20"/>
                <w:szCs w:val="20"/>
              </w:rPr>
            </w:pPr>
            <w:r w:rsidRPr="00C15974">
              <w:rPr>
                <w:sz w:val="20"/>
                <w:szCs w:val="20"/>
              </w:rPr>
              <w:t>1</w:t>
            </w:r>
            <w:r w:rsidR="00970590" w:rsidRPr="00C15974">
              <w:rPr>
                <w:sz w:val="20"/>
                <w:szCs w:val="20"/>
              </w:rPr>
              <w:t>1390</w:t>
            </w:r>
          </w:p>
        </w:tc>
        <w:tc>
          <w:tcPr>
            <w:tcW w:w="988" w:type="dxa"/>
          </w:tcPr>
          <w:p w:rsidR="00BA1A22" w:rsidRPr="00C15974" w:rsidRDefault="008C02F5" w:rsidP="00255EC9">
            <w:pPr>
              <w:tabs>
                <w:tab w:val="left" w:pos="12660"/>
              </w:tabs>
              <w:rPr>
                <w:sz w:val="20"/>
                <w:szCs w:val="20"/>
              </w:rPr>
            </w:pPr>
            <w:r>
              <w:rPr>
                <w:sz w:val="20"/>
                <w:szCs w:val="20"/>
              </w:rPr>
              <w:t>15400</w:t>
            </w:r>
          </w:p>
        </w:tc>
        <w:tc>
          <w:tcPr>
            <w:tcW w:w="988" w:type="dxa"/>
          </w:tcPr>
          <w:p w:rsidR="00BA1A22" w:rsidRPr="00C15974" w:rsidRDefault="00BA1A22" w:rsidP="00255EC9">
            <w:pPr>
              <w:tabs>
                <w:tab w:val="left" w:pos="12660"/>
              </w:tabs>
              <w:rPr>
                <w:sz w:val="20"/>
                <w:szCs w:val="20"/>
              </w:rPr>
            </w:pPr>
            <w:r w:rsidRPr="00C15974">
              <w:rPr>
                <w:sz w:val="20"/>
                <w:szCs w:val="20"/>
              </w:rPr>
              <w:t>8690</w:t>
            </w:r>
          </w:p>
        </w:tc>
        <w:tc>
          <w:tcPr>
            <w:tcW w:w="823" w:type="dxa"/>
          </w:tcPr>
          <w:p w:rsidR="00BA1A22" w:rsidRPr="00C15974" w:rsidRDefault="00511E00" w:rsidP="00255EC9">
            <w:pPr>
              <w:tabs>
                <w:tab w:val="left" w:pos="12660"/>
              </w:tabs>
              <w:rPr>
                <w:sz w:val="20"/>
                <w:szCs w:val="20"/>
              </w:rPr>
            </w:pPr>
            <w:r w:rsidRPr="00C15974">
              <w:rPr>
                <w:sz w:val="20"/>
                <w:szCs w:val="20"/>
              </w:rPr>
              <w:t>8690</w:t>
            </w:r>
          </w:p>
        </w:tc>
        <w:tc>
          <w:tcPr>
            <w:tcW w:w="1080" w:type="dxa"/>
          </w:tcPr>
          <w:p w:rsidR="00BA1A22" w:rsidRPr="00C15974" w:rsidRDefault="00C66F6E" w:rsidP="00255EC9">
            <w:pPr>
              <w:tabs>
                <w:tab w:val="left" w:pos="12660"/>
              </w:tabs>
              <w:rPr>
                <w:sz w:val="20"/>
                <w:szCs w:val="20"/>
              </w:rPr>
            </w:pPr>
            <w:r>
              <w:rPr>
                <w:sz w:val="20"/>
                <w:szCs w:val="20"/>
              </w:rPr>
              <w:t>8690</w:t>
            </w:r>
          </w:p>
        </w:tc>
      </w:tr>
      <w:tr w:rsidR="00382B78" w:rsidRPr="00C15974" w:rsidTr="001F70B0">
        <w:tc>
          <w:tcPr>
            <w:tcW w:w="2340" w:type="dxa"/>
          </w:tcPr>
          <w:p w:rsidR="00382B78" w:rsidRPr="00C15974" w:rsidRDefault="00382B78" w:rsidP="001F70B0">
            <w:pPr>
              <w:rPr>
                <w:sz w:val="20"/>
                <w:szCs w:val="20"/>
              </w:rPr>
            </w:pPr>
          </w:p>
        </w:tc>
        <w:tc>
          <w:tcPr>
            <w:tcW w:w="8820" w:type="dxa"/>
            <w:gridSpan w:val="9"/>
          </w:tcPr>
          <w:p w:rsidR="00382B78" w:rsidRPr="00C15974" w:rsidRDefault="00382B78" w:rsidP="001F70B0">
            <w:pPr>
              <w:tabs>
                <w:tab w:val="left" w:pos="12660"/>
              </w:tabs>
              <w:jc w:val="center"/>
              <w:rPr>
                <w:sz w:val="20"/>
                <w:szCs w:val="20"/>
              </w:rPr>
            </w:pPr>
            <w:r w:rsidRPr="00C15974">
              <w:rPr>
                <w:sz w:val="20"/>
                <w:szCs w:val="20"/>
              </w:rPr>
              <w:t>Голубицкое сельское поселение</w:t>
            </w:r>
          </w:p>
        </w:tc>
      </w:tr>
      <w:tr w:rsidR="00382B78" w:rsidRPr="00C15974" w:rsidTr="001F70B0">
        <w:tc>
          <w:tcPr>
            <w:tcW w:w="2340" w:type="dxa"/>
          </w:tcPr>
          <w:p w:rsidR="00382B78" w:rsidRPr="00C15974" w:rsidRDefault="00382B78" w:rsidP="001F70B0">
            <w:pPr>
              <w:rPr>
                <w:sz w:val="20"/>
                <w:szCs w:val="20"/>
              </w:rPr>
            </w:pPr>
          </w:p>
        </w:tc>
        <w:tc>
          <w:tcPr>
            <w:tcW w:w="8820" w:type="dxa"/>
            <w:gridSpan w:val="9"/>
          </w:tcPr>
          <w:p w:rsidR="00382B78" w:rsidRPr="00C15974" w:rsidRDefault="00382B78" w:rsidP="001F70B0">
            <w:pPr>
              <w:tabs>
                <w:tab w:val="left" w:pos="12660"/>
              </w:tabs>
              <w:jc w:val="center"/>
              <w:rPr>
                <w:b/>
                <w:sz w:val="20"/>
                <w:szCs w:val="20"/>
              </w:rPr>
            </w:pPr>
            <w:r w:rsidRPr="00C15974">
              <w:rPr>
                <w:b/>
                <w:sz w:val="20"/>
                <w:szCs w:val="20"/>
              </w:rPr>
              <w:t>МБУ «Голубицкий  культурно – социальный центр»</w:t>
            </w:r>
          </w:p>
        </w:tc>
      </w:tr>
      <w:tr w:rsidR="00382B78" w:rsidRPr="00C15974" w:rsidTr="001F70B0">
        <w:tc>
          <w:tcPr>
            <w:tcW w:w="2340" w:type="dxa"/>
          </w:tcPr>
          <w:p w:rsidR="00382B78" w:rsidRPr="00C15974" w:rsidRDefault="00382B78" w:rsidP="001F70B0">
            <w:pPr>
              <w:rPr>
                <w:sz w:val="20"/>
                <w:szCs w:val="20"/>
              </w:rPr>
            </w:pPr>
            <w:r w:rsidRPr="00C15974">
              <w:rPr>
                <w:sz w:val="20"/>
                <w:szCs w:val="20"/>
              </w:rPr>
              <w:t>Библиотека</w:t>
            </w:r>
          </w:p>
          <w:p w:rsidR="00382B78" w:rsidRPr="00C15974" w:rsidRDefault="00382B78" w:rsidP="001F70B0">
            <w:pPr>
              <w:rPr>
                <w:sz w:val="20"/>
                <w:szCs w:val="20"/>
              </w:rPr>
            </w:pPr>
            <w:r w:rsidRPr="00C15974">
              <w:rPr>
                <w:sz w:val="20"/>
                <w:szCs w:val="20"/>
              </w:rPr>
              <w:t>ст. Голубицкая</w:t>
            </w:r>
          </w:p>
        </w:tc>
        <w:tc>
          <w:tcPr>
            <w:tcW w:w="988" w:type="dxa"/>
          </w:tcPr>
          <w:p w:rsidR="00382B78" w:rsidRPr="00C15974" w:rsidRDefault="00382B78" w:rsidP="001F70B0">
            <w:pPr>
              <w:tabs>
                <w:tab w:val="left" w:pos="12660"/>
              </w:tabs>
              <w:rPr>
                <w:sz w:val="20"/>
                <w:szCs w:val="20"/>
              </w:rPr>
            </w:pPr>
            <w:r w:rsidRPr="00C15974">
              <w:rPr>
                <w:sz w:val="20"/>
                <w:szCs w:val="20"/>
              </w:rPr>
              <w:t>778</w:t>
            </w:r>
          </w:p>
        </w:tc>
        <w:tc>
          <w:tcPr>
            <w:tcW w:w="988" w:type="dxa"/>
          </w:tcPr>
          <w:p w:rsidR="00382B78" w:rsidRPr="00C15974" w:rsidRDefault="00382B78" w:rsidP="001F70B0">
            <w:pPr>
              <w:tabs>
                <w:tab w:val="left" w:pos="12660"/>
              </w:tabs>
              <w:rPr>
                <w:sz w:val="20"/>
                <w:szCs w:val="20"/>
              </w:rPr>
            </w:pPr>
            <w:r w:rsidRPr="00C15974">
              <w:rPr>
                <w:sz w:val="20"/>
                <w:szCs w:val="20"/>
              </w:rPr>
              <w:t>7</w:t>
            </w:r>
            <w:r w:rsidR="00F40BD4" w:rsidRPr="00C15974">
              <w:rPr>
                <w:sz w:val="20"/>
                <w:szCs w:val="20"/>
              </w:rPr>
              <w:t>75</w:t>
            </w:r>
          </w:p>
        </w:tc>
        <w:tc>
          <w:tcPr>
            <w:tcW w:w="988" w:type="dxa"/>
          </w:tcPr>
          <w:p w:rsidR="00382B78" w:rsidRPr="00C15974" w:rsidRDefault="00766B92" w:rsidP="001F70B0">
            <w:pPr>
              <w:tabs>
                <w:tab w:val="left" w:pos="12660"/>
              </w:tabs>
              <w:rPr>
                <w:sz w:val="20"/>
                <w:szCs w:val="20"/>
              </w:rPr>
            </w:pPr>
            <w:r>
              <w:rPr>
                <w:sz w:val="20"/>
                <w:szCs w:val="20"/>
              </w:rPr>
              <w:t>780</w:t>
            </w:r>
          </w:p>
        </w:tc>
        <w:tc>
          <w:tcPr>
            <w:tcW w:w="988" w:type="dxa"/>
          </w:tcPr>
          <w:p w:rsidR="00382B78" w:rsidRPr="00C15974" w:rsidRDefault="00382B78" w:rsidP="001F70B0">
            <w:pPr>
              <w:tabs>
                <w:tab w:val="left" w:pos="12660"/>
              </w:tabs>
              <w:rPr>
                <w:sz w:val="20"/>
                <w:szCs w:val="20"/>
              </w:rPr>
            </w:pPr>
            <w:r w:rsidRPr="00C15974">
              <w:rPr>
                <w:sz w:val="20"/>
                <w:szCs w:val="20"/>
              </w:rPr>
              <w:t>15485</w:t>
            </w:r>
          </w:p>
        </w:tc>
        <w:tc>
          <w:tcPr>
            <w:tcW w:w="989" w:type="dxa"/>
          </w:tcPr>
          <w:p w:rsidR="00382B78" w:rsidRPr="00C15974" w:rsidRDefault="00382B78" w:rsidP="00F40BD4">
            <w:pPr>
              <w:tabs>
                <w:tab w:val="left" w:pos="12660"/>
              </w:tabs>
              <w:rPr>
                <w:sz w:val="20"/>
                <w:szCs w:val="20"/>
              </w:rPr>
            </w:pPr>
            <w:r w:rsidRPr="00C15974">
              <w:rPr>
                <w:sz w:val="20"/>
                <w:szCs w:val="20"/>
              </w:rPr>
              <w:t>15</w:t>
            </w:r>
            <w:r w:rsidR="00F40BD4" w:rsidRPr="00C15974">
              <w:rPr>
                <w:sz w:val="20"/>
                <w:szCs w:val="20"/>
              </w:rPr>
              <w:t>480</w:t>
            </w:r>
          </w:p>
        </w:tc>
        <w:tc>
          <w:tcPr>
            <w:tcW w:w="988" w:type="dxa"/>
          </w:tcPr>
          <w:p w:rsidR="00382B78" w:rsidRPr="00C15974" w:rsidRDefault="00091E24" w:rsidP="001F70B0">
            <w:pPr>
              <w:tabs>
                <w:tab w:val="left" w:pos="12660"/>
              </w:tabs>
              <w:rPr>
                <w:sz w:val="20"/>
                <w:szCs w:val="20"/>
              </w:rPr>
            </w:pPr>
            <w:r>
              <w:rPr>
                <w:sz w:val="20"/>
                <w:szCs w:val="20"/>
              </w:rPr>
              <w:t>15496</w:t>
            </w:r>
          </w:p>
        </w:tc>
        <w:tc>
          <w:tcPr>
            <w:tcW w:w="988" w:type="dxa"/>
          </w:tcPr>
          <w:p w:rsidR="00382B78" w:rsidRPr="00C15974" w:rsidRDefault="00382B78" w:rsidP="001F70B0">
            <w:pPr>
              <w:tabs>
                <w:tab w:val="left" w:pos="12660"/>
              </w:tabs>
              <w:rPr>
                <w:sz w:val="20"/>
                <w:szCs w:val="20"/>
              </w:rPr>
            </w:pPr>
            <w:r w:rsidRPr="00C15974">
              <w:rPr>
                <w:sz w:val="20"/>
                <w:szCs w:val="20"/>
              </w:rPr>
              <w:t>8340</w:t>
            </w:r>
          </w:p>
        </w:tc>
        <w:tc>
          <w:tcPr>
            <w:tcW w:w="823" w:type="dxa"/>
          </w:tcPr>
          <w:p w:rsidR="00382B78" w:rsidRPr="00C15974" w:rsidRDefault="00F40BD4" w:rsidP="001F70B0">
            <w:pPr>
              <w:tabs>
                <w:tab w:val="left" w:pos="12660"/>
              </w:tabs>
              <w:rPr>
                <w:sz w:val="20"/>
                <w:szCs w:val="20"/>
              </w:rPr>
            </w:pPr>
            <w:r w:rsidRPr="00C15974">
              <w:rPr>
                <w:sz w:val="20"/>
                <w:szCs w:val="20"/>
              </w:rPr>
              <w:t>8340</w:t>
            </w:r>
          </w:p>
        </w:tc>
        <w:tc>
          <w:tcPr>
            <w:tcW w:w="1080" w:type="dxa"/>
          </w:tcPr>
          <w:p w:rsidR="00382B78" w:rsidRPr="00C15974" w:rsidRDefault="00115A81" w:rsidP="001F70B0">
            <w:pPr>
              <w:tabs>
                <w:tab w:val="left" w:pos="12660"/>
              </w:tabs>
              <w:rPr>
                <w:sz w:val="20"/>
                <w:szCs w:val="20"/>
              </w:rPr>
            </w:pPr>
            <w:r>
              <w:rPr>
                <w:sz w:val="20"/>
                <w:szCs w:val="20"/>
              </w:rPr>
              <w:t>8360</w:t>
            </w:r>
          </w:p>
        </w:tc>
      </w:tr>
      <w:tr w:rsidR="003B073C" w:rsidRPr="00C15974" w:rsidTr="00255EC9">
        <w:tc>
          <w:tcPr>
            <w:tcW w:w="2340" w:type="dxa"/>
          </w:tcPr>
          <w:p w:rsidR="003B073C" w:rsidRPr="00C15974" w:rsidRDefault="003B073C" w:rsidP="00255EC9">
            <w:pPr>
              <w:tabs>
                <w:tab w:val="left" w:pos="12660"/>
              </w:tabs>
              <w:jc w:val="center"/>
              <w:rPr>
                <w:sz w:val="20"/>
                <w:szCs w:val="20"/>
              </w:rPr>
            </w:pPr>
          </w:p>
        </w:tc>
        <w:tc>
          <w:tcPr>
            <w:tcW w:w="8820" w:type="dxa"/>
            <w:gridSpan w:val="9"/>
          </w:tcPr>
          <w:p w:rsidR="003B073C" w:rsidRPr="00C15974" w:rsidRDefault="003B073C" w:rsidP="00255EC9">
            <w:pPr>
              <w:tabs>
                <w:tab w:val="left" w:pos="12660"/>
              </w:tabs>
              <w:jc w:val="center"/>
              <w:rPr>
                <w:sz w:val="20"/>
                <w:szCs w:val="20"/>
              </w:rPr>
            </w:pPr>
            <w:r w:rsidRPr="00C15974">
              <w:rPr>
                <w:sz w:val="20"/>
                <w:szCs w:val="20"/>
              </w:rPr>
              <w:t>Краснострельское сельское поселение</w:t>
            </w:r>
          </w:p>
        </w:tc>
      </w:tr>
      <w:tr w:rsidR="003B073C" w:rsidRPr="00C15974" w:rsidTr="00255EC9">
        <w:tc>
          <w:tcPr>
            <w:tcW w:w="2340" w:type="dxa"/>
          </w:tcPr>
          <w:p w:rsidR="003B073C" w:rsidRPr="00C15974" w:rsidRDefault="003B073C" w:rsidP="00255EC9">
            <w:pPr>
              <w:tabs>
                <w:tab w:val="left" w:pos="12660"/>
              </w:tabs>
              <w:jc w:val="center"/>
              <w:rPr>
                <w:sz w:val="20"/>
                <w:szCs w:val="20"/>
              </w:rPr>
            </w:pPr>
          </w:p>
        </w:tc>
        <w:tc>
          <w:tcPr>
            <w:tcW w:w="8820" w:type="dxa"/>
            <w:gridSpan w:val="9"/>
          </w:tcPr>
          <w:p w:rsidR="003B073C" w:rsidRPr="00C15974" w:rsidRDefault="003B073C" w:rsidP="002F7578">
            <w:pPr>
              <w:tabs>
                <w:tab w:val="left" w:pos="12660"/>
              </w:tabs>
              <w:jc w:val="center"/>
              <w:rPr>
                <w:b/>
                <w:sz w:val="20"/>
                <w:szCs w:val="20"/>
              </w:rPr>
            </w:pPr>
            <w:r w:rsidRPr="00C15974">
              <w:rPr>
                <w:b/>
                <w:sz w:val="20"/>
                <w:szCs w:val="20"/>
              </w:rPr>
              <w:t>МБУ</w:t>
            </w:r>
            <w:r w:rsidR="003B766C">
              <w:rPr>
                <w:b/>
                <w:sz w:val="20"/>
                <w:szCs w:val="20"/>
              </w:rPr>
              <w:t>К</w:t>
            </w:r>
            <w:r w:rsidRPr="00C15974">
              <w:rPr>
                <w:b/>
                <w:sz w:val="20"/>
                <w:szCs w:val="20"/>
              </w:rPr>
              <w:t xml:space="preserve"> «Краснострельск</w:t>
            </w:r>
            <w:r w:rsidR="003B766C">
              <w:rPr>
                <w:b/>
                <w:sz w:val="20"/>
                <w:szCs w:val="20"/>
              </w:rPr>
              <w:t>ий культурно-социальный центр</w:t>
            </w:r>
            <w:r w:rsidRPr="00C15974">
              <w:rPr>
                <w:b/>
                <w:sz w:val="20"/>
                <w:szCs w:val="20"/>
              </w:rPr>
              <w:t>»</w:t>
            </w:r>
          </w:p>
        </w:tc>
      </w:tr>
      <w:tr w:rsidR="003B073C" w:rsidRPr="00C15974" w:rsidTr="00255EC9">
        <w:tc>
          <w:tcPr>
            <w:tcW w:w="2340" w:type="dxa"/>
          </w:tcPr>
          <w:p w:rsidR="003B073C" w:rsidRPr="00C15974" w:rsidRDefault="003B073C" w:rsidP="00255EC9">
            <w:pPr>
              <w:rPr>
                <w:sz w:val="20"/>
                <w:szCs w:val="20"/>
              </w:rPr>
            </w:pPr>
            <w:r w:rsidRPr="00C15974">
              <w:rPr>
                <w:sz w:val="20"/>
                <w:szCs w:val="20"/>
              </w:rPr>
              <w:t xml:space="preserve">Библиотека </w:t>
            </w:r>
          </w:p>
          <w:p w:rsidR="003B073C" w:rsidRPr="00C15974" w:rsidRDefault="003B073C" w:rsidP="00255EC9">
            <w:pPr>
              <w:rPr>
                <w:sz w:val="20"/>
                <w:szCs w:val="20"/>
              </w:rPr>
            </w:pPr>
            <w:r w:rsidRPr="00C15974">
              <w:rPr>
                <w:sz w:val="20"/>
                <w:szCs w:val="20"/>
              </w:rPr>
              <w:t>пос. Стрелка</w:t>
            </w:r>
          </w:p>
        </w:tc>
        <w:tc>
          <w:tcPr>
            <w:tcW w:w="988" w:type="dxa"/>
          </w:tcPr>
          <w:p w:rsidR="003B073C" w:rsidRPr="00C15974" w:rsidRDefault="003B073C" w:rsidP="00255EC9">
            <w:pPr>
              <w:tabs>
                <w:tab w:val="left" w:pos="12660"/>
              </w:tabs>
              <w:rPr>
                <w:sz w:val="20"/>
                <w:szCs w:val="20"/>
              </w:rPr>
            </w:pPr>
            <w:r w:rsidRPr="00C15974">
              <w:rPr>
                <w:sz w:val="20"/>
                <w:szCs w:val="20"/>
              </w:rPr>
              <w:t>539</w:t>
            </w:r>
          </w:p>
        </w:tc>
        <w:tc>
          <w:tcPr>
            <w:tcW w:w="988" w:type="dxa"/>
          </w:tcPr>
          <w:p w:rsidR="003B073C" w:rsidRPr="00C15974" w:rsidRDefault="003B073C" w:rsidP="00255EC9">
            <w:pPr>
              <w:rPr>
                <w:sz w:val="20"/>
                <w:szCs w:val="20"/>
              </w:rPr>
            </w:pPr>
            <w:r w:rsidRPr="00C15974">
              <w:rPr>
                <w:sz w:val="20"/>
                <w:szCs w:val="20"/>
              </w:rPr>
              <w:t>500</w:t>
            </w:r>
          </w:p>
        </w:tc>
        <w:tc>
          <w:tcPr>
            <w:tcW w:w="988" w:type="dxa"/>
          </w:tcPr>
          <w:p w:rsidR="003B073C" w:rsidRPr="00C15974" w:rsidRDefault="00A21786" w:rsidP="00255EC9">
            <w:pPr>
              <w:tabs>
                <w:tab w:val="left" w:pos="12660"/>
              </w:tabs>
              <w:rPr>
                <w:sz w:val="20"/>
                <w:szCs w:val="20"/>
              </w:rPr>
            </w:pPr>
            <w:r>
              <w:rPr>
                <w:sz w:val="20"/>
                <w:szCs w:val="20"/>
              </w:rPr>
              <w:t>540</w:t>
            </w:r>
          </w:p>
        </w:tc>
        <w:tc>
          <w:tcPr>
            <w:tcW w:w="988" w:type="dxa"/>
          </w:tcPr>
          <w:p w:rsidR="003B073C" w:rsidRPr="00C15974" w:rsidRDefault="003B073C" w:rsidP="00255EC9">
            <w:pPr>
              <w:tabs>
                <w:tab w:val="left" w:pos="12660"/>
              </w:tabs>
              <w:rPr>
                <w:sz w:val="20"/>
                <w:szCs w:val="20"/>
              </w:rPr>
            </w:pPr>
            <w:r w:rsidRPr="00C15974">
              <w:rPr>
                <w:sz w:val="20"/>
                <w:szCs w:val="20"/>
              </w:rPr>
              <w:t>10571</w:t>
            </w:r>
          </w:p>
        </w:tc>
        <w:tc>
          <w:tcPr>
            <w:tcW w:w="989" w:type="dxa"/>
          </w:tcPr>
          <w:p w:rsidR="003B073C" w:rsidRPr="00C15974" w:rsidRDefault="003B073C" w:rsidP="00255EC9">
            <w:pPr>
              <w:rPr>
                <w:sz w:val="20"/>
                <w:szCs w:val="20"/>
              </w:rPr>
            </w:pPr>
            <w:r w:rsidRPr="00C15974">
              <w:rPr>
                <w:sz w:val="20"/>
                <w:szCs w:val="20"/>
              </w:rPr>
              <w:t>10000</w:t>
            </w:r>
          </w:p>
        </w:tc>
        <w:tc>
          <w:tcPr>
            <w:tcW w:w="988" w:type="dxa"/>
          </w:tcPr>
          <w:p w:rsidR="003B073C" w:rsidRPr="00C15974" w:rsidRDefault="006A3047" w:rsidP="00255EC9">
            <w:pPr>
              <w:tabs>
                <w:tab w:val="left" w:pos="12660"/>
              </w:tabs>
              <w:rPr>
                <w:sz w:val="20"/>
                <w:szCs w:val="20"/>
              </w:rPr>
            </w:pPr>
            <w:r>
              <w:rPr>
                <w:sz w:val="20"/>
                <w:szCs w:val="20"/>
              </w:rPr>
              <w:t>10574</w:t>
            </w:r>
          </w:p>
        </w:tc>
        <w:tc>
          <w:tcPr>
            <w:tcW w:w="988" w:type="dxa"/>
          </w:tcPr>
          <w:p w:rsidR="003B073C" w:rsidRPr="00C15974" w:rsidRDefault="003B073C" w:rsidP="00255EC9">
            <w:pPr>
              <w:tabs>
                <w:tab w:val="left" w:pos="12660"/>
              </w:tabs>
              <w:rPr>
                <w:sz w:val="20"/>
                <w:szCs w:val="20"/>
              </w:rPr>
            </w:pPr>
            <w:r w:rsidRPr="00C15974">
              <w:rPr>
                <w:sz w:val="20"/>
                <w:szCs w:val="20"/>
              </w:rPr>
              <w:t>5765</w:t>
            </w:r>
          </w:p>
        </w:tc>
        <w:tc>
          <w:tcPr>
            <w:tcW w:w="823" w:type="dxa"/>
          </w:tcPr>
          <w:p w:rsidR="003B073C" w:rsidRPr="00C15974" w:rsidRDefault="001C292B" w:rsidP="00255EC9">
            <w:pPr>
              <w:rPr>
                <w:sz w:val="20"/>
                <w:szCs w:val="20"/>
              </w:rPr>
            </w:pPr>
            <w:r w:rsidRPr="00C15974">
              <w:rPr>
                <w:sz w:val="20"/>
                <w:szCs w:val="20"/>
              </w:rPr>
              <w:t>57</w:t>
            </w:r>
            <w:r w:rsidR="003B073C" w:rsidRPr="00C15974">
              <w:rPr>
                <w:sz w:val="20"/>
                <w:szCs w:val="20"/>
              </w:rPr>
              <w:t>00</w:t>
            </w:r>
          </w:p>
        </w:tc>
        <w:tc>
          <w:tcPr>
            <w:tcW w:w="1080" w:type="dxa"/>
          </w:tcPr>
          <w:p w:rsidR="003B073C" w:rsidRPr="00C15974" w:rsidRDefault="00EC766F" w:rsidP="00255EC9">
            <w:pPr>
              <w:tabs>
                <w:tab w:val="left" w:pos="12660"/>
              </w:tabs>
              <w:rPr>
                <w:sz w:val="20"/>
                <w:szCs w:val="20"/>
              </w:rPr>
            </w:pPr>
            <w:r>
              <w:rPr>
                <w:sz w:val="20"/>
                <w:szCs w:val="20"/>
              </w:rPr>
              <w:t>5768</w:t>
            </w:r>
          </w:p>
        </w:tc>
      </w:tr>
      <w:tr w:rsidR="003B073C" w:rsidRPr="00C15974" w:rsidTr="00255EC9">
        <w:tc>
          <w:tcPr>
            <w:tcW w:w="2340" w:type="dxa"/>
          </w:tcPr>
          <w:p w:rsidR="003B073C" w:rsidRPr="00C15974" w:rsidRDefault="003B073C" w:rsidP="00255EC9">
            <w:pPr>
              <w:rPr>
                <w:sz w:val="20"/>
                <w:szCs w:val="20"/>
              </w:rPr>
            </w:pPr>
            <w:r w:rsidRPr="00C15974">
              <w:rPr>
                <w:sz w:val="20"/>
                <w:szCs w:val="20"/>
              </w:rPr>
              <w:t>Библиотека</w:t>
            </w:r>
          </w:p>
          <w:p w:rsidR="003B073C" w:rsidRPr="00C15974" w:rsidRDefault="003B073C" w:rsidP="00255EC9">
            <w:pPr>
              <w:rPr>
                <w:sz w:val="20"/>
                <w:szCs w:val="20"/>
              </w:rPr>
            </w:pPr>
            <w:r w:rsidRPr="00C15974">
              <w:rPr>
                <w:sz w:val="20"/>
                <w:szCs w:val="20"/>
              </w:rPr>
              <w:t xml:space="preserve"> х. Белый</w:t>
            </w:r>
          </w:p>
        </w:tc>
        <w:tc>
          <w:tcPr>
            <w:tcW w:w="988" w:type="dxa"/>
          </w:tcPr>
          <w:p w:rsidR="003B073C" w:rsidRPr="00C15974" w:rsidRDefault="003B073C" w:rsidP="00255EC9">
            <w:pPr>
              <w:tabs>
                <w:tab w:val="left" w:pos="12660"/>
              </w:tabs>
              <w:rPr>
                <w:sz w:val="20"/>
                <w:szCs w:val="20"/>
              </w:rPr>
            </w:pPr>
            <w:r w:rsidRPr="00C15974">
              <w:rPr>
                <w:sz w:val="20"/>
                <w:szCs w:val="20"/>
              </w:rPr>
              <w:t>790</w:t>
            </w:r>
          </w:p>
        </w:tc>
        <w:tc>
          <w:tcPr>
            <w:tcW w:w="988" w:type="dxa"/>
          </w:tcPr>
          <w:p w:rsidR="003B073C" w:rsidRPr="00C15974" w:rsidRDefault="003B073C" w:rsidP="00255EC9">
            <w:pPr>
              <w:rPr>
                <w:sz w:val="20"/>
                <w:szCs w:val="20"/>
              </w:rPr>
            </w:pPr>
            <w:r w:rsidRPr="00C15974">
              <w:rPr>
                <w:sz w:val="20"/>
                <w:szCs w:val="20"/>
              </w:rPr>
              <w:t>750</w:t>
            </w:r>
          </w:p>
        </w:tc>
        <w:tc>
          <w:tcPr>
            <w:tcW w:w="988" w:type="dxa"/>
          </w:tcPr>
          <w:p w:rsidR="003B073C" w:rsidRPr="00C15974" w:rsidRDefault="00A21786" w:rsidP="00255EC9">
            <w:pPr>
              <w:tabs>
                <w:tab w:val="left" w:pos="12660"/>
              </w:tabs>
              <w:rPr>
                <w:sz w:val="20"/>
                <w:szCs w:val="20"/>
              </w:rPr>
            </w:pPr>
            <w:r>
              <w:rPr>
                <w:sz w:val="20"/>
                <w:szCs w:val="20"/>
              </w:rPr>
              <w:t>791</w:t>
            </w:r>
          </w:p>
        </w:tc>
        <w:tc>
          <w:tcPr>
            <w:tcW w:w="988" w:type="dxa"/>
          </w:tcPr>
          <w:p w:rsidR="003B073C" w:rsidRPr="00C15974" w:rsidRDefault="003B073C" w:rsidP="00255EC9">
            <w:pPr>
              <w:tabs>
                <w:tab w:val="left" w:pos="12660"/>
              </w:tabs>
              <w:rPr>
                <w:sz w:val="20"/>
                <w:szCs w:val="20"/>
              </w:rPr>
            </w:pPr>
            <w:r w:rsidRPr="00C15974">
              <w:rPr>
                <w:sz w:val="20"/>
                <w:szCs w:val="20"/>
              </w:rPr>
              <w:t>18050</w:t>
            </w:r>
          </w:p>
        </w:tc>
        <w:tc>
          <w:tcPr>
            <w:tcW w:w="989" w:type="dxa"/>
          </w:tcPr>
          <w:p w:rsidR="003B073C" w:rsidRPr="00C15974" w:rsidRDefault="003B073C" w:rsidP="00255EC9">
            <w:pPr>
              <w:rPr>
                <w:sz w:val="20"/>
                <w:szCs w:val="20"/>
              </w:rPr>
            </w:pPr>
            <w:r w:rsidRPr="00C15974">
              <w:rPr>
                <w:sz w:val="20"/>
                <w:szCs w:val="20"/>
              </w:rPr>
              <w:t>15000</w:t>
            </w:r>
          </w:p>
        </w:tc>
        <w:tc>
          <w:tcPr>
            <w:tcW w:w="988" w:type="dxa"/>
          </w:tcPr>
          <w:p w:rsidR="003B073C" w:rsidRPr="00C15974" w:rsidRDefault="006A3047" w:rsidP="00255EC9">
            <w:pPr>
              <w:tabs>
                <w:tab w:val="left" w:pos="12660"/>
              </w:tabs>
              <w:rPr>
                <w:sz w:val="20"/>
                <w:szCs w:val="20"/>
              </w:rPr>
            </w:pPr>
            <w:r>
              <w:rPr>
                <w:sz w:val="20"/>
                <w:szCs w:val="20"/>
              </w:rPr>
              <w:t>18050</w:t>
            </w:r>
          </w:p>
        </w:tc>
        <w:tc>
          <w:tcPr>
            <w:tcW w:w="988" w:type="dxa"/>
          </w:tcPr>
          <w:p w:rsidR="003B073C" w:rsidRPr="00C15974" w:rsidRDefault="003B073C" w:rsidP="00255EC9">
            <w:pPr>
              <w:tabs>
                <w:tab w:val="left" w:pos="12660"/>
              </w:tabs>
              <w:rPr>
                <w:sz w:val="20"/>
                <w:szCs w:val="20"/>
              </w:rPr>
            </w:pPr>
            <w:r w:rsidRPr="00C15974">
              <w:rPr>
                <w:sz w:val="20"/>
                <w:szCs w:val="20"/>
              </w:rPr>
              <w:t>9465</w:t>
            </w:r>
          </w:p>
        </w:tc>
        <w:tc>
          <w:tcPr>
            <w:tcW w:w="823" w:type="dxa"/>
          </w:tcPr>
          <w:p w:rsidR="003B073C" w:rsidRPr="00C15974" w:rsidRDefault="00E41ECA" w:rsidP="00255EC9">
            <w:pPr>
              <w:rPr>
                <w:sz w:val="20"/>
                <w:szCs w:val="20"/>
              </w:rPr>
            </w:pPr>
            <w:r w:rsidRPr="00C15974">
              <w:rPr>
                <w:sz w:val="20"/>
                <w:szCs w:val="20"/>
              </w:rPr>
              <w:t>9465</w:t>
            </w:r>
          </w:p>
        </w:tc>
        <w:tc>
          <w:tcPr>
            <w:tcW w:w="1080" w:type="dxa"/>
          </w:tcPr>
          <w:p w:rsidR="003B073C" w:rsidRPr="00EC766F" w:rsidRDefault="00EC766F" w:rsidP="00255EC9">
            <w:pPr>
              <w:tabs>
                <w:tab w:val="left" w:pos="12660"/>
              </w:tabs>
              <w:rPr>
                <w:sz w:val="20"/>
                <w:szCs w:val="20"/>
              </w:rPr>
            </w:pPr>
            <w:r w:rsidRPr="00EC766F">
              <w:rPr>
                <w:sz w:val="20"/>
                <w:szCs w:val="20"/>
              </w:rPr>
              <w:t>9938</w:t>
            </w:r>
          </w:p>
        </w:tc>
      </w:tr>
      <w:tr w:rsidR="00382B78" w:rsidRPr="00C15974" w:rsidTr="001F70B0">
        <w:tc>
          <w:tcPr>
            <w:tcW w:w="2340" w:type="dxa"/>
          </w:tcPr>
          <w:p w:rsidR="00382B78" w:rsidRPr="00C15974" w:rsidRDefault="00382B78" w:rsidP="001F70B0">
            <w:pPr>
              <w:tabs>
                <w:tab w:val="left" w:pos="12660"/>
              </w:tabs>
              <w:jc w:val="center"/>
              <w:rPr>
                <w:sz w:val="20"/>
                <w:szCs w:val="20"/>
              </w:rPr>
            </w:pPr>
          </w:p>
        </w:tc>
        <w:tc>
          <w:tcPr>
            <w:tcW w:w="8820" w:type="dxa"/>
            <w:gridSpan w:val="9"/>
          </w:tcPr>
          <w:p w:rsidR="00382B78" w:rsidRPr="00C15974" w:rsidRDefault="00382B78" w:rsidP="001F70B0">
            <w:pPr>
              <w:tabs>
                <w:tab w:val="left" w:pos="12660"/>
              </w:tabs>
              <w:jc w:val="center"/>
              <w:rPr>
                <w:sz w:val="20"/>
                <w:szCs w:val="20"/>
              </w:rPr>
            </w:pPr>
            <w:r w:rsidRPr="00C15974">
              <w:rPr>
                <w:sz w:val="20"/>
                <w:szCs w:val="20"/>
              </w:rPr>
              <w:t>Курчанское сельское поселение</w:t>
            </w:r>
          </w:p>
        </w:tc>
      </w:tr>
      <w:tr w:rsidR="00382B78" w:rsidRPr="00C15974" w:rsidTr="001F70B0">
        <w:tc>
          <w:tcPr>
            <w:tcW w:w="2340" w:type="dxa"/>
          </w:tcPr>
          <w:p w:rsidR="00382B78" w:rsidRPr="00C15974" w:rsidRDefault="00382B78" w:rsidP="001F70B0">
            <w:pPr>
              <w:tabs>
                <w:tab w:val="left" w:pos="12660"/>
              </w:tabs>
              <w:jc w:val="center"/>
              <w:rPr>
                <w:sz w:val="20"/>
                <w:szCs w:val="20"/>
              </w:rPr>
            </w:pPr>
          </w:p>
        </w:tc>
        <w:tc>
          <w:tcPr>
            <w:tcW w:w="8820" w:type="dxa"/>
            <w:gridSpan w:val="9"/>
          </w:tcPr>
          <w:p w:rsidR="00382B78" w:rsidRPr="00C15974" w:rsidRDefault="00382B78" w:rsidP="001F70B0">
            <w:pPr>
              <w:tabs>
                <w:tab w:val="left" w:pos="12660"/>
              </w:tabs>
              <w:jc w:val="center"/>
              <w:rPr>
                <w:b/>
                <w:sz w:val="20"/>
                <w:szCs w:val="20"/>
              </w:rPr>
            </w:pPr>
            <w:r w:rsidRPr="00C15974">
              <w:rPr>
                <w:b/>
                <w:sz w:val="20"/>
                <w:szCs w:val="20"/>
              </w:rPr>
              <w:t>МАУ «Культура Плюс»</w:t>
            </w:r>
          </w:p>
        </w:tc>
      </w:tr>
      <w:tr w:rsidR="00382B78" w:rsidRPr="00C15974" w:rsidTr="001F70B0">
        <w:tc>
          <w:tcPr>
            <w:tcW w:w="2340" w:type="dxa"/>
          </w:tcPr>
          <w:p w:rsidR="00382B78" w:rsidRPr="00C15974" w:rsidRDefault="00382B78" w:rsidP="001F70B0">
            <w:pPr>
              <w:rPr>
                <w:sz w:val="20"/>
                <w:szCs w:val="20"/>
              </w:rPr>
            </w:pPr>
            <w:r w:rsidRPr="00C15974">
              <w:rPr>
                <w:sz w:val="20"/>
                <w:szCs w:val="20"/>
              </w:rPr>
              <w:t>Библиотека</w:t>
            </w:r>
          </w:p>
          <w:p w:rsidR="00382B78" w:rsidRPr="00C15974" w:rsidRDefault="00382B78" w:rsidP="001F70B0">
            <w:pPr>
              <w:rPr>
                <w:sz w:val="20"/>
                <w:szCs w:val="20"/>
              </w:rPr>
            </w:pPr>
            <w:r w:rsidRPr="00C15974">
              <w:rPr>
                <w:sz w:val="20"/>
                <w:szCs w:val="20"/>
              </w:rPr>
              <w:t>ст. Курчанская</w:t>
            </w:r>
          </w:p>
        </w:tc>
        <w:tc>
          <w:tcPr>
            <w:tcW w:w="988" w:type="dxa"/>
          </w:tcPr>
          <w:p w:rsidR="00382B78" w:rsidRPr="00C15974" w:rsidRDefault="00382B78" w:rsidP="00255EC9">
            <w:pPr>
              <w:tabs>
                <w:tab w:val="left" w:pos="12660"/>
              </w:tabs>
              <w:rPr>
                <w:sz w:val="20"/>
                <w:szCs w:val="20"/>
              </w:rPr>
            </w:pPr>
            <w:r w:rsidRPr="00C15974">
              <w:rPr>
                <w:sz w:val="20"/>
                <w:szCs w:val="20"/>
              </w:rPr>
              <w:t>1131</w:t>
            </w:r>
          </w:p>
        </w:tc>
        <w:tc>
          <w:tcPr>
            <w:tcW w:w="988" w:type="dxa"/>
          </w:tcPr>
          <w:p w:rsidR="00382B78" w:rsidRPr="00C15974" w:rsidRDefault="00382B78" w:rsidP="001F70B0">
            <w:pPr>
              <w:rPr>
                <w:sz w:val="20"/>
                <w:szCs w:val="20"/>
              </w:rPr>
            </w:pPr>
            <w:r w:rsidRPr="00C15974">
              <w:rPr>
                <w:sz w:val="20"/>
                <w:szCs w:val="20"/>
              </w:rPr>
              <w:t>1</w:t>
            </w:r>
            <w:r w:rsidR="00D807CA" w:rsidRPr="00C15974">
              <w:rPr>
                <w:sz w:val="20"/>
                <w:szCs w:val="20"/>
              </w:rPr>
              <w:t>121</w:t>
            </w:r>
          </w:p>
        </w:tc>
        <w:tc>
          <w:tcPr>
            <w:tcW w:w="988" w:type="dxa"/>
          </w:tcPr>
          <w:p w:rsidR="00382B78" w:rsidRPr="00C15974" w:rsidRDefault="00766B92" w:rsidP="001F70B0">
            <w:pPr>
              <w:tabs>
                <w:tab w:val="left" w:pos="12660"/>
              </w:tabs>
              <w:rPr>
                <w:sz w:val="20"/>
                <w:szCs w:val="20"/>
              </w:rPr>
            </w:pPr>
            <w:r>
              <w:rPr>
                <w:sz w:val="20"/>
                <w:szCs w:val="20"/>
              </w:rPr>
              <w:t>1138</w:t>
            </w:r>
          </w:p>
        </w:tc>
        <w:tc>
          <w:tcPr>
            <w:tcW w:w="988" w:type="dxa"/>
          </w:tcPr>
          <w:p w:rsidR="00382B78" w:rsidRPr="00C15974" w:rsidRDefault="00382B78" w:rsidP="00255EC9">
            <w:pPr>
              <w:tabs>
                <w:tab w:val="left" w:pos="12660"/>
              </w:tabs>
              <w:rPr>
                <w:sz w:val="20"/>
                <w:szCs w:val="20"/>
              </w:rPr>
            </w:pPr>
            <w:r w:rsidRPr="00C15974">
              <w:rPr>
                <w:sz w:val="20"/>
                <w:szCs w:val="20"/>
              </w:rPr>
              <w:t>40780</w:t>
            </w:r>
          </w:p>
        </w:tc>
        <w:tc>
          <w:tcPr>
            <w:tcW w:w="989" w:type="dxa"/>
          </w:tcPr>
          <w:p w:rsidR="00382B78" w:rsidRPr="00C15974" w:rsidRDefault="00D807CA" w:rsidP="001F70B0">
            <w:pPr>
              <w:rPr>
                <w:sz w:val="20"/>
                <w:szCs w:val="20"/>
              </w:rPr>
            </w:pPr>
            <w:r w:rsidRPr="00C15974">
              <w:rPr>
                <w:sz w:val="20"/>
                <w:szCs w:val="20"/>
              </w:rPr>
              <w:t>40340</w:t>
            </w:r>
          </w:p>
        </w:tc>
        <w:tc>
          <w:tcPr>
            <w:tcW w:w="988" w:type="dxa"/>
          </w:tcPr>
          <w:p w:rsidR="00382B78" w:rsidRPr="00C15974" w:rsidRDefault="002726E5" w:rsidP="001F70B0">
            <w:pPr>
              <w:tabs>
                <w:tab w:val="left" w:pos="12660"/>
              </w:tabs>
              <w:rPr>
                <w:sz w:val="20"/>
                <w:szCs w:val="20"/>
              </w:rPr>
            </w:pPr>
            <w:r>
              <w:rPr>
                <w:sz w:val="20"/>
                <w:szCs w:val="20"/>
              </w:rPr>
              <w:t>41028</w:t>
            </w:r>
          </w:p>
        </w:tc>
        <w:tc>
          <w:tcPr>
            <w:tcW w:w="988" w:type="dxa"/>
          </w:tcPr>
          <w:p w:rsidR="00382B78" w:rsidRPr="00C15974" w:rsidRDefault="00382B78" w:rsidP="00255EC9">
            <w:pPr>
              <w:tabs>
                <w:tab w:val="left" w:pos="12660"/>
              </w:tabs>
              <w:rPr>
                <w:sz w:val="20"/>
                <w:szCs w:val="20"/>
              </w:rPr>
            </w:pPr>
            <w:r w:rsidRPr="00C15974">
              <w:rPr>
                <w:sz w:val="20"/>
                <w:szCs w:val="20"/>
              </w:rPr>
              <w:t>14753</w:t>
            </w:r>
          </w:p>
        </w:tc>
        <w:tc>
          <w:tcPr>
            <w:tcW w:w="823" w:type="dxa"/>
          </w:tcPr>
          <w:p w:rsidR="00382B78" w:rsidRPr="00C15974" w:rsidRDefault="00D807CA" w:rsidP="002C050A">
            <w:pPr>
              <w:rPr>
                <w:sz w:val="20"/>
                <w:szCs w:val="20"/>
              </w:rPr>
            </w:pPr>
            <w:r w:rsidRPr="00C15974">
              <w:rPr>
                <w:sz w:val="20"/>
                <w:szCs w:val="20"/>
              </w:rPr>
              <w:t>1</w:t>
            </w:r>
            <w:r w:rsidR="002C050A" w:rsidRPr="00C15974">
              <w:rPr>
                <w:sz w:val="20"/>
                <w:szCs w:val="20"/>
              </w:rPr>
              <w:t>4753</w:t>
            </w:r>
          </w:p>
        </w:tc>
        <w:tc>
          <w:tcPr>
            <w:tcW w:w="1080" w:type="dxa"/>
          </w:tcPr>
          <w:p w:rsidR="00382B78" w:rsidRPr="00C15974" w:rsidRDefault="00115A81" w:rsidP="001F70B0">
            <w:pPr>
              <w:tabs>
                <w:tab w:val="left" w:pos="12660"/>
              </w:tabs>
              <w:rPr>
                <w:sz w:val="20"/>
                <w:szCs w:val="20"/>
              </w:rPr>
            </w:pPr>
            <w:r>
              <w:rPr>
                <w:sz w:val="20"/>
                <w:szCs w:val="20"/>
              </w:rPr>
              <w:t>15066</w:t>
            </w:r>
          </w:p>
        </w:tc>
      </w:tr>
      <w:tr w:rsidR="00382B78" w:rsidRPr="00C15974" w:rsidTr="001F70B0">
        <w:tc>
          <w:tcPr>
            <w:tcW w:w="2340" w:type="dxa"/>
          </w:tcPr>
          <w:p w:rsidR="00382B78" w:rsidRPr="00C15974" w:rsidRDefault="00382B78" w:rsidP="001F70B0">
            <w:pPr>
              <w:rPr>
                <w:sz w:val="20"/>
                <w:szCs w:val="20"/>
              </w:rPr>
            </w:pPr>
            <w:r w:rsidRPr="00C15974">
              <w:rPr>
                <w:sz w:val="20"/>
                <w:szCs w:val="20"/>
              </w:rPr>
              <w:t xml:space="preserve">Библиотека </w:t>
            </w:r>
          </w:p>
          <w:p w:rsidR="00382B78" w:rsidRDefault="00382B78" w:rsidP="001F70B0">
            <w:pPr>
              <w:rPr>
                <w:sz w:val="20"/>
                <w:szCs w:val="20"/>
              </w:rPr>
            </w:pPr>
            <w:r w:rsidRPr="00C15974">
              <w:rPr>
                <w:sz w:val="20"/>
                <w:szCs w:val="20"/>
              </w:rPr>
              <w:t>пос. Светлый Путь</w:t>
            </w:r>
          </w:p>
          <w:p w:rsidR="003B38F0" w:rsidRDefault="003B38F0" w:rsidP="001F70B0">
            <w:pPr>
              <w:rPr>
                <w:sz w:val="20"/>
                <w:szCs w:val="20"/>
              </w:rPr>
            </w:pPr>
          </w:p>
          <w:p w:rsidR="003B38F0" w:rsidRPr="00C15974" w:rsidRDefault="003B38F0" w:rsidP="001F70B0">
            <w:pPr>
              <w:rPr>
                <w:sz w:val="20"/>
                <w:szCs w:val="20"/>
              </w:rPr>
            </w:pPr>
          </w:p>
        </w:tc>
        <w:tc>
          <w:tcPr>
            <w:tcW w:w="988" w:type="dxa"/>
          </w:tcPr>
          <w:p w:rsidR="00382B78" w:rsidRPr="00C15974" w:rsidRDefault="00382B78" w:rsidP="00255EC9">
            <w:pPr>
              <w:tabs>
                <w:tab w:val="left" w:pos="12660"/>
              </w:tabs>
              <w:rPr>
                <w:sz w:val="20"/>
                <w:szCs w:val="20"/>
              </w:rPr>
            </w:pPr>
            <w:r w:rsidRPr="00C15974">
              <w:rPr>
                <w:sz w:val="20"/>
                <w:szCs w:val="20"/>
              </w:rPr>
              <w:t>848</w:t>
            </w:r>
          </w:p>
        </w:tc>
        <w:tc>
          <w:tcPr>
            <w:tcW w:w="988" w:type="dxa"/>
          </w:tcPr>
          <w:p w:rsidR="00382B78" w:rsidRPr="00C15974" w:rsidRDefault="00382B78" w:rsidP="001F70B0">
            <w:pPr>
              <w:rPr>
                <w:sz w:val="20"/>
                <w:szCs w:val="20"/>
              </w:rPr>
            </w:pPr>
            <w:r w:rsidRPr="00C15974">
              <w:rPr>
                <w:sz w:val="20"/>
                <w:szCs w:val="20"/>
              </w:rPr>
              <w:t>750</w:t>
            </w:r>
          </w:p>
        </w:tc>
        <w:tc>
          <w:tcPr>
            <w:tcW w:w="988" w:type="dxa"/>
          </w:tcPr>
          <w:p w:rsidR="00382B78" w:rsidRPr="00C15974" w:rsidRDefault="00766B92" w:rsidP="001F70B0">
            <w:pPr>
              <w:tabs>
                <w:tab w:val="left" w:pos="12660"/>
              </w:tabs>
              <w:rPr>
                <w:sz w:val="20"/>
                <w:szCs w:val="20"/>
              </w:rPr>
            </w:pPr>
            <w:r>
              <w:rPr>
                <w:sz w:val="20"/>
                <w:szCs w:val="20"/>
              </w:rPr>
              <w:t>849</w:t>
            </w:r>
          </w:p>
        </w:tc>
        <w:tc>
          <w:tcPr>
            <w:tcW w:w="988" w:type="dxa"/>
          </w:tcPr>
          <w:p w:rsidR="00382B78" w:rsidRPr="00C15974" w:rsidRDefault="00382B78" w:rsidP="00255EC9">
            <w:pPr>
              <w:tabs>
                <w:tab w:val="left" w:pos="12660"/>
              </w:tabs>
              <w:rPr>
                <w:sz w:val="20"/>
                <w:szCs w:val="20"/>
              </w:rPr>
            </w:pPr>
            <w:r w:rsidRPr="00C15974">
              <w:rPr>
                <w:sz w:val="20"/>
                <w:szCs w:val="20"/>
              </w:rPr>
              <w:t>19553</w:t>
            </w:r>
          </w:p>
        </w:tc>
        <w:tc>
          <w:tcPr>
            <w:tcW w:w="989" w:type="dxa"/>
          </w:tcPr>
          <w:p w:rsidR="00382B78" w:rsidRPr="00C15974" w:rsidRDefault="00382B78" w:rsidP="001F70B0">
            <w:pPr>
              <w:rPr>
                <w:sz w:val="20"/>
                <w:szCs w:val="20"/>
              </w:rPr>
            </w:pPr>
            <w:r w:rsidRPr="00C15974">
              <w:rPr>
                <w:sz w:val="20"/>
                <w:szCs w:val="20"/>
              </w:rPr>
              <w:t>15000</w:t>
            </w:r>
          </w:p>
        </w:tc>
        <w:tc>
          <w:tcPr>
            <w:tcW w:w="988" w:type="dxa"/>
          </w:tcPr>
          <w:p w:rsidR="00382B78" w:rsidRPr="00C15974" w:rsidRDefault="00891BA9" w:rsidP="001F70B0">
            <w:pPr>
              <w:tabs>
                <w:tab w:val="left" w:pos="12660"/>
              </w:tabs>
              <w:rPr>
                <w:sz w:val="20"/>
                <w:szCs w:val="20"/>
              </w:rPr>
            </w:pPr>
            <w:r>
              <w:rPr>
                <w:sz w:val="20"/>
                <w:szCs w:val="20"/>
              </w:rPr>
              <w:t>19560</w:t>
            </w:r>
          </w:p>
        </w:tc>
        <w:tc>
          <w:tcPr>
            <w:tcW w:w="988" w:type="dxa"/>
          </w:tcPr>
          <w:p w:rsidR="00382B78" w:rsidRPr="00C15974" w:rsidRDefault="00382B78" w:rsidP="00255EC9">
            <w:pPr>
              <w:tabs>
                <w:tab w:val="left" w:pos="12660"/>
              </w:tabs>
              <w:rPr>
                <w:sz w:val="20"/>
                <w:szCs w:val="20"/>
              </w:rPr>
            </w:pPr>
            <w:r w:rsidRPr="00C15974">
              <w:rPr>
                <w:sz w:val="20"/>
                <w:szCs w:val="20"/>
              </w:rPr>
              <w:t>8525</w:t>
            </w:r>
          </w:p>
        </w:tc>
        <w:tc>
          <w:tcPr>
            <w:tcW w:w="823" w:type="dxa"/>
          </w:tcPr>
          <w:p w:rsidR="00382B78" w:rsidRPr="00C15974" w:rsidRDefault="002C050A" w:rsidP="001F70B0">
            <w:pPr>
              <w:rPr>
                <w:sz w:val="20"/>
                <w:szCs w:val="20"/>
              </w:rPr>
            </w:pPr>
            <w:r w:rsidRPr="00C15974">
              <w:rPr>
                <w:sz w:val="20"/>
                <w:szCs w:val="20"/>
              </w:rPr>
              <w:t>8525</w:t>
            </w:r>
          </w:p>
        </w:tc>
        <w:tc>
          <w:tcPr>
            <w:tcW w:w="1080" w:type="dxa"/>
          </w:tcPr>
          <w:p w:rsidR="00382B78" w:rsidRPr="00C15974" w:rsidRDefault="00AE3F27" w:rsidP="001F70B0">
            <w:pPr>
              <w:tabs>
                <w:tab w:val="left" w:pos="12660"/>
              </w:tabs>
              <w:rPr>
                <w:sz w:val="20"/>
                <w:szCs w:val="20"/>
              </w:rPr>
            </w:pPr>
            <w:r>
              <w:rPr>
                <w:sz w:val="20"/>
                <w:szCs w:val="20"/>
              </w:rPr>
              <w:t>8534</w:t>
            </w:r>
          </w:p>
        </w:tc>
      </w:tr>
      <w:tr w:rsidR="00C64C31" w:rsidRPr="00C15974" w:rsidTr="00255EC9">
        <w:tc>
          <w:tcPr>
            <w:tcW w:w="2340" w:type="dxa"/>
          </w:tcPr>
          <w:p w:rsidR="00C64C31" w:rsidRPr="00C15974" w:rsidRDefault="00C64C31" w:rsidP="00255EC9">
            <w:pPr>
              <w:tabs>
                <w:tab w:val="left" w:pos="12660"/>
              </w:tabs>
              <w:jc w:val="center"/>
              <w:rPr>
                <w:sz w:val="20"/>
                <w:szCs w:val="20"/>
              </w:rPr>
            </w:pPr>
          </w:p>
        </w:tc>
        <w:tc>
          <w:tcPr>
            <w:tcW w:w="8820" w:type="dxa"/>
            <w:gridSpan w:val="9"/>
          </w:tcPr>
          <w:p w:rsidR="00C64C31" w:rsidRPr="00C15974" w:rsidRDefault="00C64C31" w:rsidP="00255EC9">
            <w:pPr>
              <w:tabs>
                <w:tab w:val="left" w:pos="12660"/>
              </w:tabs>
              <w:jc w:val="center"/>
              <w:rPr>
                <w:sz w:val="20"/>
                <w:szCs w:val="20"/>
              </w:rPr>
            </w:pPr>
            <w:r w:rsidRPr="00C15974">
              <w:rPr>
                <w:sz w:val="20"/>
                <w:szCs w:val="20"/>
              </w:rPr>
              <w:t>Новотаманское сельское поселение</w:t>
            </w:r>
          </w:p>
        </w:tc>
      </w:tr>
      <w:tr w:rsidR="00C64C31" w:rsidRPr="00C15974" w:rsidTr="00255EC9">
        <w:tc>
          <w:tcPr>
            <w:tcW w:w="2340" w:type="dxa"/>
          </w:tcPr>
          <w:p w:rsidR="00C64C31" w:rsidRPr="00C15974" w:rsidRDefault="00C64C31" w:rsidP="00255EC9">
            <w:pPr>
              <w:tabs>
                <w:tab w:val="left" w:pos="12660"/>
              </w:tabs>
              <w:jc w:val="center"/>
              <w:rPr>
                <w:sz w:val="20"/>
                <w:szCs w:val="20"/>
              </w:rPr>
            </w:pPr>
          </w:p>
        </w:tc>
        <w:tc>
          <w:tcPr>
            <w:tcW w:w="8820" w:type="dxa"/>
            <w:gridSpan w:val="9"/>
          </w:tcPr>
          <w:p w:rsidR="00C64C31" w:rsidRPr="00C15974" w:rsidRDefault="00C64C31" w:rsidP="00255EC9">
            <w:pPr>
              <w:tabs>
                <w:tab w:val="left" w:pos="12660"/>
              </w:tabs>
              <w:jc w:val="center"/>
              <w:rPr>
                <w:b/>
                <w:sz w:val="20"/>
                <w:szCs w:val="20"/>
              </w:rPr>
            </w:pPr>
            <w:r w:rsidRPr="00C15974">
              <w:rPr>
                <w:b/>
                <w:sz w:val="20"/>
                <w:szCs w:val="20"/>
              </w:rPr>
              <w:t>МБУК «Новотаманский культурно-социальный центр»</w:t>
            </w:r>
          </w:p>
        </w:tc>
      </w:tr>
      <w:tr w:rsidR="00C64C31" w:rsidRPr="00C15974" w:rsidTr="00255EC9">
        <w:tc>
          <w:tcPr>
            <w:tcW w:w="2340" w:type="dxa"/>
          </w:tcPr>
          <w:p w:rsidR="00C64C31" w:rsidRPr="00C15974" w:rsidRDefault="00C64C31" w:rsidP="00255EC9">
            <w:pPr>
              <w:rPr>
                <w:sz w:val="20"/>
                <w:szCs w:val="20"/>
              </w:rPr>
            </w:pPr>
            <w:r w:rsidRPr="00C15974">
              <w:rPr>
                <w:sz w:val="20"/>
                <w:szCs w:val="20"/>
              </w:rPr>
              <w:t xml:space="preserve">Библиотека </w:t>
            </w:r>
          </w:p>
          <w:p w:rsidR="00C64C31" w:rsidRPr="00C15974" w:rsidRDefault="00C64C31" w:rsidP="00255EC9">
            <w:pPr>
              <w:rPr>
                <w:sz w:val="20"/>
                <w:szCs w:val="20"/>
              </w:rPr>
            </w:pPr>
            <w:r w:rsidRPr="00C15974">
              <w:rPr>
                <w:sz w:val="20"/>
                <w:szCs w:val="20"/>
              </w:rPr>
              <w:t>пос. Таманский</w:t>
            </w:r>
          </w:p>
        </w:tc>
        <w:tc>
          <w:tcPr>
            <w:tcW w:w="988" w:type="dxa"/>
          </w:tcPr>
          <w:p w:rsidR="00C64C31" w:rsidRPr="00C15974" w:rsidRDefault="00C64C31" w:rsidP="00255EC9">
            <w:pPr>
              <w:tabs>
                <w:tab w:val="left" w:pos="12660"/>
              </w:tabs>
              <w:rPr>
                <w:sz w:val="20"/>
                <w:szCs w:val="20"/>
              </w:rPr>
            </w:pPr>
            <w:r w:rsidRPr="00C15974">
              <w:rPr>
                <w:sz w:val="20"/>
                <w:szCs w:val="20"/>
              </w:rPr>
              <w:t>507</w:t>
            </w:r>
          </w:p>
        </w:tc>
        <w:tc>
          <w:tcPr>
            <w:tcW w:w="988" w:type="dxa"/>
          </w:tcPr>
          <w:p w:rsidR="00C64C31" w:rsidRPr="00C15974" w:rsidRDefault="00C544D5" w:rsidP="00255EC9">
            <w:pPr>
              <w:rPr>
                <w:sz w:val="20"/>
                <w:szCs w:val="20"/>
              </w:rPr>
            </w:pPr>
            <w:r w:rsidRPr="00C15974">
              <w:rPr>
                <w:sz w:val="20"/>
                <w:szCs w:val="20"/>
              </w:rPr>
              <w:t>506</w:t>
            </w:r>
          </w:p>
        </w:tc>
        <w:tc>
          <w:tcPr>
            <w:tcW w:w="988" w:type="dxa"/>
          </w:tcPr>
          <w:p w:rsidR="00C64C31" w:rsidRPr="00C15974" w:rsidRDefault="00994BA4" w:rsidP="00255EC9">
            <w:pPr>
              <w:tabs>
                <w:tab w:val="left" w:pos="12660"/>
              </w:tabs>
              <w:rPr>
                <w:sz w:val="20"/>
                <w:szCs w:val="20"/>
              </w:rPr>
            </w:pPr>
            <w:r>
              <w:rPr>
                <w:sz w:val="20"/>
                <w:szCs w:val="20"/>
              </w:rPr>
              <w:t>507</w:t>
            </w:r>
          </w:p>
        </w:tc>
        <w:tc>
          <w:tcPr>
            <w:tcW w:w="988" w:type="dxa"/>
          </w:tcPr>
          <w:p w:rsidR="00C64C31" w:rsidRPr="00C15974" w:rsidRDefault="00C64C31" w:rsidP="00255EC9">
            <w:pPr>
              <w:tabs>
                <w:tab w:val="left" w:pos="12660"/>
              </w:tabs>
              <w:rPr>
                <w:sz w:val="20"/>
                <w:szCs w:val="20"/>
              </w:rPr>
            </w:pPr>
            <w:r w:rsidRPr="00C15974">
              <w:rPr>
                <w:sz w:val="20"/>
                <w:szCs w:val="20"/>
              </w:rPr>
              <w:t>10100</w:t>
            </w:r>
          </w:p>
        </w:tc>
        <w:tc>
          <w:tcPr>
            <w:tcW w:w="989" w:type="dxa"/>
          </w:tcPr>
          <w:p w:rsidR="00C64C31" w:rsidRPr="00C15974" w:rsidRDefault="00C544D5" w:rsidP="00255EC9">
            <w:pPr>
              <w:rPr>
                <w:sz w:val="20"/>
                <w:szCs w:val="20"/>
              </w:rPr>
            </w:pPr>
            <w:r w:rsidRPr="00C15974">
              <w:rPr>
                <w:sz w:val="20"/>
                <w:szCs w:val="20"/>
              </w:rPr>
              <w:t>10095</w:t>
            </w:r>
          </w:p>
        </w:tc>
        <w:tc>
          <w:tcPr>
            <w:tcW w:w="988" w:type="dxa"/>
          </w:tcPr>
          <w:p w:rsidR="00C64C31" w:rsidRPr="00C15974" w:rsidRDefault="007E0331" w:rsidP="00255EC9">
            <w:pPr>
              <w:tabs>
                <w:tab w:val="left" w:pos="12660"/>
              </w:tabs>
              <w:rPr>
                <w:sz w:val="20"/>
                <w:szCs w:val="20"/>
              </w:rPr>
            </w:pPr>
            <w:r>
              <w:rPr>
                <w:sz w:val="20"/>
                <w:szCs w:val="20"/>
              </w:rPr>
              <w:t>10100</w:t>
            </w:r>
          </w:p>
        </w:tc>
        <w:tc>
          <w:tcPr>
            <w:tcW w:w="988" w:type="dxa"/>
          </w:tcPr>
          <w:p w:rsidR="00C64C31" w:rsidRPr="00C15974" w:rsidRDefault="00C64C31" w:rsidP="00255EC9">
            <w:pPr>
              <w:tabs>
                <w:tab w:val="left" w:pos="12660"/>
              </w:tabs>
              <w:rPr>
                <w:sz w:val="20"/>
                <w:szCs w:val="20"/>
              </w:rPr>
            </w:pPr>
            <w:r w:rsidRPr="00C15974">
              <w:rPr>
                <w:sz w:val="20"/>
                <w:szCs w:val="20"/>
              </w:rPr>
              <w:t>4280</w:t>
            </w:r>
          </w:p>
        </w:tc>
        <w:tc>
          <w:tcPr>
            <w:tcW w:w="823" w:type="dxa"/>
          </w:tcPr>
          <w:p w:rsidR="00C64C31" w:rsidRPr="00C15974" w:rsidRDefault="008040B2" w:rsidP="00C544D5">
            <w:pPr>
              <w:rPr>
                <w:sz w:val="20"/>
                <w:szCs w:val="20"/>
              </w:rPr>
            </w:pPr>
            <w:r w:rsidRPr="00C15974">
              <w:rPr>
                <w:sz w:val="20"/>
                <w:szCs w:val="20"/>
              </w:rPr>
              <w:t>4280</w:t>
            </w:r>
          </w:p>
        </w:tc>
        <w:tc>
          <w:tcPr>
            <w:tcW w:w="1080" w:type="dxa"/>
          </w:tcPr>
          <w:p w:rsidR="00C64C31" w:rsidRPr="00C15974" w:rsidRDefault="00946B49" w:rsidP="00255EC9">
            <w:pPr>
              <w:tabs>
                <w:tab w:val="left" w:pos="12660"/>
              </w:tabs>
              <w:rPr>
                <w:sz w:val="20"/>
                <w:szCs w:val="20"/>
              </w:rPr>
            </w:pPr>
            <w:r>
              <w:rPr>
                <w:sz w:val="20"/>
                <w:szCs w:val="20"/>
              </w:rPr>
              <w:t>4494</w:t>
            </w:r>
          </w:p>
        </w:tc>
      </w:tr>
      <w:tr w:rsidR="00C64C31" w:rsidRPr="00C15974" w:rsidTr="00255EC9">
        <w:tc>
          <w:tcPr>
            <w:tcW w:w="2340" w:type="dxa"/>
          </w:tcPr>
          <w:p w:rsidR="00C64C31" w:rsidRPr="00C15974" w:rsidRDefault="00C64C31" w:rsidP="00255EC9">
            <w:pPr>
              <w:rPr>
                <w:sz w:val="20"/>
                <w:szCs w:val="20"/>
              </w:rPr>
            </w:pPr>
            <w:r w:rsidRPr="00C15974">
              <w:rPr>
                <w:sz w:val="20"/>
                <w:szCs w:val="20"/>
              </w:rPr>
              <w:t xml:space="preserve">Библиотека </w:t>
            </w:r>
          </w:p>
          <w:p w:rsidR="00C64C31" w:rsidRPr="00C15974" w:rsidRDefault="00C64C31" w:rsidP="00255EC9">
            <w:pPr>
              <w:rPr>
                <w:sz w:val="20"/>
                <w:szCs w:val="20"/>
              </w:rPr>
            </w:pPr>
            <w:r w:rsidRPr="00C15974">
              <w:rPr>
                <w:sz w:val="20"/>
                <w:szCs w:val="20"/>
              </w:rPr>
              <w:t>пос. Веселовка</w:t>
            </w:r>
          </w:p>
        </w:tc>
        <w:tc>
          <w:tcPr>
            <w:tcW w:w="988" w:type="dxa"/>
          </w:tcPr>
          <w:p w:rsidR="00C64C31" w:rsidRPr="00C15974" w:rsidRDefault="00C64C31" w:rsidP="00255EC9">
            <w:pPr>
              <w:tabs>
                <w:tab w:val="left" w:pos="12660"/>
              </w:tabs>
              <w:rPr>
                <w:sz w:val="20"/>
                <w:szCs w:val="20"/>
              </w:rPr>
            </w:pPr>
            <w:r w:rsidRPr="00C15974">
              <w:rPr>
                <w:sz w:val="20"/>
                <w:szCs w:val="20"/>
              </w:rPr>
              <w:t>492</w:t>
            </w:r>
          </w:p>
        </w:tc>
        <w:tc>
          <w:tcPr>
            <w:tcW w:w="988" w:type="dxa"/>
          </w:tcPr>
          <w:p w:rsidR="00C64C31" w:rsidRPr="00C15974" w:rsidRDefault="00C64C31" w:rsidP="00255EC9">
            <w:pPr>
              <w:rPr>
                <w:sz w:val="20"/>
                <w:szCs w:val="20"/>
              </w:rPr>
            </w:pPr>
            <w:r w:rsidRPr="00C15974">
              <w:rPr>
                <w:sz w:val="20"/>
                <w:szCs w:val="20"/>
              </w:rPr>
              <w:t>500</w:t>
            </w:r>
          </w:p>
        </w:tc>
        <w:tc>
          <w:tcPr>
            <w:tcW w:w="988" w:type="dxa"/>
          </w:tcPr>
          <w:p w:rsidR="00C64C31" w:rsidRPr="00C15974" w:rsidRDefault="00994BA4" w:rsidP="00255EC9">
            <w:pPr>
              <w:tabs>
                <w:tab w:val="left" w:pos="12660"/>
              </w:tabs>
              <w:rPr>
                <w:sz w:val="20"/>
                <w:szCs w:val="20"/>
              </w:rPr>
            </w:pPr>
            <w:r>
              <w:rPr>
                <w:sz w:val="20"/>
                <w:szCs w:val="20"/>
              </w:rPr>
              <w:t>493</w:t>
            </w:r>
          </w:p>
        </w:tc>
        <w:tc>
          <w:tcPr>
            <w:tcW w:w="988" w:type="dxa"/>
          </w:tcPr>
          <w:p w:rsidR="00C64C31" w:rsidRPr="00C15974" w:rsidRDefault="00C64C31" w:rsidP="00255EC9">
            <w:pPr>
              <w:tabs>
                <w:tab w:val="left" w:pos="12660"/>
              </w:tabs>
              <w:rPr>
                <w:sz w:val="20"/>
                <w:szCs w:val="20"/>
              </w:rPr>
            </w:pPr>
            <w:r w:rsidRPr="00C15974">
              <w:rPr>
                <w:sz w:val="20"/>
                <w:szCs w:val="20"/>
              </w:rPr>
              <w:t>5700</w:t>
            </w:r>
          </w:p>
        </w:tc>
        <w:tc>
          <w:tcPr>
            <w:tcW w:w="989" w:type="dxa"/>
          </w:tcPr>
          <w:p w:rsidR="00C64C31" w:rsidRPr="00C15974" w:rsidRDefault="00C64C31" w:rsidP="00255EC9">
            <w:pPr>
              <w:rPr>
                <w:sz w:val="20"/>
                <w:szCs w:val="20"/>
              </w:rPr>
            </w:pPr>
            <w:r w:rsidRPr="00C15974">
              <w:rPr>
                <w:sz w:val="20"/>
                <w:szCs w:val="20"/>
              </w:rPr>
              <w:t>10000</w:t>
            </w:r>
          </w:p>
        </w:tc>
        <w:tc>
          <w:tcPr>
            <w:tcW w:w="988" w:type="dxa"/>
          </w:tcPr>
          <w:p w:rsidR="00C64C31" w:rsidRPr="00C15974" w:rsidRDefault="007E0331" w:rsidP="00255EC9">
            <w:pPr>
              <w:tabs>
                <w:tab w:val="left" w:pos="12660"/>
              </w:tabs>
              <w:rPr>
                <w:sz w:val="20"/>
                <w:szCs w:val="20"/>
              </w:rPr>
            </w:pPr>
            <w:r>
              <w:rPr>
                <w:sz w:val="20"/>
                <w:szCs w:val="20"/>
              </w:rPr>
              <w:t>5700</w:t>
            </w:r>
          </w:p>
        </w:tc>
        <w:tc>
          <w:tcPr>
            <w:tcW w:w="988" w:type="dxa"/>
          </w:tcPr>
          <w:p w:rsidR="00C64C31" w:rsidRPr="00C15974" w:rsidRDefault="00C64C31" w:rsidP="00255EC9">
            <w:pPr>
              <w:tabs>
                <w:tab w:val="left" w:pos="12660"/>
              </w:tabs>
              <w:rPr>
                <w:sz w:val="20"/>
                <w:szCs w:val="20"/>
              </w:rPr>
            </w:pPr>
            <w:r w:rsidRPr="00C15974">
              <w:rPr>
                <w:sz w:val="20"/>
                <w:szCs w:val="20"/>
              </w:rPr>
              <w:t>4064</w:t>
            </w:r>
          </w:p>
        </w:tc>
        <w:tc>
          <w:tcPr>
            <w:tcW w:w="823" w:type="dxa"/>
          </w:tcPr>
          <w:p w:rsidR="00C64C31" w:rsidRPr="00C15974" w:rsidRDefault="00C22819" w:rsidP="00255EC9">
            <w:pPr>
              <w:rPr>
                <w:sz w:val="20"/>
                <w:szCs w:val="20"/>
              </w:rPr>
            </w:pPr>
            <w:r w:rsidRPr="00C15974">
              <w:rPr>
                <w:sz w:val="20"/>
                <w:szCs w:val="20"/>
              </w:rPr>
              <w:t>40</w:t>
            </w:r>
            <w:r w:rsidR="00C64C31" w:rsidRPr="00C15974">
              <w:rPr>
                <w:sz w:val="20"/>
                <w:szCs w:val="20"/>
              </w:rPr>
              <w:t>00</w:t>
            </w:r>
          </w:p>
        </w:tc>
        <w:tc>
          <w:tcPr>
            <w:tcW w:w="1080" w:type="dxa"/>
          </w:tcPr>
          <w:p w:rsidR="00C64C31" w:rsidRPr="00C15974" w:rsidRDefault="00946B49" w:rsidP="00255EC9">
            <w:pPr>
              <w:tabs>
                <w:tab w:val="left" w:pos="12660"/>
              </w:tabs>
              <w:rPr>
                <w:sz w:val="20"/>
                <w:szCs w:val="20"/>
              </w:rPr>
            </w:pPr>
            <w:r>
              <w:rPr>
                <w:sz w:val="20"/>
                <w:szCs w:val="20"/>
              </w:rPr>
              <w:t>4157</w:t>
            </w:r>
          </w:p>
        </w:tc>
      </w:tr>
      <w:tr w:rsidR="00C64C31" w:rsidRPr="00C15974" w:rsidTr="00255EC9">
        <w:tc>
          <w:tcPr>
            <w:tcW w:w="2340" w:type="dxa"/>
          </w:tcPr>
          <w:p w:rsidR="00C64C31" w:rsidRPr="00C15974" w:rsidRDefault="00C64C31" w:rsidP="00255EC9">
            <w:pPr>
              <w:rPr>
                <w:sz w:val="20"/>
                <w:szCs w:val="20"/>
              </w:rPr>
            </w:pPr>
            <w:r w:rsidRPr="00C15974">
              <w:rPr>
                <w:sz w:val="20"/>
                <w:szCs w:val="20"/>
              </w:rPr>
              <w:t xml:space="preserve">Библиотека </w:t>
            </w:r>
          </w:p>
          <w:p w:rsidR="00C64C31" w:rsidRPr="00C15974" w:rsidRDefault="00C64C31" w:rsidP="00255EC9">
            <w:pPr>
              <w:rPr>
                <w:sz w:val="20"/>
                <w:szCs w:val="20"/>
              </w:rPr>
            </w:pPr>
            <w:r w:rsidRPr="00C15974">
              <w:rPr>
                <w:sz w:val="20"/>
                <w:szCs w:val="20"/>
              </w:rPr>
              <w:t>пос. Прогресс</w:t>
            </w:r>
          </w:p>
        </w:tc>
        <w:tc>
          <w:tcPr>
            <w:tcW w:w="988" w:type="dxa"/>
          </w:tcPr>
          <w:p w:rsidR="00C64C31" w:rsidRPr="00C15974" w:rsidRDefault="00C64C31" w:rsidP="00255EC9">
            <w:pPr>
              <w:tabs>
                <w:tab w:val="left" w:pos="12660"/>
              </w:tabs>
              <w:rPr>
                <w:sz w:val="20"/>
                <w:szCs w:val="20"/>
              </w:rPr>
            </w:pPr>
            <w:r w:rsidRPr="00C15974">
              <w:rPr>
                <w:sz w:val="20"/>
                <w:szCs w:val="20"/>
              </w:rPr>
              <w:t>215</w:t>
            </w:r>
          </w:p>
        </w:tc>
        <w:tc>
          <w:tcPr>
            <w:tcW w:w="988" w:type="dxa"/>
          </w:tcPr>
          <w:p w:rsidR="00C64C31" w:rsidRPr="00C15974" w:rsidRDefault="00C64C31" w:rsidP="00255EC9">
            <w:pPr>
              <w:rPr>
                <w:sz w:val="20"/>
                <w:szCs w:val="20"/>
              </w:rPr>
            </w:pPr>
            <w:r w:rsidRPr="00C15974">
              <w:rPr>
                <w:sz w:val="20"/>
                <w:szCs w:val="20"/>
              </w:rPr>
              <w:t>250</w:t>
            </w:r>
          </w:p>
        </w:tc>
        <w:tc>
          <w:tcPr>
            <w:tcW w:w="988" w:type="dxa"/>
          </w:tcPr>
          <w:p w:rsidR="00C64C31" w:rsidRPr="00C15974" w:rsidRDefault="00994BA4" w:rsidP="00255EC9">
            <w:pPr>
              <w:tabs>
                <w:tab w:val="left" w:pos="12660"/>
              </w:tabs>
              <w:rPr>
                <w:sz w:val="20"/>
                <w:szCs w:val="20"/>
              </w:rPr>
            </w:pPr>
            <w:r>
              <w:rPr>
                <w:sz w:val="20"/>
                <w:szCs w:val="20"/>
              </w:rPr>
              <w:t>216</w:t>
            </w:r>
          </w:p>
        </w:tc>
        <w:tc>
          <w:tcPr>
            <w:tcW w:w="988" w:type="dxa"/>
          </w:tcPr>
          <w:p w:rsidR="00C64C31" w:rsidRPr="00C15974" w:rsidRDefault="00C64C31" w:rsidP="00255EC9">
            <w:pPr>
              <w:tabs>
                <w:tab w:val="left" w:pos="12660"/>
              </w:tabs>
              <w:rPr>
                <w:sz w:val="20"/>
                <w:szCs w:val="20"/>
              </w:rPr>
            </w:pPr>
            <w:r w:rsidRPr="00C15974">
              <w:rPr>
                <w:sz w:val="20"/>
                <w:szCs w:val="20"/>
              </w:rPr>
              <w:t>2556</w:t>
            </w:r>
          </w:p>
        </w:tc>
        <w:tc>
          <w:tcPr>
            <w:tcW w:w="989" w:type="dxa"/>
          </w:tcPr>
          <w:p w:rsidR="00C64C31" w:rsidRPr="00C15974" w:rsidRDefault="00C64C31" w:rsidP="00255EC9">
            <w:pPr>
              <w:rPr>
                <w:sz w:val="20"/>
                <w:szCs w:val="20"/>
              </w:rPr>
            </w:pPr>
            <w:r w:rsidRPr="00C15974">
              <w:rPr>
                <w:sz w:val="20"/>
                <w:szCs w:val="20"/>
              </w:rPr>
              <w:t>5000</w:t>
            </w:r>
          </w:p>
        </w:tc>
        <w:tc>
          <w:tcPr>
            <w:tcW w:w="988" w:type="dxa"/>
          </w:tcPr>
          <w:p w:rsidR="00C64C31" w:rsidRPr="00C15974" w:rsidRDefault="007E0331" w:rsidP="00255EC9">
            <w:pPr>
              <w:tabs>
                <w:tab w:val="left" w:pos="12660"/>
              </w:tabs>
              <w:rPr>
                <w:sz w:val="20"/>
                <w:szCs w:val="20"/>
              </w:rPr>
            </w:pPr>
            <w:r>
              <w:rPr>
                <w:sz w:val="20"/>
                <w:szCs w:val="20"/>
              </w:rPr>
              <w:t>2558</w:t>
            </w:r>
          </w:p>
        </w:tc>
        <w:tc>
          <w:tcPr>
            <w:tcW w:w="988" w:type="dxa"/>
          </w:tcPr>
          <w:p w:rsidR="00C64C31" w:rsidRPr="00C15974" w:rsidRDefault="00C64C31" w:rsidP="00255EC9">
            <w:pPr>
              <w:tabs>
                <w:tab w:val="left" w:pos="12660"/>
              </w:tabs>
              <w:rPr>
                <w:sz w:val="20"/>
                <w:szCs w:val="20"/>
              </w:rPr>
            </w:pPr>
            <w:r w:rsidRPr="00C15974">
              <w:rPr>
                <w:sz w:val="20"/>
                <w:szCs w:val="20"/>
              </w:rPr>
              <w:t>1850</w:t>
            </w:r>
          </w:p>
        </w:tc>
        <w:tc>
          <w:tcPr>
            <w:tcW w:w="823" w:type="dxa"/>
          </w:tcPr>
          <w:p w:rsidR="00C64C31" w:rsidRPr="00C15974" w:rsidRDefault="00C64C31" w:rsidP="00255EC9">
            <w:pPr>
              <w:rPr>
                <w:sz w:val="20"/>
                <w:szCs w:val="20"/>
              </w:rPr>
            </w:pPr>
            <w:r w:rsidRPr="00C15974">
              <w:rPr>
                <w:sz w:val="20"/>
                <w:szCs w:val="20"/>
              </w:rPr>
              <w:t>1900</w:t>
            </w:r>
          </w:p>
        </w:tc>
        <w:tc>
          <w:tcPr>
            <w:tcW w:w="1080" w:type="dxa"/>
          </w:tcPr>
          <w:p w:rsidR="00C64C31" w:rsidRPr="00C15974" w:rsidRDefault="00946B49" w:rsidP="00255EC9">
            <w:pPr>
              <w:tabs>
                <w:tab w:val="left" w:pos="12660"/>
              </w:tabs>
              <w:rPr>
                <w:sz w:val="20"/>
                <w:szCs w:val="20"/>
              </w:rPr>
            </w:pPr>
            <w:r>
              <w:rPr>
                <w:sz w:val="20"/>
                <w:szCs w:val="20"/>
              </w:rPr>
              <w:t>1852</w:t>
            </w:r>
          </w:p>
        </w:tc>
      </w:tr>
      <w:tr w:rsidR="003B073C" w:rsidRPr="00C15974" w:rsidTr="00255EC9">
        <w:tc>
          <w:tcPr>
            <w:tcW w:w="2340" w:type="dxa"/>
          </w:tcPr>
          <w:p w:rsidR="003B073C" w:rsidRPr="00C15974" w:rsidRDefault="003B073C" w:rsidP="00255EC9">
            <w:pPr>
              <w:rPr>
                <w:sz w:val="20"/>
                <w:szCs w:val="20"/>
              </w:rPr>
            </w:pPr>
          </w:p>
        </w:tc>
        <w:tc>
          <w:tcPr>
            <w:tcW w:w="8820" w:type="dxa"/>
            <w:gridSpan w:val="9"/>
          </w:tcPr>
          <w:p w:rsidR="003B073C" w:rsidRPr="00C15974" w:rsidRDefault="003B073C" w:rsidP="00255EC9">
            <w:pPr>
              <w:tabs>
                <w:tab w:val="left" w:pos="12660"/>
              </w:tabs>
              <w:jc w:val="center"/>
              <w:rPr>
                <w:sz w:val="20"/>
                <w:szCs w:val="20"/>
              </w:rPr>
            </w:pPr>
            <w:r w:rsidRPr="00C15974">
              <w:rPr>
                <w:sz w:val="20"/>
                <w:szCs w:val="20"/>
              </w:rPr>
              <w:t>Сенное сельское поселение</w:t>
            </w:r>
          </w:p>
        </w:tc>
      </w:tr>
      <w:tr w:rsidR="003B073C" w:rsidRPr="00C15974" w:rsidTr="00255EC9">
        <w:tc>
          <w:tcPr>
            <w:tcW w:w="2340" w:type="dxa"/>
          </w:tcPr>
          <w:p w:rsidR="003B073C" w:rsidRPr="00C15974" w:rsidRDefault="003B073C" w:rsidP="00255EC9">
            <w:pPr>
              <w:rPr>
                <w:sz w:val="20"/>
                <w:szCs w:val="20"/>
              </w:rPr>
            </w:pPr>
          </w:p>
        </w:tc>
        <w:tc>
          <w:tcPr>
            <w:tcW w:w="8820" w:type="dxa"/>
            <w:gridSpan w:val="9"/>
          </w:tcPr>
          <w:p w:rsidR="003B073C" w:rsidRPr="00C15974" w:rsidRDefault="003B073C" w:rsidP="00255EC9">
            <w:pPr>
              <w:tabs>
                <w:tab w:val="left" w:pos="12660"/>
              </w:tabs>
              <w:jc w:val="center"/>
              <w:rPr>
                <w:b/>
                <w:sz w:val="20"/>
                <w:szCs w:val="20"/>
              </w:rPr>
            </w:pPr>
            <w:r w:rsidRPr="00C15974">
              <w:rPr>
                <w:b/>
                <w:sz w:val="20"/>
                <w:szCs w:val="20"/>
              </w:rPr>
              <w:t>МБУК «Сенная  централизованная клубная система»</w:t>
            </w:r>
          </w:p>
        </w:tc>
      </w:tr>
      <w:tr w:rsidR="003B073C" w:rsidRPr="00C15974" w:rsidTr="00255EC9">
        <w:tc>
          <w:tcPr>
            <w:tcW w:w="2340" w:type="dxa"/>
          </w:tcPr>
          <w:p w:rsidR="003B073C" w:rsidRPr="00C15974" w:rsidRDefault="003B073C" w:rsidP="00255EC9">
            <w:pPr>
              <w:rPr>
                <w:sz w:val="20"/>
                <w:szCs w:val="20"/>
              </w:rPr>
            </w:pPr>
            <w:r w:rsidRPr="00C15974">
              <w:rPr>
                <w:sz w:val="20"/>
                <w:szCs w:val="20"/>
              </w:rPr>
              <w:t xml:space="preserve">Библиотека </w:t>
            </w:r>
          </w:p>
          <w:p w:rsidR="003B073C" w:rsidRPr="00C15974" w:rsidRDefault="003B073C" w:rsidP="00255EC9">
            <w:pPr>
              <w:rPr>
                <w:sz w:val="20"/>
                <w:szCs w:val="20"/>
              </w:rPr>
            </w:pPr>
            <w:r w:rsidRPr="00C15974">
              <w:rPr>
                <w:sz w:val="20"/>
                <w:szCs w:val="20"/>
              </w:rPr>
              <w:t>пос. Сенной</w:t>
            </w:r>
          </w:p>
        </w:tc>
        <w:tc>
          <w:tcPr>
            <w:tcW w:w="988" w:type="dxa"/>
          </w:tcPr>
          <w:p w:rsidR="003B073C" w:rsidRPr="00C15974" w:rsidRDefault="003B073C" w:rsidP="00255EC9">
            <w:pPr>
              <w:tabs>
                <w:tab w:val="left" w:pos="12660"/>
              </w:tabs>
              <w:rPr>
                <w:sz w:val="20"/>
                <w:szCs w:val="20"/>
              </w:rPr>
            </w:pPr>
            <w:r w:rsidRPr="00C15974">
              <w:rPr>
                <w:sz w:val="20"/>
                <w:szCs w:val="20"/>
              </w:rPr>
              <w:t>615</w:t>
            </w:r>
          </w:p>
        </w:tc>
        <w:tc>
          <w:tcPr>
            <w:tcW w:w="988" w:type="dxa"/>
          </w:tcPr>
          <w:p w:rsidR="003B073C" w:rsidRPr="00C15974" w:rsidRDefault="00A34928" w:rsidP="00255EC9">
            <w:pPr>
              <w:rPr>
                <w:sz w:val="20"/>
                <w:szCs w:val="20"/>
              </w:rPr>
            </w:pPr>
            <w:r w:rsidRPr="00C15974">
              <w:rPr>
                <w:sz w:val="20"/>
                <w:szCs w:val="20"/>
              </w:rPr>
              <w:t>615</w:t>
            </w:r>
          </w:p>
        </w:tc>
        <w:tc>
          <w:tcPr>
            <w:tcW w:w="988" w:type="dxa"/>
          </w:tcPr>
          <w:p w:rsidR="003B073C" w:rsidRPr="00C15974" w:rsidRDefault="00890ECF" w:rsidP="00255EC9">
            <w:pPr>
              <w:tabs>
                <w:tab w:val="left" w:pos="12660"/>
              </w:tabs>
              <w:rPr>
                <w:sz w:val="20"/>
                <w:szCs w:val="20"/>
              </w:rPr>
            </w:pPr>
            <w:r>
              <w:rPr>
                <w:sz w:val="20"/>
                <w:szCs w:val="20"/>
              </w:rPr>
              <w:t>617</w:t>
            </w:r>
          </w:p>
        </w:tc>
        <w:tc>
          <w:tcPr>
            <w:tcW w:w="988" w:type="dxa"/>
          </w:tcPr>
          <w:p w:rsidR="003B073C" w:rsidRPr="00C15974" w:rsidRDefault="003B073C" w:rsidP="00255EC9">
            <w:pPr>
              <w:tabs>
                <w:tab w:val="left" w:pos="12660"/>
              </w:tabs>
              <w:rPr>
                <w:sz w:val="20"/>
                <w:szCs w:val="20"/>
              </w:rPr>
            </w:pPr>
            <w:r w:rsidRPr="00C15974">
              <w:rPr>
                <w:sz w:val="20"/>
                <w:szCs w:val="20"/>
              </w:rPr>
              <w:t>14613</w:t>
            </w:r>
          </w:p>
        </w:tc>
        <w:tc>
          <w:tcPr>
            <w:tcW w:w="989" w:type="dxa"/>
          </w:tcPr>
          <w:p w:rsidR="003B073C" w:rsidRPr="00C15974" w:rsidRDefault="003B073C" w:rsidP="0069000D">
            <w:pPr>
              <w:rPr>
                <w:sz w:val="20"/>
                <w:szCs w:val="20"/>
              </w:rPr>
            </w:pPr>
            <w:r w:rsidRPr="00C15974">
              <w:rPr>
                <w:sz w:val="20"/>
                <w:szCs w:val="20"/>
              </w:rPr>
              <w:t>1</w:t>
            </w:r>
            <w:r w:rsidR="00A34928" w:rsidRPr="00C15974">
              <w:rPr>
                <w:sz w:val="20"/>
                <w:szCs w:val="20"/>
              </w:rPr>
              <w:t>45</w:t>
            </w:r>
            <w:r w:rsidR="0069000D" w:rsidRPr="00C15974">
              <w:rPr>
                <w:sz w:val="20"/>
                <w:szCs w:val="20"/>
              </w:rPr>
              <w:t>40</w:t>
            </w:r>
          </w:p>
        </w:tc>
        <w:tc>
          <w:tcPr>
            <w:tcW w:w="988" w:type="dxa"/>
          </w:tcPr>
          <w:p w:rsidR="003B073C" w:rsidRPr="00C15974" w:rsidRDefault="00354338" w:rsidP="00255EC9">
            <w:pPr>
              <w:tabs>
                <w:tab w:val="left" w:pos="12660"/>
              </w:tabs>
              <w:rPr>
                <w:sz w:val="20"/>
                <w:szCs w:val="20"/>
              </w:rPr>
            </w:pPr>
            <w:r>
              <w:rPr>
                <w:sz w:val="20"/>
                <w:szCs w:val="20"/>
              </w:rPr>
              <w:t>14621</w:t>
            </w:r>
          </w:p>
        </w:tc>
        <w:tc>
          <w:tcPr>
            <w:tcW w:w="988" w:type="dxa"/>
          </w:tcPr>
          <w:p w:rsidR="003B073C" w:rsidRPr="00C15974" w:rsidRDefault="003B073C" w:rsidP="00255EC9">
            <w:pPr>
              <w:tabs>
                <w:tab w:val="left" w:pos="12660"/>
              </w:tabs>
              <w:rPr>
                <w:sz w:val="20"/>
                <w:szCs w:val="20"/>
              </w:rPr>
            </w:pPr>
            <w:r w:rsidRPr="00C15974">
              <w:rPr>
                <w:sz w:val="20"/>
                <w:szCs w:val="20"/>
              </w:rPr>
              <w:t>7390</w:t>
            </w:r>
          </w:p>
        </w:tc>
        <w:tc>
          <w:tcPr>
            <w:tcW w:w="823" w:type="dxa"/>
          </w:tcPr>
          <w:p w:rsidR="003B073C" w:rsidRPr="00C15974" w:rsidRDefault="00A34928" w:rsidP="00255EC9">
            <w:pPr>
              <w:rPr>
                <w:sz w:val="20"/>
                <w:szCs w:val="20"/>
              </w:rPr>
            </w:pPr>
            <w:r w:rsidRPr="00C15974">
              <w:rPr>
                <w:sz w:val="20"/>
                <w:szCs w:val="20"/>
              </w:rPr>
              <w:t>7390</w:t>
            </w:r>
          </w:p>
        </w:tc>
        <w:tc>
          <w:tcPr>
            <w:tcW w:w="1080" w:type="dxa"/>
          </w:tcPr>
          <w:p w:rsidR="003B073C" w:rsidRPr="00C15974" w:rsidRDefault="007F20FC" w:rsidP="00255EC9">
            <w:pPr>
              <w:tabs>
                <w:tab w:val="left" w:pos="12660"/>
              </w:tabs>
              <w:rPr>
                <w:sz w:val="20"/>
                <w:szCs w:val="20"/>
              </w:rPr>
            </w:pPr>
            <w:r>
              <w:rPr>
                <w:sz w:val="20"/>
                <w:szCs w:val="20"/>
              </w:rPr>
              <w:t>7639</w:t>
            </w:r>
          </w:p>
        </w:tc>
      </w:tr>
      <w:tr w:rsidR="003B073C" w:rsidRPr="00C15974" w:rsidTr="00255EC9">
        <w:tc>
          <w:tcPr>
            <w:tcW w:w="2340" w:type="dxa"/>
          </w:tcPr>
          <w:p w:rsidR="003B073C" w:rsidRPr="00C15974" w:rsidRDefault="003B073C" w:rsidP="00255EC9">
            <w:pPr>
              <w:rPr>
                <w:sz w:val="20"/>
                <w:szCs w:val="20"/>
              </w:rPr>
            </w:pPr>
            <w:r w:rsidRPr="00C15974">
              <w:rPr>
                <w:sz w:val="20"/>
                <w:szCs w:val="20"/>
              </w:rPr>
              <w:t xml:space="preserve">Библиотека </w:t>
            </w:r>
          </w:p>
          <w:p w:rsidR="003B073C" w:rsidRPr="00C15974" w:rsidRDefault="003B073C" w:rsidP="00255EC9">
            <w:pPr>
              <w:rPr>
                <w:sz w:val="20"/>
                <w:szCs w:val="20"/>
              </w:rPr>
            </w:pPr>
            <w:r w:rsidRPr="00C15974">
              <w:rPr>
                <w:sz w:val="20"/>
                <w:szCs w:val="20"/>
              </w:rPr>
              <w:t>пос. Приморский</w:t>
            </w:r>
          </w:p>
        </w:tc>
        <w:tc>
          <w:tcPr>
            <w:tcW w:w="988" w:type="dxa"/>
          </w:tcPr>
          <w:p w:rsidR="003B073C" w:rsidRPr="00C15974" w:rsidRDefault="003B073C" w:rsidP="00255EC9">
            <w:pPr>
              <w:tabs>
                <w:tab w:val="left" w:pos="12660"/>
              </w:tabs>
              <w:rPr>
                <w:sz w:val="20"/>
                <w:szCs w:val="20"/>
              </w:rPr>
            </w:pPr>
            <w:r w:rsidRPr="00C15974">
              <w:rPr>
                <w:sz w:val="20"/>
                <w:szCs w:val="20"/>
              </w:rPr>
              <w:t>410</w:t>
            </w:r>
          </w:p>
        </w:tc>
        <w:tc>
          <w:tcPr>
            <w:tcW w:w="988" w:type="dxa"/>
          </w:tcPr>
          <w:p w:rsidR="003B073C" w:rsidRPr="00C15974" w:rsidRDefault="003B073C" w:rsidP="00255EC9">
            <w:pPr>
              <w:rPr>
                <w:sz w:val="20"/>
                <w:szCs w:val="20"/>
              </w:rPr>
            </w:pPr>
            <w:r w:rsidRPr="00C15974">
              <w:rPr>
                <w:sz w:val="20"/>
                <w:szCs w:val="20"/>
              </w:rPr>
              <w:t>40</w:t>
            </w:r>
            <w:r w:rsidR="00112FE3" w:rsidRPr="00C15974">
              <w:rPr>
                <w:sz w:val="20"/>
                <w:szCs w:val="20"/>
              </w:rPr>
              <w:t>9</w:t>
            </w:r>
          </w:p>
        </w:tc>
        <w:tc>
          <w:tcPr>
            <w:tcW w:w="988" w:type="dxa"/>
          </w:tcPr>
          <w:p w:rsidR="003B073C" w:rsidRPr="00C15974" w:rsidRDefault="00890ECF" w:rsidP="00255EC9">
            <w:pPr>
              <w:tabs>
                <w:tab w:val="left" w:pos="12660"/>
              </w:tabs>
              <w:rPr>
                <w:sz w:val="20"/>
                <w:szCs w:val="20"/>
              </w:rPr>
            </w:pPr>
            <w:r>
              <w:rPr>
                <w:sz w:val="20"/>
                <w:szCs w:val="20"/>
              </w:rPr>
              <w:t>412</w:t>
            </w:r>
          </w:p>
        </w:tc>
        <w:tc>
          <w:tcPr>
            <w:tcW w:w="988" w:type="dxa"/>
          </w:tcPr>
          <w:p w:rsidR="003B073C" w:rsidRPr="00C15974" w:rsidRDefault="003B073C" w:rsidP="00255EC9">
            <w:pPr>
              <w:tabs>
                <w:tab w:val="left" w:pos="12660"/>
              </w:tabs>
              <w:rPr>
                <w:sz w:val="20"/>
                <w:szCs w:val="20"/>
              </w:rPr>
            </w:pPr>
            <w:r w:rsidRPr="00C15974">
              <w:rPr>
                <w:sz w:val="20"/>
                <w:szCs w:val="20"/>
              </w:rPr>
              <w:t>10451</w:t>
            </w:r>
          </w:p>
        </w:tc>
        <w:tc>
          <w:tcPr>
            <w:tcW w:w="989" w:type="dxa"/>
          </w:tcPr>
          <w:p w:rsidR="003B073C" w:rsidRPr="00C15974" w:rsidRDefault="00112FE3" w:rsidP="00255EC9">
            <w:pPr>
              <w:rPr>
                <w:sz w:val="20"/>
                <w:szCs w:val="20"/>
              </w:rPr>
            </w:pPr>
            <w:r w:rsidRPr="00C15974">
              <w:rPr>
                <w:sz w:val="20"/>
                <w:szCs w:val="20"/>
              </w:rPr>
              <w:t>10447</w:t>
            </w:r>
          </w:p>
        </w:tc>
        <w:tc>
          <w:tcPr>
            <w:tcW w:w="988" w:type="dxa"/>
          </w:tcPr>
          <w:p w:rsidR="003B073C" w:rsidRPr="00C15974" w:rsidRDefault="00354338" w:rsidP="00255EC9">
            <w:pPr>
              <w:tabs>
                <w:tab w:val="left" w:pos="12660"/>
              </w:tabs>
              <w:rPr>
                <w:sz w:val="20"/>
                <w:szCs w:val="20"/>
              </w:rPr>
            </w:pPr>
            <w:r>
              <w:rPr>
                <w:sz w:val="20"/>
                <w:szCs w:val="20"/>
              </w:rPr>
              <w:t>10455</w:t>
            </w:r>
          </w:p>
        </w:tc>
        <w:tc>
          <w:tcPr>
            <w:tcW w:w="988" w:type="dxa"/>
          </w:tcPr>
          <w:p w:rsidR="003B073C" w:rsidRPr="00C15974" w:rsidRDefault="003B073C" w:rsidP="00255EC9">
            <w:pPr>
              <w:tabs>
                <w:tab w:val="left" w:pos="12660"/>
              </w:tabs>
              <w:rPr>
                <w:sz w:val="20"/>
                <w:szCs w:val="20"/>
              </w:rPr>
            </w:pPr>
            <w:r w:rsidRPr="00C15974">
              <w:rPr>
                <w:sz w:val="20"/>
                <w:szCs w:val="20"/>
              </w:rPr>
              <w:t>6345</w:t>
            </w:r>
          </w:p>
        </w:tc>
        <w:tc>
          <w:tcPr>
            <w:tcW w:w="823" w:type="dxa"/>
          </w:tcPr>
          <w:p w:rsidR="003B073C" w:rsidRPr="00C15974" w:rsidRDefault="00112FE3" w:rsidP="00255EC9">
            <w:pPr>
              <w:rPr>
                <w:sz w:val="20"/>
                <w:szCs w:val="20"/>
              </w:rPr>
            </w:pPr>
            <w:r w:rsidRPr="00C15974">
              <w:rPr>
                <w:sz w:val="20"/>
                <w:szCs w:val="20"/>
              </w:rPr>
              <w:t>6343</w:t>
            </w:r>
          </w:p>
        </w:tc>
        <w:tc>
          <w:tcPr>
            <w:tcW w:w="1080" w:type="dxa"/>
          </w:tcPr>
          <w:p w:rsidR="003B073C" w:rsidRPr="00C15974" w:rsidRDefault="007F20FC" w:rsidP="00255EC9">
            <w:pPr>
              <w:tabs>
                <w:tab w:val="left" w:pos="12660"/>
              </w:tabs>
              <w:rPr>
                <w:sz w:val="20"/>
                <w:szCs w:val="20"/>
              </w:rPr>
            </w:pPr>
            <w:r>
              <w:rPr>
                <w:sz w:val="20"/>
                <w:szCs w:val="20"/>
              </w:rPr>
              <w:t>6347</w:t>
            </w:r>
          </w:p>
        </w:tc>
      </w:tr>
      <w:tr w:rsidR="00382B78" w:rsidRPr="00C15974" w:rsidTr="001F70B0">
        <w:tc>
          <w:tcPr>
            <w:tcW w:w="2340" w:type="dxa"/>
          </w:tcPr>
          <w:p w:rsidR="00382B78" w:rsidRPr="00C15974" w:rsidRDefault="00382B78" w:rsidP="001F70B0">
            <w:pPr>
              <w:tabs>
                <w:tab w:val="left" w:pos="12660"/>
              </w:tabs>
              <w:jc w:val="center"/>
              <w:rPr>
                <w:sz w:val="20"/>
                <w:szCs w:val="20"/>
              </w:rPr>
            </w:pPr>
          </w:p>
        </w:tc>
        <w:tc>
          <w:tcPr>
            <w:tcW w:w="8820" w:type="dxa"/>
            <w:gridSpan w:val="9"/>
          </w:tcPr>
          <w:p w:rsidR="00382B78" w:rsidRPr="00C15974" w:rsidRDefault="00382B78" w:rsidP="001F70B0">
            <w:pPr>
              <w:tabs>
                <w:tab w:val="left" w:pos="12660"/>
              </w:tabs>
              <w:jc w:val="center"/>
              <w:rPr>
                <w:sz w:val="20"/>
                <w:szCs w:val="20"/>
              </w:rPr>
            </w:pPr>
            <w:r w:rsidRPr="00C15974">
              <w:rPr>
                <w:sz w:val="20"/>
                <w:szCs w:val="20"/>
              </w:rPr>
              <w:t>Старотитаровское сельское поселение</w:t>
            </w:r>
          </w:p>
        </w:tc>
      </w:tr>
      <w:tr w:rsidR="00382B78" w:rsidRPr="00C15974" w:rsidTr="001F70B0">
        <w:tc>
          <w:tcPr>
            <w:tcW w:w="2340" w:type="dxa"/>
          </w:tcPr>
          <w:p w:rsidR="00382B78" w:rsidRPr="00C15974" w:rsidRDefault="00382B78" w:rsidP="001F70B0">
            <w:pPr>
              <w:tabs>
                <w:tab w:val="left" w:pos="12660"/>
              </w:tabs>
              <w:jc w:val="center"/>
              <w:rPr>
                <w:sz w:val="20"/>
                <w:szCs w:val="20"/>
              </w:rPr>
            </w:pPr>
          </w:p>
        </w:tc>
        <w:tc>
          <w:tcPr>
            <w:tcW w:w="8820" w:type="dxa"/>
            <w:gridSpan w:val="9"/>
          </w:tcPr>
          <w:p w:rsidR="00382B78" w:rsidRPr="00C15974" w:rsidRDefault="00382B78" w:rsidP="001F70B0">
            <w:pPr>
              <w:tabs>
                <w:tab w:val="left" w:pos="12660"/>
              </w:tabs>
              <w:jc w:val="center"/>
              <w:rPr>
                <w:b/>
                <w:sz w:val="20"/>
                <w:szCs w:val="20"/>
              </w:rPr>
            </w:pPr>
            <w:r w:rsidRPr="00C15974">
              <w:rPr>
                <w:b/>
                <w:sz w:val="20"/>
                <w:szCs w:val="20"/>
              </w:rPr>
              <w:t>МБУ «Культурно-социальный центр»</w:t>
            </w:r>
          </w:p>
        </w:tc>
      </w:tr>
      <w:tr w:rsidR="00F6532C" w:rsidRPr="00C15974" w:rsidTr="001F70B0">
        <w:tc>
          <w:tcPr>
            <w:tcW w:w="2340" w:type="dxa"/>
          </w:tcPr>
          <w:p w:rsidR="00F6532C" w:rsidRPr="00C15974" w:rsidRDefault="00F6532C" w:rsidP="001F70B0">
            <w:pPr>
              <w:rPr>
                <w:sz w:val="20"/>
                <w:szCs w:val="20"/>
              </w:rPr>
            </w:pPr>
            <w:r w:rsidRPr="00C15974">
              <w:rPr>
                <w:sz w:val="20"/>
                <w:szCs w:val="20"/>
              </w:rPr>
              <w:t>Библиотека ст. Старотитаровская</w:t>
            </w:r>
          </w:p>
        </w:tc>
        <w:tc>
          <w:tcPr>
            <w:tcW w:w="988" w:type="dxa"/>
          </w:tcPr>
          <w:p w:rsidR="00F6532C" w:rsidRPr="00C15974" w:rsidRDefault="00F6532C" w:rsidP="00255EC9">
            <w:pPr>
              <w:tabs>
                <w:tab w:val="left" w:pos="12660"/>
              </w:tabs>
              <w:rPr>
                <w:sz w:val="20"/>
                <w:szCs w:val="20"/>
              </w:rPr>
            </w:pPr>
            <w:r w:rsidRPr="00C15974">
              <w:rPr>
                <w:sz w:val="20"/>
                <w:szCs w:val="20"/>
              </w:rPr>
              <w:t>1008</w:t>
            </w:r>
          </w:p>
        </w:tc>
        <w:tc>
          <w:tcPr>
            <w:tcW w:w="988" w:type="dxa"/>
          </w:tcPr>
          <w:p w:rsidR="00F6532C" w:rsidRPr="00C15974" w:rsidRDefault="00F6532C" w:rsidP="001F70B0">
            <w:pPr>
              <w:rPr>
                <w:sz w:val="20"/>
                <w:szCs w:val="20"/>
              </w:rPr>
            </w:pPr>
            <w:r w:rsidRPr="00C15974">
              <w:rPr>
                <w:sz w:val="20"/>
                <w:szCs w:val="20"/>
              </w:rPr>
              <w:t>1000</w:t>
            </w:r>
          </w:p>
        </w:tc>
        <w:tc>
          <w:tcPr>
            <w:tcW w:w="988" w:type="dxa"/>
          </w:tcPr>
          <w:p w:rsidR="00F6532C" w:rsidRPr="00C15974" w:rsidRDefault="00AB1B58" w:rsidP="001F70B0">
            <w:pPr>
              <w:tabs>
                <w:tab w:val="left" w:pos="12660"/>
              </w:tabs>
              <w:rPr>
                <w:sz w:val="20"/>
                <w:szCs w:val="20"/>
              </w:rPr>
            </w:pPr>
            <w:r>
              <w:rPr>
                <w:sz w:val="20"/>
                <w:szCs w:val="20"/>
              </w:rPr>
              <w:t>1008</w:t>
            </w:r>
          </w:p>
        </w:tc>
        <w:tc>
          <w:tcPr>
            <w:tcW w:w="988" w:type="dxa"/>
          </w:tcPr>
          <w:p w:rsidR="00F6532C" w:rsidRPr="00C15974" w:rsidRDefault="00F6532C" w:rsidP="00255EC9">
            <w:pPr>
              <w:tabs>
                <w:tab w:val="left" w:pos="12660"/>
              </w:tabs>
              <w:rPr>
                <w:sz w:val="20"/>
                <w:szCs w:val="20"/>
              </w:rPr>
            </w:pPr>
            <w:r w:rsidRPr="00C15974">
              <w:rPr>
                <w:sz w:val="20"/>
                <w:szCs w:val="20"/>
              </w:rPr>
              <w:t>25798</w:t>
            </w:r>
          </w:p>
        </w:tc>
        <w:tc>
          <w:tcPr>
            <w:tcW w:w="989" w:type="dxa"/>
          </w:tcPr>
          <w:p w:rsidR="00F6532C" w:rsidRPr="00C15974" w:rsidRDefault="00F6532C" w:rsidP="009F3BAE">
            <w:pPr>
              <w:rPr>
                <w:sz w:val="20"/>
                <w:szCs w:val="20"/>
              </w:rPr>
            </w:pPr>
            <w:r w:rsidRPr="00C15974">
              <w:rPr>
                <w:sz w:val="20"/>
                <w:szCs w:val="20"/>
              </w:rPr>
              <w:t>2</w:t>
            </w:r>
            <w:r w:rsidR="009F3BAE" w:rsidRPr="00C15974">
              <w:rPr>
                <w:sz w:val="20"/>
                <w:szCs w:val="20"/>
              </w:rPr>
              <w:t>1</w:t>
            </w:r>
            <w:r w:rsidRPr="00C15974">
              <w:rPr>
                <w:sz w:val="20"/>
                <w:szCs w:val="20"/>
              </w:rPr>
              <w:t>000</w:t>
            </w:r>
          </w:p>
        </w:tc>
        <w:tc>
          <w:tcPr>
            <w:tcW w:w="988" w:type="dxa"/>
          </w:tcPr>
          <w:p w:rsidR="00F6532C" w:rsidRPr="00C15974" w:rsidRDefault="00574AF7" w:rsidP="001F70B0">
            <w:pPr>
              <w:tabs>
                <w:tab w:val="left" w:pos="12660"/>
              </w:tabs>
              <w:rPr>
                <w:sz w:val="20"/>
                <w:szCs w:val="20"/>
              </w:rPr>
            </w:pPr>
            <w:r>
              <w:rPr>
                <w:sz w:val="20"/>
                <w:szCs w:val="20"/>
              </w:rPr>
              <w:t>25800</w:t>
            </w:r>
          </w:p>
        </w:tc>
        <w:tc>
          <w:tcPr>
            <w:tcW w:w="988" w:type="dxa"/>
          </w:tcPr>
          <w:p w:rsidR="00F6532C" w:rsidRPr="00C15974" w:rsidRDefault="00F6532C" w:rsidP="00255EC9">
            <w:pPr>
              <w:tabs>
                <w:tab w:val="left" w:pos="12660"/>
              </w:tabs>
              <w:rPr>
                <w:sz w:val="20"/>
                <w:szCs w:val="20"/>
              </w:rPr>
            </w:pPr>
            <w:r w:rsidRPr="00C15974">
              <w:rPr>
                <w:sz w:val="20"/>
                <w:szCs w:val="20"/>
              </w:rPr>
              <w:t>13545</w:t>
            </w:r>
          </w:p>
        </w:tc>
        <w:tc>
          <w:tcPr>
            <w:tcW w:w="823" w:type="dxa"/>
          </w:tcPr>
          <w:p w:rsidR="00F6532C" w:rsidRPr="00C15974" w:rsidRDefault="00F6532C" w:rsidP="009F3BAE">
            <w:pPr>
              <w:rPr>
                <w:sz w:val="20"/>
                <w:szCs w:val="20"/>
              </w:rPr>
            </w:pPr>
            <w:r w:rsidRPr="00C15974">
              <w:rPr>
                <w:sz w:val="20"/>
                <w:szCs w:val="20"/>
              </w:rPr>
              <w:t>1</w:t>
            </w:r>
            <w:r w:rsidR="009F3BAE" w:rsidRPr="00C15974">
              <w:rPr>
                <w:sz w:val="20"/>
                <w:szCs w:val="20"/>
              </w:rPr>
              <w:t>3545</w:t>
            </w:r>
          </w:p>
        </w:tc>
        <w:tc>
          <w:tcPr>
            <w:tcW w:w="1080" w:type="dxa"/>
          </w:tcPr>
          <w:p w:rsidR="00F6532C" w:rsidRPr="00C15974" w:rsidRDefault="007F08CD" w:rsidP="001F70B0">
            <w:pPr>
              <w:tabs>
                <w:tab w:val="left" w:pos="12660"/>
              </w:tabs>
              <w:rPr>
                <w:sz w:val="20"/>
                <w:szCs w:val="20"/>
              </w:rPr>
            </w:pPr>
            <w:r>
              <w:rPr>
                <w:sz w:val="20"/>
                <w:szCs w:val="20"/>
              </w:rPr>
              <w:t>13545</w:t>
            </w:r>
          </w:p>
        </w:tc>
      </w:tr>
      <w:tr w:rsidR="00F6532C" w:rsidRPr="00C15974" w:rsidTr="001F70B0">
        <w:tc>
          <w:tcPr>
            <w:tcW w:w="2340" w:type="dxa"/>
          </w:tcPr>
          <w:p w:rsidR="00F6532C" w:rsidRPr="00C15974" w:rsidRDefault="00F6532C" w:rsidP="001F70B0">
            <w:pPr>
              <w:rPr>
                <w:sz w:val="20"/>
                <w:szCs w:val="20"/>
              </w:rPr>
            </w:pPr>
            <w:r w:rsidRPr="00C15974">
              <w:rPr>
                <w:sz w:val="20"/>
                <w:szCs w:val="20"/>
              </w:rPr>
              <w:t xml:space="preserve">Детская библиотека </w:t>
            </w:r>
          </w:p>
          <w:p w:rsidR="00F6532C" w:rsidRPr="00C15974" w:rsidRDefault="00F6532C" w:rsidP="001F70B0">
            <w:pPr>
              <w:rPr>
                <w:sz w:val="20"/>
                <w:szCs w:val="20"/>
              </w:rPr>
            </w:pPr>
            <w:r w:rsidRPr="00C15974">
              <w:rPr>
                <w:sz w:val="20"/>
                <w:szCs w:val="20"/>
              </w:rPr>
              <w:t>ст. Старотитаровская</w:t>
            </w:r>
          </w:p>
        </w:tc>
        <w:tc>
          <w:tcPr>
            <w:tcW w:w="988" w:type="dxa"/>
          </w:tcPr>
          <w:p w:rsidR="00F6532C" w:rsidRPr="00C15974" w:rsidRDefault="00F6532C" w:rsidP="00255EC9">
            <w:pPr>
              <w:tabs>
                <w:tab w:val="left" w:pos="12660"/>
              </w:tabs>
              <w:rPr>
                <w:sz w:val="20"/>
                <w:szCs w:val="20"/>
              </w:rPr>
            </w:pPr>
            <w:r w:rsidRPr="00C15974">
              <w:rPr>
                <w:sz w:val="20"/>
                <w:szCs w:val="20"/>
              </w:rPr>
              <w:t>1014</w:t>
            </w:r>
          </w:p>
        </w:tc>
        <w:tc>
          <w:tcPr>
            <w:tcW w:w="988" w:type="dxa"/>
          </w:tcPr>
          <w:p w:rsidR="00F6532C" w:rsidRPr="00C15974" w:rsidRDefault="00F6532C" w:rsidP="001F70B0">
            <w:pPr>
              <w:rPr>
                <w:sz w:val="20"/>
                <w:szCs w:val="20"/>
              </w:rPr>
            </w:pPr>
            <w:r w:rsidRPr="00C15974">
              <w:rPr>
                <w:sz w:val="20"/>
                <w:szCs w:val="20"/>
              </w:rPr>
              <w:t>1000</w:t>
            </w:r>
          </w:p>
        </w:tc>
        <w:tc>
          <w:tcPr>
            <w:tcW w:w="988" w:type="dxa"/>
          </w:tcPr>
          <w:p w:rsidR="00F6532C" w:rsidRPr="00C15974" w:rsidRDefault="00AB1B58" w:rsidP="001F70B0">
            <w:pPr>
              <w:tabs>
                <w:tab w:val="left" w:pos="12660"/>
              </w:tabs>
              <w:rPr>
                <w:sz w:val="20"/>
                <w:szCs w:val="20"/>
              </w:rPr>
            </w:pPr>
            <w:r>
              <w:rPr>
                <w:sz w:val="20"/>
                <w:szCs w:val="20"/>
              </w:rPr>
              <w:t>1014</w:t>
            </w:r>
          </w:p>
        </w:tc>
        <w:tc>
          <w:tcPr>
            <w:tcW w:w="988" w:type="dxa"/>
          </w:tcPr>
          <w:p w:rsidR="00F6532C" w:rsidRPr="00C15974" w:rsidRDefault="00F6532C" w:rsidP="00255EC9">
            <w:pPr>
              <w:tabs>
                <w:tab w:val="left" w:pos="12660"/>
              </w:tabs>
              <w:rPr>
                <w:sz w:val="20"/>
                <w:szCs w:val="20"/>
              </w:rPr>
            </w:pPr>
            <w:r w:rsidRPr="00C15974">
              <w:rPr>
                <w:sz w:val="20"/>
                <w:szCs w:val="20"/>
              </w:rPr>
              <w:t>20100</w:t>
            </w:r>
          </w:p>
        </w:tc>
        <w:tc>
          <w:tcPr>
            <w:tcW w:w="989" w:type="dxa"/>
          </w:tcPr>
          <w:p w:rsidR="00F6532C" w:rsidRPr="00C15974" w:rsidRDefault="00F6532C" w:rsidP="001F70B0">
            <w:pPr>
              <w:rPr>
                <w:sz w:val="20"/>
                <w:szCs w:val="20"/>
              </w:rPr>
            </w:pPr>
            <w:r w:rsidRPr="00C15974">
              <w:rPr>
                <w:sz w:val="20"/>
                <w:szCs w:val="20"/>
              </w:rPr>
              <w:t>20000</w:t>
            </w:r>
          </w:p>
        </w:tc>
        <w:tc>
          <w:tcPr>
            <w:tcW w:w="988" w:type="dxa"/>
          </w:tcPr>
          <w:p w:rsidR="00F6532C" w:rsidRPr="00C15974" w:rsidRDefault="00574AF7" w:rsidP="001F70B0">
            <w:pPr>
              <w:tabs>
                <w:tab w:val="left" w:pos="12660"/>
              </w:tabs>
              <w:rPr>
                <w:sz w:val="20"/>
                <w:szCs w:val="20"/>
              </w:rPr>
            </w:pPr>
            <w:r>
              <w:rPr>
                <w:sz w:val="20"/>
                <w:szCs w:val="20"/>
              </w:rPr>
              <w:t>20101</w:t>
            </w:r>
          </w:p>
        </w:tc>
        <w:tc>
          <w:tcPr>
            <w:tcW w:w="988" w:type="dxa"/>
          </w:tcPr>
          <w:p w:rsidR="00F6532C" w:rsidRPr="00C15974" w:rsidRDefault="00F6532C" w:rsidP="00255EC9">
            <w:pPr>
              <w:tabs>
                <w:tab w:val="left" w:pos="12660"/>
              </w:tabs>
              <w:rPr>
                <w:sz w:val="20"/>
                <w:szCs w:val="20"/>
              </w:rPr>
            </w:pPr>
            <w:r w:rsidRPr="00C15974">
              <w:rPr>
                <w:sz w:val="20"/>
                <w:szCs w:val="20"/>
              </w:rPr>
              <w:t>11358</w:t>
            </w:r>
          </w:p>
        </w:tc>
        <w:tc>
          <w:tcPr>
            <w:tcW w:w="823" w:type="dxa"/>
          </w:tcPr>
          <w:p w:rsidR="00F6532C" w:rsidRPr="00C15974" w:rsidRDefault="00F6532C" w:rsidP="009549AF">
            <w:pPr>
              <w:rPr>
                <w:sz w:val="20"/>
                <w:szCs w:val="20"/>
              </w:rPr>
            </w:pPr>
            <w:r w:rsidRPr="00C15974">
              <w:rPr>
                <w:sz w:val="20"/>
                <w:szCs w:val="20"/>
              </w:rPr>
              <w:t>1</w:t>
            </w:r>
            <w:r w:rsidR="000C6C92" w:rsidRPr="00C15974">
              <w:rPr>
                <w:sz w:val="20"/>
                <w:szCs w:val="20"/>
              </w:rPr>
              <w:t>1</w:t>
            </w:r>
            <w:r w:rsidR="009549AF" w:rsidRPr="00C15974">
              <w:rPr>
                <w:sz w:val="20"/>
                <w:szCs w:val="20"/>
              </w:rPr>
              <w:t>3</w:t>
            </w:r>
            <w:r w:rsidRPr="00C15974">
              <w:rPr>
                <w:sz w:val="20"/>
                <w:szCs w:val="20"/>
              </w:rPr>
              <w:t>00</w:t>
            </w:r>
          </w:p>
        </w:tc>
        <w:tc>
          <w:tcPr>
            <w:tcW w:w="1080" w:type="dxa"/>
          </w:tcPr>
          <w:p w:rsidR="00F6532C" w:rsidRPr="00C15974" w:rsidRDefault="007F08CD" w:rsidP="001F70B0">
            <w:pPr>
              <w:tabs>
                <w:tab w:val="left" w:pos="12660"/>
              </w:tabs>
              <w:rPr>
                <w:sz w:val="20"/>
                <w:szCs w:val="20"/>
              </w:rPr>
            </w:pPr>
            <w:r>
              <w:rPr>
                <w:sz w:val="20"/>
                <w:szCs w:val="20"/>
              </w:rPr>
              <w:t>11360</w:t>
            </w:r>
          </w:p>
        </w:tc>
      </w:tr>
      <w:tr w:rsidR="009620DF" w:rsidRPr="00C15974" w:rsidTr="001F70B0">
        <w:tc>
          <w:tcPr>
            <w:tcW w:w="2340" w:type="dxa"/>
          </w:tcPr>
          <w:p w:rsidR="009620DF" w:rsidRPr="00C15974" w:rsidRDefault="009620DF" w:rsidP="001F70B0">
            <w:pPr>
              <w:tabs>
                <w:tab w:val="left" w:pos="12660"/>
              </w:tabs>
              <w:jc w:val="center"/>
              <w:rPr>
                <w:sz w:val="20"/>
                <w:szCs w:val="20"/>
              </w:rPr>
            </w:pPr>
          </w:p>
        </w:tc>
        <w:tc>
          <w:tcPr>
            <w:tcW w:w="8820" w:type="dxa"/>
            <w:gridSpan w:val="9"/>
          </w:tcPr>
          <w:p w:rsidR="009620DF" w:rsidRPr="00C15974" w:rsidRDefault="009620DF" w:rsidP="001F70B0">
            <w:pPr>
              <w:tabs>
                <w:tab w:val="left" w:pos="12660"/>
              </w:tabs>
              <w:jc w:val="center"/>
              <w:rPr>
                <w:sz w:val="20"/>
                <w:szCs w:val="20"/>
              </w:rPr>
            </w:pPr>
            <w:r w:rsidRPr="00C15974">
              <w:rPr>
                <w:sz w:val="20"/>
                <w:szCs w:val="20"/>
              </w:rPr>
              <w:t>Таманское сельское поселение</w:t>
            </w:r>
          </w:p>
        </w:tc>
      </w:tr>
      <w:tr w:rsidR="009620DF" w:rsidRPr="00C15974" w:rsidTr="001F70B0">
        <w:tc>
          <w:tcPr>
            <w:tcW w:w="2340" w:type="dxa"/>
          </w:tcPr>
          <w:p w:rsidR="009620DF" w:rsidRPr="00C15974" w:rsidRDefault="009620DF" w:rsidP="001F70B0">
            <w:pPr>
              <w:tabs>
                <w:tab w:val="left" w:pos="12660"/>
              </w:tabs>
              <w:jc w:val="center"/>
              <w:rPr>
                <w:sz w:val="20"/>
                <w:szCs w:val="20"/>
              </w:rPr>
            </w:pPr>
          </w:p>
        </w:tc>
        <w:tc>
          <w:tcPr>
            <w:tcW w:w="8820" w:type="dxa"/>
            <w:gridSpan w:val="9"/>
          </w:tcPr>
          <w:p w:rsidR="009620DF" w:rsidRPr="00C15974" w:rsidRDefault="009620DF" w:rsidP="001F70B0">
            <w:pPr>
              <w:tabs>
                <w:tab w:val="left" w:pos="12660"/>
              </w:tabs>
              <w:jc w:val="center"/>
              <w:rPr>
                <w:b/>
                <w:sz w:val="20"/>
                <w:szCs w:val="20"/>
              </w:rPr>
            </w:pPr>
            <w:r w:rsidRPr="00C15974">
              <w:rPr>
                <w:b/>
                <w:sz w:val="20"/>
                <w:szCs w:val="20"/>
              </w:rPr>
              <w:t>МБУ «Таманский культурно-социальный центр»</w:t>
            </w:r>
          </w:p>
        </w:tc>
      </w:tr>
      <w:tr w:rsidR="00D61676" w:rsidRPr="00C15974" w:rsidTr="001F70B0">
        <w:tc>
          <w:tcPr>
            <w:tcW w:w="2340" w:type="dxa"/>
          </w:tcPr>
          <w:p w:rsidR="00D61676" w:rsidRPr="00C15974" w:rsidRDefault="00D61676" w:rsidP="001F70B0">
            <w:pPr>
              <w:rPr>
                <w:sz w:val="20"/>
                <w:szCs w:val="20"/>
              </w:rPr>
            </w:pPr>
            <w:r w:rsidRPr="00C15974">
              <w:rPr>
                <w:sz w:val="20"/>
                <w:szCs w:val="20"/>
              </w:rPr>
              <w:t xml:space="preserve">Библиотека </w:t>
            </w:r>
          </w:p>
          <w:p w:rsidR="00D61676" w:rsidRPr="00C15974" w:rsidRDefault="00D61676" w:rsidP="001F70B0">
            <w:pPr>
              <w:rPr>
                <w:sz w:val="20"/>
                <w:szCs w:val="20"/>
              </w:rPr>
            </w:pPr>
            <w:r w:rsidRPr="00C15974">
              <w:rPr>
                <w:sz w:val="20"/>
                <w:szCs w:val="20"/>
              </w:rPr>
              <w:t>ст. Тамань</w:t>
            </w:r>
          </w:p>
        </w:tc>
        <w:tc>
          <w:tcPr>
            <w:tcW w:w="988" w:type="dxa"/>
          </w:tcPr>
          <w:p w:rsidR="00D61676" w:rsidRPr="00C15974" w:rsidRDefault="00D61676" w:rsidP="00255EC9">
            <w:pPr>
              <w:tabs>
                <w:tab w:val="left" w:pos="12660"/>
              </w:tabs>
              <w:rPr>
                <w:sz w:val="20"/>
                <w:szCs w:val="20"/>
              </w:rPr>
            </w:pPr>
            <w:r w:rsidRPr="00C15974">
              <w:rPr>
                <w:sz w:val="20"/>
                <w:szCs w:val="20"/>
              </w:rPr>
              <w:t>1208</w:t>
            </w:r>
          </w:p>
        </w:tc>
        <w:tc>
          <w:tcPr>
            <w:tcW w:w="988" w:type="dxa"/>
          </w:tcPr>
          <w:p w:rsidR="00D61676" w:rsidRPr="00C15974" w:rsidRDefault="007F017F" w:rsidP="007F017F">
            <w:pPr>
              <w:rPr>
                <w:sz w:val="20"/>
                <w:szCs w:val="20"/>
              </w:rPr>
            </w:pPr>
            <w:r w:rsidRPr="00C15974">
              <w:rPr>
                <w:sz w:val="20"/>
                <w:szCs w:val="20"/>
              </w:rPr>
              <w:t>1209</w:t>
            </w:r>
          </w:p>
        </w:tc>
        <w:tc>
          <w:tcPr>
            <w:tcW w:w="988" w:type="dxa"/>
          </w:tcPr>
          <w:p w:rsidR="00D61676" w:rsidRPr="00C15974" w:rsidRDefault="0060427C" w:rsidP="001F70B0">
            <w:pPr>
              <w:tabs>
                <w:tab w:val="left" w:pos="12660"/>
              </w:tabs>
              <w:rPr>
                <w:sz w:val="20"/>
                <w:szCs w:val="20"/>
              </w:rPr>
            </w:pPr>
            <w:r>
              <w:rPr>
                <w:sz w:val="20"/>
                <w:szCs w:val="20"/>
              </w:rPr>
              <w:t>1209</w:t>
            </w:r>
          </w:p>
        </w:tc>
        <w:tc>
          <w:tcPr>
            <w:tcW w:w="988" w:type="dxa"/>
          </w:tcPr>
          <w:p w:rsidR="00D61676" w:rsidRPr="00C15974" w:rsidRDefault="00D61676" w:rsidP="00255EC9">
            <w:pPr>
              <w:tabs>
                <w:tab w:val="left" w:pos="12660"/>
              </w:tabs>
              <w:rPr>
                <w:sz w:val="20"/>
                <w:szCs w:val="20"/>
              </w:rPr>
            </w:pPr>
            <w:r w:rsidRPr="00C15974">
              <w:rPr>
                <w:sz w:val="20"/>
                <w:szCs w:val="20"/>
              </w:rPr>
              <w:t>22900</w:t>
            </w:r>
          </w:p>
        </w:tc>
        <w:tc>
          <w:tcPr>
            <w:tcW w:w="989" w:type="dxa"/>
          </w:tcPr>
          <w:p w:rsidR="00D61676" w:rsidRPr="00C15974" w:rsidRDefault="00D61676" w:rsidP="008B6AED">
            <w:pPr>
              <w:rPr>
                <w:sz w:val="20"/>
                <w:szCs w:val="20"/>
              </w:rPr>
            </w:pPr>
            <w:r w:rsidRPr="00C15974">
              <w:rPr>
                <w:sz w:val="20"/>
                <w:szCs w:val="20"/>
              </w:rPr>
              <w:t>2</w:t>
            </w:r>
            <w:r w:rsidR="008B6AED" w:rsidRPr="00C15974">
              <w:rPr>
                <w:sz w:val="20"/>
                <w:szCs w:val="20"/>
              </w:rPr>
              <w:t>2901</w:t>
            </w:r>
          </w:p>
        </w:tc>
        <w:tc>
          <w:tcPr>
            <w:tcW w:w="988" w:type="dxa"/>
          </w:tcPr>
          <w:p w:rsidR="00D61676" w:rsidRPr="00C15974" w:rsidRDefault="0078727E" w:rsidP="001F70B0">
            <w:pPr>
              <w:tabs>
                <w:tab w:val="left" w:pos="12660"/>
              </w:tabs>
              <w:rPr>
                <w:sz w:val="20"/>
                <w:szCs w:val="20"/>
              </w:rPr>
            </w:pPr>
            <w:r>
              <w:rPr>
                <w:sz w:val="20"/>
                <w:szCs w:val="20"/>
              </w:rPr>
              <w:t>22901</w:t>
            </w:r>
          </w:p>
        </w:tc>
        <w:tc>
          <w:tcPr>
            <w:tcW w:w="988" w:type="dxa"/>
          </w:tcPr>
          <w:p w:rsidR="00D61676" w:rsidRPr="00C15974" w:rsidRDefault="00D61676" w:rsidP="00255EC9">
            <w:pPr>
              <w:tabs>
                <w:tab w:val="left" w:pos="12660"/>
              </w:tabs>
              <w:rPr>
                <w:sz w:val="20"/>
                <w:szCs w:val="20"/>
              </w:rPr>
            </w:pPr>
            <w:r w:rsidRPr="00C15974">
              <w:rPr>
                <w:sz w:val="20"/>
                <w:szCs w:val="20"/>
              </w:rPr>
              <w:t>9545</w:t>
            </w:r>
          </w:p>
        </w:tc>
        <w:tc>
          <w:tcPr>
            <w:tcW w:w="823" w:type="dxa"/>
          </w:tcPr>
          <w:p w:rsidR="00D61676" w:rsidRPr="00C15974" w:rsidRDefault="008B6AED" w:rsidP="001F70B0">
            <w:pPr>
              <w:rPr>
                <w:sz w:val="20"/>
                <w:szCs w:val="20"/>
              </w:rPr>
            </w:pPr>
            <w:r w:rsidRPr="00C15974">
              <w:rPr>
                <w:sz w:val="20"/>
                <w:szCs w:val="20"/>
              </w:rPr>
              <w:t>9547</w:t>
            </w:r>
          </w:p>
        </w:tc>
        <w:tc>
          <w:tcPr>
            <w:tcW w:w="1080" w:type="dxa"/>
          </w:tcPr>
          <w:p w:rsidR="00D61676" w:rsidRPr="00C15974" w:rsidRDefault="00031AAB" w:rsidP="001F70B0">
            <w:pPr>
              <w:tabs>
                <w:tab w:val="left" w:pos="12660"/>
              </w:tabs>
              <w:rPr>
                <w:i/>
                <w:sz w:val="20"/>
                <w:szCs w:val="20"/>
              </w:rPr>
            </w:pPr>
            <w:r>
              <w:rPr>
                <w:i/>
                <w:sz w:val="20"/>
                <w:szCs w:val="20"/>
              </w:rPr>
              <w:t>9547</w:t>
            </w:r>
          </w:p>
        </w:tc>
      </w:tr>
      <w:tr w:rsidR="00D61676" w:rsidRPr="00C15974" w:rsidTr="001F70B0">
        <w:tc>
          <w:tcPr>
            <w:tcW w:w="2340" w:type="dxa"/>
          </w:tcPr>
          <w:p w:rsidR="00D61676" w:rsidRPr="00C15974" w:rsidRDefault="00D61676" w:rsidP="001F70B0">
            <w:pPr>
              <w:rPr>
                <w:sz w:val="20"/>
                <w:szCs w:val="20"/>
              </w:rPr>
            </w:pPr>
            <w:r w:rsidRPr="00C15974">
              <w:rPr>
                <w:sz w:val="20"/>
                <w:szCs w:val="20"/>
              </w:rPr>
              <w:t xml:space="preserve">Детская библиотека </w:t>
            </w:r>
          </w:p>
          <w:p w:rsidR="00D61676" w:rsidRPr="00C15974" w:rsidRDefault="00D61676" w:rsidP="001F70B0">
            <w:pPr>
              <w:rPr>
                <w:sz w:val="20"/>
                <w:szCs w:val="20"/>
              </w:rPr>
            </w:pPr>
            <w:r w:rsidRPr="00C15974">
              <w:rPr>
                <w:sz w:val="20"/>
                <w:szCs w:val="20"/>
              </w:rPr>
              <w:t>ст. Тамань</w:t>
            </w:r>
          </w:p>
        </w:tc>
        <w:tc>
          <w:tcPr>
            <w:tcW w:w="988" w:type="dxa"/>
          </w:tcPr>
          <w:p w:rsidR="00D61676" w:rsidRPr="00C15974" w:rsidRDefault="00D61676" w:rsidP="00255EC9">
            <w:pPr>
              <w:tabs>
                <w:tab w:val="left" w:pos="12660"/>
              </w:tabs>
              <w:rPr>
                <w:sz w:val="20"/>
                <w:szCs w:val="20"/>
              </w:rPr>
            </w:pPr>
            <w:r w:rsidRPr="00C15974">
              <w:rPr>
                <w:sz w:val="20"/>
                <w:szCs w:val="20"/>
              </w:rPr>
              <w:t>1289</w:t>
            </w:r>
          </w:p>
        </w:tc>
        <w:tc>
          <w:tcPr>
            <w:tcW w:w="988" w:type="dxa"/>
          </w:tcPr>
          <w:p w:rsidR="00D61676" w:rsidRPr="00C15974" w:rsidRDefault="00223EF2" w:rsidP="007F017F">
            <w:pPr>
              <w:rPr>
                <w:sz w:val="20"/>
                <w:szCs w:val="20"/>
              </w:rPr>
            </w:pPr>
            <w:r w:rsidRPr="00C15974">
              <w:rPr>
                <w:sz w:val="20"/>
                <w:szCs w:val="20"/>
              </w:rPr>
              <w:t>1</w:t>
            </w:r>
            <w:r w:rsidR="007F017F" w:rsidRPr="00C15974">
              <w:rPr>
                <w:sz w:val="20"/>
                <w:szCs w:val="20"/>
              </w:rPr>
              <w:t>180</w:t>
            </w:r>
          </w:p>
        </w:tc>
        <w:tc>
          <w:tcPr>
            <w:tcW w:w="988" w:type="dxa"/>
          </w:tcPr>
          <w:p w:rsidR="00D61676" w:rsidRPr="00C15974" w:rsidRDefault="0060427C" w:rsidP="001F70B0">
            <w:pPr>
              <w:tabs>
                <w:tab w:val="left" w:pos="12660"/>
              </w:tabs>
              <w:rPr>
                <w:sz w:val="20"/>
                <w:szCs w:val="20"/>
              </w:rPr>
            </w:pPr>
            <w:r>
              <w:rPr>
                <w:sz w:val="20"/>
                <w:szCs w:val="20"/>
              </w:rPr>
              <w:t>1289</w:t>
            </w:r>
          </w:p>
        </w:tc>
        <w:tc>
          <w:tcPr>
            <w:tcW w:w="988" w:type="dxa"/>
          </w:tcPr>
          <w:p w:rsidR="00D61676" w:rsidRPr="00C15974" w:rsidRDefault="00D61676" w:rsidP="00255EC9">
            <w:pPr>
              <w:tabs>
                <w:tab w:val="left" w:pos="12660"/>
              </w:tabs>
              <w:rPr>
                <w:sz w:val="20"/>
                <w:szCs w:val="20"/>
              </w:rPr>
            </w:pPr>
            <w:r w:rsidRPr="00C15974">
              <w:rPr>
                <w:sz w:val="20"/>
                <w:szCs w:val="20"/>
              </w:rPr>
              <w:t>26271</w:t>
            </w:r>
          </w:p>
        </w:tc>
        <w:tc>
          <w:tcPr>
            <w:tcW w:w="989" w:type="dxa"/>
          </w:tcPr>
          <w:p w:rsidR="00D61676" w:rsidRPr="00C15974" w:rsidRDefault="00223EF2" w:rsidP="001F70B0">
            <w:pPr>
              <w:rPr>
                <w:sz w:val="20"/>
                <w:szCs w:val="20"/>
              </w:rPr>
            </w:pPr>
            <w:r w:rsidRPr="00C15974">
              <w:rPr>
                <w:sz w:val="20"/>
                <w:szCs w:val="20"/>
              </w:rPr>
              <w:t>25850</w:t>
            </w:r>
          </w:p>
        </w:tc>
        <w:tc>
          <w:tcPr>
            <w:tcW w:w="988" w:type="dxa"/>
          </w:tcPr>
          <w:p w:rsidR="00D61676" w:rsidRPr="00C15974" w:rsidRDefault="0078727E" w:rsidP="001F70B0">
            <w:pPr>
              <w:tabs>
                <w:tab w:val="left" w:pos="12660"/>
              </w:tabs>
              <w:rPr>
                <w:sz w:val="20"/>
                <w:szCs w:val="20"/>
              </w:rPr>
            </w:pPr>
            <w:r>
              <w:rPr>
                <w:sz w:val="20"/>
                <w:szCs w:val="20"/>
              </w:rPr>
              <w:t>26301</w:t>
            </w:r>
          </w:p>
        </w:tc>
        <w:tc>
          <w:tcPr>
            <w:tcW w:w="988" w:type="dxa"/>
          </w:tcPr>
          <w:p w:rsidR="00D61676" w:rsidRPr="00C15974" w:rsidRDefault="00D61676" w:rsidP="00255EC9">
            <w:pPr>
              <w:tabs>
                <w:tab w:val="left" w:pos="12660"/>
              </w:tabs>
              <w:rPr>
                <w:sz w:val="20"/>
                <w:szCs w:val="20"/>
              </w:rPr>
            </w:pPr>
            <w:r w:rsidRPr="00C15974">
              <w:rPr>
                <w:sz w:val="20"/>
                <w:szCs w:val="20"/>
              </w:rPr>
              <w:t>13133</w:t>
            </w:r>
          </w:p>
        </w:tc>
        <w:tc>
          <w:tcPr>
            <w:tcW w:w="823" w:type="dxa"/>
          </w:tcPr>
          <w:p w:rsidR="00D61676" w:rsidRPr="00C15974" w:rsidRDefault="00223EF2" w:rsidP="001F70B0">
            <w:pPr>
              <w:rPr>
                <w:sz w:val="20"/>
                <w:szCs w:val="20"/>
              </w:rPr>
            </w:pPr>
            <w:r w:rsidRPr="00C15974">
              <w:rPr>
                <w:sz w:val="20"/>
                <w:szCs w:val="20"/>
              </w:rPr>
              <w:t>13107</w:t>
            </w:r>
          </w:p>
        </w:tc>
        <w:tc>
          <w:tcPr>
            <w:tcW w:w="1080" w:type="dxa"/>
          </w:tcPr>
          <w:p w:rsidR="00D61676" w:rsidRPr="00C15974" w:rsidRDefault="00031AAB" w:rsidP="001F70B0">
            <w:pPr>
              <w:tabs>
                <w:tab w:val="left" w:pos="12660"/>
              </w:tabs>
              <w:rPr>
                <w:sz w:val="20"/>
                <w:szCs w:val="20"/>
              </w:rPr>
            </w:pPr>
            <w:r>
              <w:rPr>
                <w:sz w:val="20"/>
                <w:szCs w:val="20"/>
              </w:rPr>
              <w:t>13133</w:t>
            </w:r>
          </w:p>
        </w:tc>
      </w:tr>
      <w:tr w:rsidR="00D61676" w:rsidRPr="00C15974" w:rsidTr="001F70B0">
        <w:tc>
          <w:tcPr>
            <w:tcW w:w="2340" w:type="dxa"/>
          </w:tcPr>
          <w:p w:rsidR="00D61676" w:rsidRPr="00C15974" w:rsidRDefault="00D61676" w:rsidP="001F70B0">
            <w:pPr>
              <w:rPr>
                <w:sz w:val="20"/>
                <w:szCs w:val="20"/>
              </w:rPr>
            </w:pPr>
            <w:r w:rsidRPr="00C15974">
              <w:rPr>
                <w:sz w:val="20"/>
                <w:szCs w:val="20"/>
              </w:rPr>
              <w:t xml:space="preserve">Библиотека </w:t>
            </w:r>
          </w:p>
          <w:p w:rsidR="00D61676" w:rsidRPr="00C15974" w:rsidRDefault="00D61676" w:rsidP="001F70B0">
            <w:pPr>
              <w:rPr>
                <w:sz w:val="20"/>
                <w:szCs w:val="20"/>
              </w:rPr>
            </w:pPr>
            <w:r w:rsidRPr="00C15974">
              <w:rPr>
                <w:sz w:val="20"/>
                <w:szCs w:val="20"/>
              </w:rPr>
              <w:t>пос. Волна</w:t>
            </w:r>
          </w:p>
          <w:p w:rsidR="00D61676" w:rsidRPr="00C15974" w:rsidRDefault="00D61676" w:rsidP="001F70B0">
            <w:pPr>
              <w:rPr>
                <w:sz w:val="20"/>
                <w:szCs w:val="20"/>
              </w:rPr>
            </w:pPr>
          </w:p>
        </w:tc>
        <w:tc>
          <w:tcPr>
            <w:tcW w:w="988" w:type="dxa"/>
          </w:tcPr>
          <w:p w:rsidR="00D61676" w:rsidRPr="00C15974" w:rsidRDefault="00D61676" w:rsidP="00255EC9">
            <w:pPr>
              <w:tabs>
                <w:tab w:val="left" w:pos="12660"/>
              </w:tabs>
              <w:rPr>
                <w:sz w:val="20"/>
                <w:szCs w:val="20"/>
              </w:rPr>
            </w:pPr>
            <w:r w:rsidRPr="00C15974">
              <w:rPr>
                <w:sz w:val="20"/>
                <w:szCs w:val="20"/>
              </w:rPr>
              <w:t>446</w:t>
            </w:r>
          </w:p>
        </w:tc>
        <w:tc>
          <w:tcPr>
            <w:tcW w:w="988" w:type="dxa"/>
          </w:tcPr>
          <w:p w:rsidR="00D61676" w:rsidRPr="00C15974" w:rsidRDefault="00D61676" w:rsidP="001F70B0">
            <w:pPr>
              <w:rPr>
                <w:sz w:val="20"/>
                <w:szCs w:val="20"/>
              </w:rPr>
            </w:pPr>
            <w:r w:rsidRPr="00C15974">
              <w:rPr>
                <w:sz w:val="20"/>
                <w:szCs w:val="20"/>
              </w:rPr>
              <w:t>250</w:t>
            </w:r>
          </w:p>
        </w:tc>
        <w:tc>
          <w:tcPr>
            <w:tcW w:w="988" w:type="dxa"/>
          </w:tcPr>
          <w:p w:rsidR="00D61676" w:rsidRPr="00C15974" w:rsidRDefault="0060427C" w:rsidP="001F70B0">
            <w:pPr>
              <w:tabs>
                <w:tab w:val="left" w:pos="12660"/>
              </w:tabs>
              <w:rPr>
                <w:sz w:val="20"/>
                <w:szCs w:val="20"/>
              </w:rPr>
            </w:pPr>
            <w:r>
              <w:rPr>
                <w:sz w:val="20"/>
                <w:szCs w:val="20"/>
              </w:rPr>
              <w:t>448</w:t>
            </w:r>
          </w:p>
        </w:tc>
        <w:tc>
          <w:tcPr>
            <w:tcW w:w="988" w:type="dxa"/>
          </w:tcPr>
          <w:p w:rsidR="00D61676" w:rsidRPr="00C15974" w:rsidRDefault="00D61676" w:rsidP="00255EC9">
            <w:pPr>
              <w:tabs>
                <w:tab w:val="left" w:pos="12660"/>
              </w:tabs>
              <w:rPr>
                <w:sz w:val="20"/>
                <w:szCs w:val="20"/>
              </w:rPr>
            </w:pPr>
            <w:r w:rsidRPr="00C15974">
              <w:rPr>
                <w:sz w:val="20"/>
                <w:szCs w:val="20"/>
              </w:rPr>
              <w:t>4607</w:t>
            </w:r>
          </w:p>
        </w:tc>
        <w:tc>
          <w:tcPr>
            <w:tcW w:w="989" w:type="dxa"/>
          </w:tcPr>
          <w:p w:rsidR="00D61676" w:rsidRPr="00C15974" w:rsidRDefault="00D61676" w:rsidP="001F70B0">
            <w:pPr>
              <w:rPr>
                <w:sz w:val="20"/>
                <w:szCs w:val="20"/>
              </w:rPr>
            </w:pPr>
            <w:r w:rsidRPr="00C15974">
              <w:rPr>
                <w:sz w:val="20"/>
                <w:szCs w:val="20"/>
              </w:rPr>
              <w:t>5000</w:t>
            </w:r>
          </w:p>
        </w:tc>
        <w:tc>
          <w:tcPr>
            <w:tcW w:w="988" w:type="dxa"/>
          </w:tcPr>
          <w:p w:rsidR="00D61676" w:rsidRPr="00C15974" w:rsidRDefault="0078727E" w:rsidP="001F70B0">
            <w:pPr>
              <w:tabs>
                <w:tab w:val="left" w:pos="12660"/>
              </w:tabs>
              <w:rPr>
                <w:sz w:val="20"/>
                <w:szCs w:val="20"/>
              </w:rPr>
            </w:pPr>
            <w:r>
              <w:rPr>
                <w:sz w:val="20"/>
                <w:szCs w:val="20"/>
              </w:rPr>
              <w:t>4609</w:t>
            </w:r>
          </w:p>
        </w:tc>
        <w:tc>
          <w:tcPr>
            <w:tcW w:w="988" w:type="dxa"/>
          </w:tcPr>
          <w:p w:rsidR="00D61676" w:rsidRPr="00C15974" w:rsidRDefault="00D61676" w:rsidP="00255EC9">
            <w:pPr>
              <w:tabs>
                <w:tab w:val="left" w:pos="12660"/>
              </w:tabs>
              <w:rPr>
                <w:sz w:val="20"/>
                <w:szCs w:val="20"/>
              </w:rPr>
            </w:pPr>
            <w:r w:rsidRPr="00C15974">
              <w:rPr>
                <w:sz w:val="20"/>
                <w:szCs w:val="20"/>
              </w:rPr>
              <w:t>2565</w:t>
            </w:r>
          </w:p>
        </w:tc>
        <w:tc>
          <w:tcPr>
            <w:tcW w:w="823" w:type="dxa"/>
          </w:tcPr>
          <w:p w:rsidR="00D61676" w:rsidRPr="00C15974" w:rsidRDefault="009549AF" w:rsidP="001F70B0">
            <w:pPr>
              <w:rPr>
                <w:sz w:val="20"/>
                <w:szCs w:val="20"/>
              </w:rPr>
            </w:pPr>
            <w:r w:rsidRPr="00C15974">
              <w:rPr>
                <w:sz w:val="20"/>
                <w:szCs w:val="20"/>
              </w:rPr>
              <w:t>2560</w:t>
            </w:r>
          </w:p>
        </w:tc>
        <w:tc>
          <w:tcPr>
            <w:tcW w:w="1080" w:type="dxa"/>
          </w:tcPr>
          <w:p w:rsidR="00D61676" w:rsidRPr="00C15974" w:rsidRDefault="00031AAB" w:rsidP="001F70B0">
            <w:pPr>
              <w:tabs>
                <w:tab w:val="left" w:pos="12660"/>
              </w:tabs>
              <w:rPr>
                <w:sz w:val="20"/>
                <w:szCs w:val="20"/>
              </w:rPr>
            </w:pPr>
            <w:r>
              <w:rPr>
                <w:sz w:val="20"/>
                <w:szCs w:val="20"/>
              </w:rPr>
              <w:t>2567</w:t>
            </w:r>
          </w:p>
        </w:tc>
      </w:tr>
      <w:tr w:rsidR="00D61676" w:rsidRPr="00C15974" w:rsidTr="001F70B0">
        <w:tc>
          <w:tcPr>
            <w:tcW w:w="2340" w:type="dxa"/>
          </w:tcPr>
          <w:p w:rsidR="00D61676" w:rsidRPr="00C15974" w:rsidRDefault="00D61676" w:rsidP="001F70B0">
            <w:pPr>
              <w:tabs>
                <w:tab w:val="left" w:pos="12660"/>
              </w:tabs>
              <w:jc w:val="center"/>
              <w:rPr>
                <w:sz w:val="20"/>
                <w:szCs w:val="20"/>
              </w:rPr>
            </w:pPr>
          </w:p>
        </w:tc>
        <w:tc>
          <w:tcPr>
            <w:tcW w:w="8820" w:type="dxa"/>
            <w:gridSpan w:val="9"/>
          </w:tcPr>
          <w:p w:rsidR="00D61676" w:rsidRPr="00C15974" w:rsidRDefault="00D61676" w:rsidP="001F70B0">
            <w:pPr>
              <w:tabs>
                <w:tab w:val="left" w:pos="12660"/>
              </w:tabs>
              <w:jc w:val="center"/>
              <w:rPr>
                <w:sz w:val="20"/>
                <w:szCs w:val="20"/>
              </w:rPr>
            </w:pPr>
            <w:r w:rsidRPr="00C15974">
              <w:rPr>
                <w:sz w:val="20"/>
                <w:szCs w:val="20"/>
              </w:rPr>
              <w:t>Фонталовское сельское поселение</w:t>
            </w:r>
          </w:p>
        </w:tc>
      </w:tr>
      <w:tr w:rsidR="00D61676" w:rsidRPr="00C15974" w:rsidTr="001F70B0">
        <w:tc>
          <w:tcPr>
            <w:tcW w:w="2340" w:type="dxa"/>
          </w:tcPr>
          <w:p w:rsidR="00D61676" w:rsidRPr="00C15974" w:rsidRDefault="00D61676" w:rsidP="001F70B0">
            <w:pPr>
              <w:tabs>
                <w:tab w:val="left" w:pos="12660"/>
              </w:tabs>
              <w:jc w:val="center"/>
              <w:rPr>
                <w:sz w:val="20"/>
                <w:szCs w:val="20"/>
              </w:rPr>
            </w:pPr>
          </w:p>
        </w:tc>
        <w:tc>
          <w:tcPr>
            <w:tcW w:w="8820" w:type="dxa"/>
            <w:gridSpan w:val="9"/>
          </w:tcPr>
          <w:p w:rsidR="00D61676" w:rsidRPr="00C15974" w:rsidRDefault="00D61676" w:rsidP="001F70B0">
            <w:pPr>
              <w:tabs>
                <w:tab w:val="left" w:pos="12660"/>
              </w:tabs>
              <w:jc w:val="center"/>
              <w:rPr>
                <w:b/>
                <w:sz w:val="20"/>
                <w:szCs w:val="20"/>
              </w:rPr>
            </w:pPr>
            <w:r w:rsidRPr="00C15974">
              <w:rPr>
                <w:b/>
                <w:sz w:val="20"/>
                <w:szCs w:val="20"/>
              </w:rPr>
              <w:t>МБУ «Фонталовский культурно-социальный центр»</w:t>
            </w:r>
          </w:p>
        </w:tc>
      </w:tr>
      <w:tr w:rsidR="00D61676" w:rsidRPr="00C15974" w:rsidTr="001F70B0">
        <w:tc>
          <w:tcPr>
            <w:tcW w:w="2340" w:type="dxa"/>
          </w:tcPr>
          <w:p w:rsidR="00D61676" w:rsidRPr="00C15974" w:rsidRDefault="00D61676" w:rsidP="001F70B0">
            <w:pPr>
              <w:tabs>
                <w:tab w:val="left" w:pos="12660"/>
              </w:tabs>
              <w:rPr>
                <w:sz w:val="20"/>
                <w:szCs w:val="20"/>
              </w:rPr>
            </w:pPr>
            <w:r w:rsidRPr="00C15974">
              <w:rPr>
                <w:sz w:val="20"/>
                <w:szCs w:val="20"/>
              </w:rPr>
              <w:t xml:space="preserve">Библиотека </w:t>
            </w:r>
          </w:p>
          <w:p w:rsidR="00D61676" w:rsidRPr="00C15974" w:rsidRDefault="00D61676" w:rsidP="001F70B0">
            <w:pPr>
              <w:tabs>
                <w:tab w:val="left" w:pos="12660"/>
              </w:tabs>
              <w:rPr>
                <w:sz w:val="20"/>
                <w:szCs w:val="20"/>
              </w:rPr>
            </w:pPr>
            <w:r w:rsidRPr="00C15974">
              <w:rPr>
                <w:sz w:val="20"/>
                <w:szCs w:val="20"/>
              </w:rPr>
              <w:t>ст. Фонталовская</w:t>
            </w:r>
          </w:p>
        </w:tc>
        <w:tc>
          <w:tcPr>
            <w:tcW w:w="988" w:type="dxa"/>
          </w:tcPr>
          <w:p w:rsidR="00D61676" w:rsidRPr="00C15974" w:rsidRDefault="00113746" w:rsidP="001F70B0">
            <w:pPr>
              <w:tabs>
                <w:tab w:val="left" w:pos="12660"/>
              </w:tabs>
              <w:rPr>
                <w:sz w:val="20"/>
                <w:szCs w:val="20"/>
              </w:rPr>
            </w:pPr>
            <w:r w:rsidRPr="00C15974">
              <w:rPr>
                <w:sz w:val="20"/>
                <w:szCs w:val="20"/>
              </w:rPr>
              <w:t>519</w:t>
            </w:r>
          </w:p>
        </w:tc>
        <w:tc>
          <w:tcPr>
            <w:tcW w:w="988" w:type="dxa"/>
          </w:tcPr>
          <w:p w:rsidR="00D61676" w:rsidRPr="00C15974" w:rsidRDefault="00D61676" w:rsidP="00A60DBC">
            <w:pPr>
              <w:tabs>
                <w:tab w:val="left" w:pos="12660"/>
              </w:tabs>
              <w:rPr>
                <w:sz w:val="20"/>
                <w:szCs w:val="20"/>
              </w:rPr>
            </w:pPr>
            <w:r w:rsidRPr="00C15974">
              <w:rPr>
                <w:sz w:val="20"/>
                <w:szCs w:val="20"/>
              </w:rPr>
              <w:t>5</w:t>
            </w:r>
            <w:r w:rsidR="00A60DBC" w:rsidRPr="00C15974">
              <w:rPr>
                <w:sz w:val="20"/>
                <w:szCs w:val="20"/>
              </w:rPr>
              <w:t>19</w:t>
            </w:r>
          </w:p>
        </w:tc>
        <w:tc>
          <w:tcPr>
            <w:tcW w:w="988" w:type="dxa"/>
          </w:tcPr>
          <w:p w:rsidR="00D61676" w:rsidRPr="00C15974" w:rsidRDefault="00AC481D" w:rsidP="001F70B0">
            <w:pPr>
              <w:tabs>
                <w:tab w:val="left" w:pos="12660"/>
              </w:tabs>
              <w:rPr>
                <w:sz w:val="20"/>
                <w:szCs w:val="20"/>
              </w:rPr>
            </w:pPr>
            <w:r>
              <w:rPr>
                <w:sz w:val="20"/>
                <w:szCs w:val="20"/>
              </w:rPr>
              <w:t>520</w:t>
            </w:r>
          </w:p>
        </w:tc>
        <w:tc>
          <w:tcPr>
            <w:tcW w:w="988" w:type="dxa"/>
          </w:tcPr>
          <w:p w:rsidR="00D61676" w:rsidRPr="00C15974" w:rsidRDefault="00113746" w:rsidP="001F70B0">
            <w:pPr>
              <w:tabs>
                <w:tab w:val="left" w:pos="12660"/>
              </w:tabs>
              <w:rPr>
                <w:sz w:val="20"/>
                <w:szCs w:val="20"/>
              </w:rPr>
            </w:pPr>
            <w:r w:rsidRPr="00C15974">
              <w:rPr>
                <w:sz w:val="20"/>
                <w:szCs w:val="20"/>
              </w:rPr>
              <w:t>10988</w:t>
            </w:r>
          </w:p>
        </w:tc>
        <w:tc>
          <w:tcPr>
            <w:tcW w:w="989" w:type="dxa"/>
          </w:tcPr>
          <w:p w:rsidR="00D61676" w:rsidRPr="00C15974" w:rsidRDefault="00D61676" w:rsidP="00A60DBC">
            <w:pPr>
              <w:tabs>
                <w:tab w:val="left" w:pos="12660"/>
              </w:tabs>
              <w:rPr>
                <w:sz w:val="20"/>
                <w:szCs w:val="20"/>
              </w:rPr>
            </w:pPr>
            <w:r w:rsidRPr="00C15974">
              <w:rPr>
                <w:sz w:val="20"/>
                <w:szCs w:val="20"/>
              </w:rPr>
              <w:t>10</w:t>
            </w:r>
            <w:r w:rsidR="00A60DBC" w:rsidRPr="00C15974">
              <w:rPr>
                <w:sz w:val="20"/>
                <w:szCs w:val="20"/>
              </w:rPr>
              <w:t>959</w:t>
            </w:r>
          </w:p>
        </w:tc>
        <w:tc>
          <w:tcPr>
            <w:tcW w:w="988" w:type="dxa"/>
          </w:tcPr>
          <w:p w:rsidR="00D61676" w:rsidRPr="00C15974" w:rsidRDefault="00CA4126" w:rsidP="001F70B0">
            <w:pPr>
              <w:tabs>
                <w:tab w:val="left" w:pos="12660"/>
              </w:tabs>
              <w:rPr>
                <w:sz w:val="20"/>
                <w:szCs w:val="20"/>
              </w:rPr>
            </w:pPr>
            <w:r>
              <w:rPr>
                <w:sz w:val="20"/>
                <w:szCs w:val="20"/>
              </w:rPr>
              <w:t>11208</w:t>
            </w:r>
          </w:p>
        </w:tc>
        <w:tc>
          <w:tcPr>
            <w:tcW w:w="988" w:type="dxa"/>
          </w:tcPr>
          <w:p w:rsidR="00D61676" w:rsidRPr="00C15974" w:rsidRDefault="00113746" w:rsidP="001F70B0">
            <w:pPr>
              <w:tabs>
                <w:tab w:val="left" w:pos="12660"/>
              </w:tabs>
              <w:rPr>
                <w:sz w:val="20"/>
                <w:szCs w:val="20"/>
              </w:rPr>
            </w:pPr>
            <w:r w:rsidRPr="00C15974">
              <w:rPr>
                <w:sz w:val="20"/>
                <w:szCs w:val="20"/>
              </w:rPr>
              <w:t>5630</w:t>
            </w:r>
          </w:p>
        </w:tc>
        <w:tc>
          <w:tcPr>
            <w:tcW w:w="823" w:type="dxa"/>
          </w:tcPr>
          <w:p w:rsidR="00D61676" w:rsidRPr="00C15974" w:rsidRDefault="00A60DBC" w:rsidP="001F70B0">
            <w:pPr>
              <w:tabs>
                <w:tab w:val="left" w:pos="12660"/>
              </w:tabs>
              <w:rPr>
                <w:sz w:val="20"/>
                <w:szCs w:val="20"/>
              </w:rPr>
            </w:pPr>
            <w:r w:rsidRPr="00C15974">
              <w:rPr>
                <w:sz w:val="20"/>
                <w:szCs w:val="20"/>
              </w:rPr>
              <w:t>5629</w:t>
            </w:r>
          </w:p>
        </w:tc>
        <w:tc>
          <w:tcPr>
            <w:tcW w:w="1080" w:type="dxa"/>
          </w:tcPr>
          <w:p w:rsidR="00D61676" w:rsidRPr="00C15974" w:rsidRDefault="00621321" w:rsidP="001F70B0">
            <w:pPr>
              <w:tabs>
                <w:tab w:val="left" w:pos="12660"/>
              </w:tabs>
              <w:rPr>
                <w:sz w:val="20"/>
                <w:szCs w:val="20"/>
              </w:rPr>
            </w:pPr>
            <w:r>
              <w:rPr>
                <w:sz w:val="20"/>
                <w:szCs w:val="20"/>
              </w:rPr>
              <w:t>5792</w:t>
            </w:r>
          </w:p>
        </w:tc>
      </w:tr>
      <w:tr w:rsidR="004B6E99" w:rsidRPr="00C15974" w:rsidTr="001F70B0">
        <w:tc>
          <w:tcPr>
            <w:tcW w:w="2340" w:type="dxa"/>
          </w:tcPr>
          <w:p w:rsidR="004B6E99" w:rsidRPr="00C15974" w:rsidRDefault="004B6E99" w:rsidP="001F70B0">
            <w:pPr>
              <w:tabs>
                <w:tab w:val="left" w:pos="12660"/>
              </w:tabs>
              <w:rPr>
                <w:sz w:val="20"/>
                <w:szCs w:val="20"/>
              </w:rPr>
            </w:pPr>
            <w:r w:rsidRPr="00C15974">
              <w:rPr>
                <w:sz w:val="20"/>
                <w:szCs w:val="20"/>
              </w:rPr>
              <w:t>Итого по библиотекам Темрюкского района:</w:t>
            </w:r>
          </w:p>
        </w:tc>
        <w:tc>
          <w:tcPr>
            <w:tcW w:w="988" w:type="dxa"/>
          </w:tcPr>
          <w:p w:rsidR="004B6E99" w:rsidRPr="00C15974" w:rsidRDefault="004B6E99" w:rsidP="00255EC9">
            <w:pPr>
              <w:tabs>
                <w:tab w:val="left" w:pos="12660"/>
              </w:tabs>
              <w:rPr>
                <w:b/>
                <w:sz w:val="20"/>
                <w:szCs w:val="20"/>
              </w:rPr>
            </w:pPr>
            <w:r w:rsidRPr="00C15974">
              <w:rPr>
                <w:b/>
                <w:sz w:val="20"/>
                <w:szCs w:val="20"/>
              </w:rPr>
              <w:t>27738</w:t>
            </w:r>
          </w:p>
        </w:tc>
        <w:tc>
          <w:tcPr>
            <w:tcW w:w="988" w:type="dxa"/>
          </w:tcPr>
          <w:p w:rsidR="004B6E99" w:rsidRPr="00C15974" w:rsidRDefault="004B6E99" w:rsidP="00C60918">
            <w:pPr>
              <w:tabs>
                <w:tab w:val="left" w:pos="12660"/>
              </w:tabs>
              <w:rPr>
                <w:sz w:val="20"/>
                <w:szCs w:val="20"/>
              </w:rPr>
            </w:pPr>
            <w:r w:rsidRPr="00C15974">
              <w:rPr>
                <w:b/>
                <w:sz w:val="20"/>
                <w:szCs w:val="20"/>
              </w:rPr>
              <w:t>2</w:t>
            </w:r>
            <w:r w:rsidR="00C60918" w:rsidRPr="00C15974">
              <w:rPr>
                <w:b/>
                <w:sz w:val="20"/>
                <w:szCs w:val="20"/>
              </w:rPr>
              <w:t>6249</w:t>
            </w:r>
          </w:p>
        </w:tc>
        <w:tc>
          <w:tcPr>
            <w:tcW w:w="988" w:type="dxa"/>
          </w:tcPr>
          <w:p w:rsidR="004B6E99" w:rsidRPr="00C15974" w:rsidRDefault="004D54C9" w:rsidP="001F70B0">
            <w:pPr>
              <w:tabs>
                <w:tab w:val="left" w:pos="12660"/>
              </w:tabs>
              <w:rPr>
                <w:b/>
                <w:sz w:val="20"/>
                <w:szCs w:val="20"/>
              </w:rPr>
            </w:pPr>
            <w:r>
              <w:rPr>
                <w:b/>
                <w:sz w:val="20"/>
                <w:szCs w:val="20"/>
              </w:rPr>
              <w:t>27751</w:t>
            </w:r>
          </w:p>
        </w:tc>
        <w:tc>
          <w:tcPr>
            <w:tcW w:w="988" w:type="dxa"/>
          </w:tcPr>
          <w:p w:rsidR="004B6E99" w:rsidRPr="00C15974" w:rsidRDefault="004B6E99" w:rsidP="00255EC9">
            <w:pPr>
              <w:tabs>
                <w:tab w:val="left" w:pos="12660"/>
              </w:tabs>
              <w:rPr>
                <w:b/>
                <w:sz w:val="20"/>
                <w:szCs w:val="20"/>
              </w:rPr>
            </w:pPr>
            <w:r w:rsidRPr="00C15974">
              <w:rPr>
                <w:b/>
                <w:sz w:val="20"/>
                <w:szCs w:val="20"/>
              </w:rPr>
              <w:t>537970</w:t>
            </w:r>
          </w:p>
        </w:tc>
        <w:tc>
          <w:tcPr>
            <w:tcW w:w="989" w:type="dxa"/>
          </w:tcPr>
          <w:p w:rsidR="004B6E99" w:rsidRPr="00C15974" w:rsidRDefault="0069000D" w:rsidP="008536EA">
            <w:pPr>
              <w:tabs>
                <w:tab w:val="left" w:pos="12660"/>
              </w:tabs>
              <w:rPr>
                <w:b/>
                <w:sz w:val="20"/>
                <w:szCs w:val="20"/>
              </w:rPr>
            </w:pPr>
            <w:r w:rsidRPr="00C15974">
              <w:rPr>
                <w:b/>
                <w:sz w:val="20"/>
                <w:szCs w:val="20"/>
              </w:rPr>
              <w:t>518418</w:t>
            </w:r>
          </w:p>
        </w:tc>
        <w:tc>
          <w:tcPr>
            <w:tcW w:w="988" w:type="dxa"/>
          </w:tcPr>
          <w:p w:rsidR="004B6E99" w:rsidRPr="00C15974" w:rsidRDefault="00F11DB6" w:rsidP="001F70B0">
            <w:pPr>
              <w:tabs>
                <w:tab w:val="left" w:pos="12660"/>
              </w:tabs>
              <w:rPr>
                <w:b/>
                <w:sz w:val="20"/>
                <w:szCs w:val="20"/>
              </w:rPr>
            </w:pPr>
            <w:r>
              <w:rPr>
                <w:b/>
                <w:sz w:val="20"/>
                <w:szCs w:val="20"/>
              </w:rPr>
              <w:t>541080</w:t>
            </w:r>
          </w:p>
        </w:tc>
        <w:tc>
          <w:tcPr>
            <w:tcW w:w="988" w:type="dxa"/>
          </w:tcPr>
          <w:p w:rsidR="004B6E99" w:rsidRPr="00C15974" w:rsidRDefault="004B6E99" w:rsidP="00255EC9">
            <w:pPr>
              <w:tabs>
                <w:tab w:val="left" w:pos="12660"/>
              </w:tabs>
              <w:rPr>
                <w:b/>
                <w:sz w:val="20"/>
                <w:szCs w:val="20"/>
              </w:rPr>
            </w:pPr>
            <w:r w:rsidRPr="00C15974">
              <w:rPr>
                <w:b/>
                <w:sz w:val="20"/>
                <w:szCs w:val="20"/>
              </w:rPr>
              <w:t>248436</w:t>
            </w:r>
          </w:p>
        </w:tc>
        <w:tc>
          <w:tcPr>
            <w:tcW w:w="823" w:type="dxa"/>
          </w:tcPr>
          <w:p w:rsidR="004B6E99" w:rsidRPr="00C15974" w:rsidRDefault="006952C3" w:rsidP="00BC7018">
            <w:pPr>
              <w:tabs>
                <w:tab w:val="left" w:pos="12660"/>
              </w:tabs>
              <w:rPr>
                <w:b/>
                <w:sz w:val="20"/>
                <w:szCs w:val="20"/>
              </w:rPr>
            </w:pPr>
            <w:r w:rsidRPr="00C15974">
              <w:rPr>
                <w:b/>
                <w:sz w:val="20"/>
                <w:szCs w:val="20"/>
              </w:rPr>
              <w:t>248154</w:t>
            </w:r>
          </w:p>
        </w:tc>
        <w:tc>
          <w:tcPr>
            <w:tcW w:w="1080" w:type="dxa"/>
          </w:tcPr>
          <w:p w:rsidR="004B6E99" w:rsidRPr="00C15974" w:rsidRDefault="00031AAB" w:rsidP="001F70B0">
            <w:pPr>
              <w:tabs>
                <w:tab w:val="left" w:pos="12660"/>
              </w:tabs>
              <w:rPr>
                <w:b/>
                <w:sz w:val="20"/>
                <w:szCs w:val="20"/>
              </w:rPr>
            </w:pPr>
            <w:r>
              <w:rPr>
                <w:b/>
                <w:sz w:val="20"/>
                <w:szCs w:val="20"/>
              </w:rPr>
              <w:t>253673</w:t>
            </w:r>
          </w:p>
        </w:tc>
      </w:tr>
    </w:tbl>
    <w:p w:rsidR="00BB2689" w:rsidRPr="00C15974" w:rsidRDefault="00BB2689" w:rsidP="00DC7C2A">
      <w:pPr>
        <w:ind w:firstLine="708"/>
        <w:jc w:val="both"/>
        <w:rPr>
          <w:sz w:val="20"/>
          <w:szCs w:val="20"/>
        </w:rPr>
      </w:pPr>
    </w:p>
    <w:p w:rsidR="00BB2689" w:rsidRPr="00B118CC" w:rsidRDefault="00BB2689" w:rsidP="006A54BB">
      <w:pPr>
        <w:jc w:val="both"/>
        <w:rPr>
          <w:b/>
        </w:rPr>
      </w:pPr>
      <w:r w:rsidRPr="00B118CC">
        <w:rPr>
          <w:b/>
        </w:rPr>
        <w:t>2.2.1.</w:t>
      </w:r>
      <w:r w:rsidRPr="00B118CC">
        <w:t xml:space="preserve"> </w:t>
      </w:r>
      <w:r w:rsidRPr="00B118CC">
        <w:rPr>
          <w:b/>
        </w:rPr>
        <w:t>Анализ выполнения количественных и качественных показателей.</w:t>
      </w:r>
    </w:p>
    <w:p w:rsidR="00BB2689" w:rsidRPr="00680E74" w:rsidRDefault="00BB2689" w:rsidP="0081628B">
      <w:pPr>
        <w:ind w:firstLine="708"/>
        <w:jc w:val="both"/>
        <w:rPr>
          <w:sz w:val="28"/>
          <w:szCs w:val="28"/>
        </w:rPr>
      </w:pPr>
      <w:r w:rsidRPr="00680E74">
        <w:t xml:space="preserve">За  отчетный  год   общедоступными библиотеками  муниципального образования Темрюкский район  привлечено </w:t>
      </w:r>
      <w:r w:rsidR="002F5E14" w:rsidRPr="00680E74">
        <w:t xml:space="preserve"> </w:t>
      </w:r>
      <w:r w:rsidR="0083329A" w:rsidRPr="00680E74">
        <w:t xml:space="preserve">27751 </w:t>
      </w:r>
      <w:r w:rsidRPr="00680E74">
        <w:t>читател</w:t>
      </w:r>
      <w:r w:rsidR="0083329A" w:rsidRPr="00680E74">
        <w:t>ей</w:t>
      </w:r>
      <w:r w:rsidRPr="00680E74">
        <w:t xml:space="preserve">  (+</w:t>
      </w:r>
      <w:r w:rsidR="00A35825" w:rsidRPr="00680E74">
        <w:t>13</w:t>
      </w:r>
      <w:r w:rsidRPr="00680E74">
        <w:t xml:space="preserve"> к 201</w:t>
      </w:r>
      <w:r w:rsidR="00286015" w:rsidRPr="00680E74">
        <w:t>7</w:t>
      </w:r>
      <w:r w:rsidRPr="00680E74">
        <w:t xml:space="preserve"> году);  выдано  </w:t>
      </w:r>
      <w:r w:rsidR="0007529B" w:rsidRPr="00680E74">
        <w:t xml:space="preserve">541080 </w:t>
      </w:r>
      <w:r w:rsidRPr="00680E74">
        <w:t>экземпляров  документов</w:t>
      </w:r>
      <w:r w:rsidR="002F5E14" w:rsidRPr="00680E74">
        <w:t xml:space="preserve"> </w:t>
      </w:r>
      <w:r w:rsidRPr="00680E74">
        <w:t xml:space="preserve"> (+</w:t>
      </w:r>
      <w:r w:rsidR="002F5E14" w:rsidRPr="00680E74">
        <w:t xml:space="preserve"> </w:t>
      </w:r>
      <w:r w:rsidR="0007529B" w:rsidRPr="00680E74">
        <w:t>3110</w:t>
      </w:r>
      <w:r w:rsidRPr="00680E74">
        <w:t xml:space="preserve"> экз. к 201</w:t>
      </w:r>
      <w:r w:rsidR="00286015" w:rsidRPr="00680E74">
        <w:t>7</w:t>
      </w:r>
      <w:r w:rsidRPr="00680E74">
        <w:t xml:space="preserve"> году); посещаемость составила </w:t>
      </w:r>
      <w:r w:rsidR="00680E74" w:rsidRPr="00680E74">
        <w:t>253673</w:t>
      </w:r>
      <w:r w:rsidRPr="00680E74">
        <w:t xml:space="preserve"> (+</w:t>
      </w:r>
      <w:r w:rsidR="00680E74" w:rsidRPr="00680E74">
        <w:t>5237</w:t>
      </w:r>
      <w:r w:rsidRPr="00680E74">
        <w:t xml:space="preserve">  к 201</w:t>
      </w:r>
      <w:r w:rsidR="00286015" w:rsidRPr="00680E74">
        <w:t>7</w:t>
      </w:r>
      <w:r w:rsidRPr="00680E74">
        <w:t xml:space="preserve"> году).</w:t>
      </w:r>
      <w:r w:rsidRPr="00680E74">
        <w:rPr>
          <w:sz w:val="28"/>
          <w:szCs w:val="28"/>
        </w:rPr>
        <w:t xml:space="preserve"> </w:t>
      </w:r>
    </w:p>
    <w:p w:rsidR="00373AD7" w:rsidRPr="000D0185" w:rsidRDefault="00373AD7" w:rsidP="00373AD7">
      <w:pPr>
        <w:pStyle w:val="Default"/>
        <w:ind w:firstLine="709"/>
        <w:jc w:val="both"/>
      </w:pPr>
      <w:r w:rsidRPr="000D0185">
        <w:t xml:space="preserve">Удаленные пользователи обратились  к библиотеке  </w:t>
      </w:r>
      <w:r w:rsidR="006F1AA5" w:rsidRPr="000D0185">
        <w:t>5916</w:t>
      </w:r>
      <w:r w:rsidRPr="000D0185">
        <w:t xml:space="preserve"> раз.  Из них обращения к веб-сайтам -</w:t>
      </w:r>
      <w:r w:rsidR="002F5E14" w:rsidRPr="000D0185">
        <w:t xml:space="preserve"> </w:t>
      </w:r>
      <w:r w:rsidR="00CE6D75" w:rsidRPr="000D0185">
        <w:t>78407</w:t>
      </w:r>
      <w:r w:rsidRPr="000D0185">
        <w:t xml:space="preserve"> раз, что соответствует </w:t>
      </w:r>
      <w:r w:rsidR="000D0185" w:rsidRPr="000D0185">
        <w:t>93</w:t>
      </w:r>
      <w:r w:rsidR="002F5E14" w:rsidRPr="000D0185">
        <w:t xml:space="preserve"> </w:t>
      </w:r>
      <w:r w:rsidRPr="000D0185">
        <w:t xml:space="preserve">% от общего числа удаленных пользователей. </w:t>
      </w:r>
    </w:p>
    <w:p w:rsidR="00BB2689" w:rsidRPr="00D46C8B" w:rsidRDefault="00BB2689" w:rsidP="006852B6">
      <w:pPr>
        <w:jc w:val="both"/>
      </w:pPr>
      <w:r w:rsidRPr="00EE08A6">
        <w:tab/>
        <w:t>В истекшем году охват населения библиотечным обслу</w:t>
      </w:r>
      <w:r w:rsidR="00EE08A6" w:rsidRPr="00EE08A6">
        <w:t>живанием составил по району - 22</w:t>
      </w:r>
      <w:r w:rsidR="002C2A0B" w:rsidRPr="00EE08A6">
        <w:t xml:space="preserve"> </w:t>
      </w:r>
      <w:r w:rsidRPr="00EE08A6">
        <w:t>% населения Темрюкского района (численность населения Темрюкского района –</w:t>
      </w:r>
      <w:r w:rsidR="005645AD" w:rsidRPr="00EE08A6">
        <w:t xml:space="preserve"> </w:t>
      </w:r>
      <w:r w:rsidR="00EE08A6" w:rsidRPr="00EE08A6">
        <w:t xml:space="preserve"> 125382</w:t>
      </w:r>
      <w:r w:rsidRPr="00EE08A6">
        <w:t>).</w:t>
      </w:r>
    </w:p>
    <w:p w:rsidR="00BB2689" w:rsidRPr="00D46C8B" w:rsidRDefault="00BB2689" w:rsidP="00DA4074">
      <w:pPr>
        <w:ind w:firstLine="708"/>
        <w:jc w:val="both"/>
      </w:pPr>
      <w:r w:rsidRPr="00D46C8B">
        <w:t>Несмотря на рост абсолютных значений показателя числа пользователей, процент охвата населения библиотечным обслуживанием не увеличивается, в связи с приростом численности населения.</w:t>
      </w:r>
    </w:p>
    <w:p w:rsidR="00BB2689" w:rsidRPr="00D46C8B" w:rsidRDefault="00BB2689" w:rsidP="006852B6">
      <w:pPr>
        <w:ind w:firstLine="708"/>
        <w:jc w:val="both"/>
      </w:pPr>
      <w:r w:rsidRPr="00D46C8B">
        <w:t>Число жителей на 1 библиотеку –</w:t>
      </w:r>
      <w:r w:rsidR="00B52D79" w:rsidRPr="00D46C8B">
        <w:t xml:space="preserve"> </w:t>
      </w:r>
      <w:r w:rsidR="00BB7AFE" w:rsidRPr="00D46C8B">
        <w:t>4644</w:t>
      </w:r>
    </w:p>
    <w:p w:rsidR="00BB2689" w:rsidRPr="005F4DFC" w:rsidRDefault="00BB2689" w:rsidP="0022023C">
      <w:pPr>
        <w:ind w:firstLine="708"/>
        <w:jc w:val="both"/>
      </w:pPr>
      <w:r w:rsidRPr="005F4DFC">
        <w:t xml:space="preserve">Относительные показатели, характеризующие деятельность библиотек, практически остались на уровне предыдущего года: в целом по району средний показатель читаемости  составил </w:t>
      </w:r>
      <w:r w:rsidR="002C2A0B" w:rsidRPr="005F4DFC">
        <w:t xml:space="preserve"> </w:t>
      </w:r>
      <w:r w:rsidR="005F4DFC" w:rsidRPr="005F4DFC">
        <w:t>20</w:t>
      </w:r>
      <w:r w:rsidR="0022023C" w:rsidRPr="005F4DFC">
        <w:t xml:space="preserve"> </w:t>
      </w:r>
      <w:r w:rsidRPr="005F4DFC">
        <w:t xml:space="preserve">книг, а средней посещаемости - </w:t>
      </w:r>
      <w:r w:rsidR="0022023C" w:rsidRPr="005F4DFC">
        <w:t xml:space="preserve"> </w:t>
      </w:r>
      <w:r w:rsidR="001D0C9E" w:rsidRPr="005F4DFC">
        <w:t>9</w:t>
      </w:r>
      <w:r w:rsidR="002C2A0B" w:rsidRPr="005F4DFC">
        <w:t xml:space="preserve"> </w:t>
      </w:r>
      <w:r w:rsidRPr="005F4DFC">
        <w:t>раз.</w:t>
      </w:r>
    </w:p>
    <w:p w:rsidR="00903004" w:rsidRDefault="00903004" w:rsidP="00F836E1">
      <w:pPr>
        <w:contextualSpacing/>
        <w:jc w:val="center"/>
      </w:pPr>
    </w:p>
    <w:p w:rsidR="00903004" w:rsidRDefault="00903004" w:rsidP="00F836E1">
      <w:pPr>
        <w:contextualSpacing/>
        <w:jc w:val="center"/>
      </w:pPr>
    </w:p>
    <w:p w:rsidR="00903004" w:rsidRDefault="00903004" w:rsidP="00F836E1">
      <w:pPr>
        <w:contextualSpacing/>
        <w:jc w:val="center"/>
      </w:pPr>
    </w:p>
    <w:p w:rsidR="00903004" w:rsidRDefault="00903004" w:rsidP="00F836E1">
      <w:pPr>
        <w:contextualSpacing/>
        <w:jc w:val="center"/>
      </w:pPr>
    </w:p>
    <w:p w:rsidR="00BB2689" w:rsidRPr="00D46C8B" w:rsidRDefault="00BB2689" w:rsidP="00F836E1">
      <w:pPr>
        <w:contextualSpacing/>
        <w:jc w:val="center"/>
      </w:pPr>
      <w:r w:rsidRPr="00D46C8B">
        <w:lastRenderedPageBreak/>
        <w:t>Перечень целевых качественных показателей</w:t>
      </w:r>
    </w:p>
    <w:p w:rsidR="00BB2689" w:rsidRPr="00D46C8B" w:rsidRDefault="00BB2689" w:rsidP="00F836E1">
      <w:pPr>
        <w:contextualSpacing/>
        <w:jc w:val="center"/>
      </w:pPr>
      <w:r w:rsidRPr="00D46C8B">
        <w:t xml:space="preserve"> деятельности общедоступных библиотек </w:t>
      </w:r>
    </w:p>
    <w:p w:rsidR="00BB2689" w:rsidRPr="00D46C8B" w:rsidRDefault="00BB2689" w:rsidP="00F836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9"/>
        <w:gridCol w:w="5244"/>
        <w:gridCol w:w="1134"/>
        <w:gridCol w:w="851"/>
        <w:gridCol w:w="992"/>
        <w:gridCol w:w="913"/>
      </w:tblGrid>
      <w:tr w:rsidR="00BB2689" w:rsidRPr="00E935FD" w:rsidTr="001F70B0">
        <w:trPr>
          <w:tblHeader/>
          <w:jc w:val="center"/>
        </w:trPr>
        <w:tc>
          <w:tcPr>
            <w:tcW w:w="349" w:type="dxa"/>
          </w:tcPr>
          <w:p w:rsidR="00BB2689" w:rsidRPr="00E935FD" w:rsidRDefault="00BB2689" w:rsidP="001F70B0">
            <w:pPr>
              <w:contextualSpacing/>
              <w:jc w:val="center"/>
              <w:rPr>
                <w:b/>
                <w:i/>
              </w:rPr>
            </w:pPr>
          </w:p>
        </w:tc>
        <w:tc>
          <w:tcPr>
            <w:tcW w:w="5244" w:type="dxa"/>
            <w:vAlign w:val="center"/>
          </w:tcPr>
          <w:p w:rsidR="00BB2689" w:rsidRPr="00E935FD" w:rsidRDefault="00BB2689" w:rsidP="001F70B0">
            <w:pPr>
              <w:contextualSpacing/>
              <w:jc w:val="center"/>
              <w:rPr>
                <w:b/>
                <w:i/>
              </w:rPr>
            </w:pPr>
            <w:r w:rsidRPr="00E935FD">
              <w:rPr>
                <w:b/>
                <w:i/>
                <w:sz w:val="22"/>
                <w:szCs w:val="22"/>
              </w:rPr>
              <w:t>Наименование показателей</w:t>
            </w:r>
          </w:p>
        </w:tc>
        <w:tc>
          <w:tcPr>
            <w:tcW w:w="1134" w:type="dxa"/>
          </w:tcPr>
          <w:p w:rsidR="00BB2689" w:rsidRPr="00E935FD" w:rsidRDefault="00BB2689" w:rsidP="00C21449">
            <w:pPr>
              <w:contextualSpacing/>
              <w:jc w:val="center"/>
              <w:rPr>
                <w:b/>
                <w:i/>
              </w:rPr>
            </w:pPr>
            <w:r w:rsidRPr="00E935FD">
              <w:rPr>
                <w:b/>
                <w:i/>
                <w:sz w:val="22"/>
                <w:szCs w:val="22"/>
              </w:rPr>
              <w:t>201</w:t>
            </w:r>
            <w:r w:rsidR="00C21449">
              <w:rPr>
                <w:b/>
                <w:i/>
                <w:sz w:val="22"/>
                <w:szCs w:val="22"/>
              </w:rPr>
              <w:t>8</w:t>
            </w:r>
            <w:r w:rsidRPr="00E935FD">
              <w:rPr>
                <w:b/>
                <w:i/>
                <w:sz w:val="22"/>
                <w:szCs w:val="22"/>
              </w:rPr>
              <w:t xml:space="preserve"> г. (отчет)</w:t>
            </w:r>
          </w:p>
        </w:tc>
        <w:tc>
          <w:tcPr>
            <w:tcW w:w="851" w:type="dxa"/>
          </w:tcPr>
          <w:p w:rsidR="00BB2689" w:rsidRPr="00E935FD" w:rsidRDefault="00BB2689" w:rsidP="00C21449">
            <w:pPr>
              <w:contextualSpacing/>
              <w:jc w:val="center"/>
              <w:rPr>
                <w:b/>
                <w:i/>
              </w:rPr>
            </w:pPr>
            <w:r w:rsidRPr="00E935FD">
              <w:rPr>
                <w:b/>
                <w:i/>
                <w:sz w:val="22"/>
                <w:szCs w:val="22"/>
              </w:rPr>
              <w:t>201</w:t>
            </w:r>
            <w:r w:rsidR="00C21449">
              <w:rPr>
                <w:b/>
                <w:i/>
                <w:sz w:val="22"/>
                <w:szCs w:val="22"/>
              </w:rPr>
              <w:t>9</w:t>
            </w:r>
            <w:r w:rsidRPr="00E935FD">
              <w:rPr>
                <w:b/>
                <w:i/>
                <w:sz w:val="22"/>
                <w:szCs w:val="22"/>
              </w:rPr>
              <w:t xml:space="preserve"> г.</w:t>
            </w:r>
          </w:p>
        </w:tc>
        <w:tc>
          <w:tcPr>
            <w:tcW w:w="992" w:type="dxa"/>
          </w:tcPr>
          <w:p w:rsidR="00BB2689" w:rsidRPr="00E935FD" w:rsidRDefault="00BB2689" w:rsidP="00C21449">
            <w:pPr>
              <w:contextualSpacing/>
              <w:jc w:val="center"/>
              <w:rPr>
                <w:b/>
                <w:i/>
              </w:rPr>
            </w:pPr>
            <w:r w:rsidRPr="00E935FD">
              <w:rPr>
                <w:b/>
                <w:i/>
                <w:sz w:val="22"/>
                <w:szCs w:val="22"/>
              </w:rPr>
              <w:t>20</w:t>
            </w:r>
            <w:r w:rsidR="00C21449">
              <w:rPr>
                <w:b/>
                <w:i/>
                <w:sz w:val="22"/>
                <w:szCs w:val="22"/>
              </w:rPr>
              <w:t>20</w:t>
            </w:r>
            <w:r w:rsidRPr="00E935FD">
              <w:rPr>
                <w:b/>
                <w:i/>
                <w:sz w:val="22"/>
                <w:szCs w:val="22"/>
              </w:rPr>
              <w:t xml:space="preserve"> г.</w:t>
            </w:r>
          </w:p>
        </w:tc>
        <w:tc>
          <w:tcPr>
            <w:tcW w:w="913" w:type="dxa"/>
          </w:tcPr>
          <w:p w:rsidR="00BB2689" w:rsidRPr="00E935FD" w:rsidRDefault="00BB2689" w:rsidP="00C21449">
            <w:pPr>
              <w:contextualSpacing/>
              <w:jc w:val="center"/>
              <w:rPr>
                <w:b/>
                <w:i/>
              </w:rPr>
            </w:pPr>
            <w:r w:rsidRPr="00E935FD">
              <w:rPr>
                <w:b/>
                <w:i/>
                <w:sz w:val="22"/>
                <w:szCs w:val="22"/>
              </w:rPr>
              <w:t>20</w:t>
            </w:r>
            <w:r w:rsidR="004911E6">
              <w:rPr>
                <w:b/>
                <w:i/>
                <w:sz w:val="22"/>
                <w:szCs w:val="22"/>
              </w:rPr>
              <w:t>2</w:t>
            </w:r>
            <w:r w:rsidR="00C21449">
              <w:rPr>
                <w:b/>
                <w:i/>
                <w:sz w:val="22"/>
                <w:szCs w:val="22"/>
              </w:rPr>
              <w:t>1</w:t>
            </w:r>
            <w:r w:rsidRPr="00E935FD">
              <w:rPr>
                <w:b/>
                <w:i/>
                <w:sz w:val="22"/>
                <w:szCs w:val="22"/>
              </w:rPr>
              <w:t xml:space="preserve"> г.</w:t>
            </w:r>
          </w:p>
        </w:tc>
      </w:tr>
      <w:tr w:rsidR="003A2D89" w:rsidRPr="00E935FD" w:rsidTr="001F70B0">
        <w:trPr>
          <w:jc w:val="center"/>
        </w:trPr>
        <w:tc>
          <w:tcPr>
            <w:tcW w:w="349" w:type="dxa"/>
          </w:tcPr>
          <w:p w:rsidR="003A2D89" w:rsidRPr="00E935FD" w:rsidRDefault="003A2D89" w:rsidP="001F70B0">
            <w:pPr>
              <w:contextualSpacing/>
            </w:pPr>
            <w:r w:rsidRPr="00E935FD">
              <w:rPr>
                <w:sz w:val="22"/>
                <w:szCs w:val="22"/>
              </w:rPr>
              <w:t>1</w:t>
            </w:r>
          </w:p>
        </w:tc>
        <w:tc>
          <w:tcPr>
            <w:tcW w:w="5244" w:type="dxa"/>
          </w:tcPr>
          <w:p w:rsidR="003A2D89" w:rsidRPr="00E935FD" w:rsidRDefault="003A2D89" w:rsidP="001F70B0">
            <w:pPr>
              <w:contextualSpacing/>
            </w:pPr>
            <w:r w:rsidRPr="00E935FD">
              <w:rPr>
                <w:sz w:val="22"/>
                <w:szCs w:val="22"/>
              </w:rPr>
              <w:t xml:space="preserve">Увеличение объема доступа граждан к электронным ресурсам в дистанционном режиме, %: </w:t>
            </w:r>
          </w:p>
          <w:p w:rsidR="003A2D89" w:rsidRPr="00E935FD" w:rsidRDefault="003A2D89" w:rsidP="001F70B0">
            <w:pPr>
              <w:contextualSpacing/>
              <w:rPr>
                <w:i/>
              </w:rPr>
            </w:pPr>
            <w:r w:rsidRPr="00E935FD">
              <w:rPr>
                <w:i/>
                <w:sz w:val="22"/>
                <w:szCs w:val="22"/>
              </w:rPr>
              <w:t>- прирост доли библиографических записей по отношению к количеству документов библиотечного фонда;</w:t>
            </w:r>
          </w:p>
          <w:p w:rsidR="003A2D89" w:rsidRPr="00E935FD" w:rsidRDefault="003A2D89" w:rsidP="001F70B0">
            <w:pPr>
              <w:contextualSpacing/>
              <w:rPr>
                <w:i/>
              </w:rPr>
            </w:pPr>
            <w:r w:rsidRPr="00E935FD">
              <w:rPr>
                <w:i/>
                <w:sz w:val="22"/>
                <w:szCs w:val="22"/>
              </w:rPr>
              <w:t>- прирост доли посещений сайтов библиотек</w:t>
            </w:r>
          </w:p>
        </w:tc>
        <w:tc>
          <w:tcPr>
            <w:tcW w:w="1134" w:type="dxa"/>
          </w:tcPr>
          <w:p w:rsidR="0056475C" w:rsidRDefault="0056475C" w:rsidP="001F70B0">
            <w:pPr>
              <w:contextualSpacing/>
              <w:jc w:val="center"/>
            </w:pPr>
          </w:p>
          <w:p w:rsidR="0056475C" w:rsidRDefault="0056475C" w:rsidP="001F70B0">
            <w:pPr>
              <w:contextualSpacing/>
              <w:jc w:val="center"/>
            </w:pPr>
          </w:p>
          <w:p w:rsidR="00B97649" w:rsidRDefault="0056475C" w:rsidP="001F70B0">
            <w:pPr>
              <w:contextualSpacing/>
              <w:jc w:val="center"/>
            </w:pPr>
            <w:r>
              <w:t>1,8</w:t>
            </w:r>
          </w:p>
          <w:p w:rsidR="0056475C" w:rsidRDefault="0056475C" w:rsidP="001F70B0">
            <w:pPr>
              <w:contextualSpacing/>
              <w:jc w:val="center"/>
            </w:pPr>
          </w:p>
          <w:p w:rsidR="0056475C" w:rsidRPr="00E935FD" w:rsidRDefault="00BE32AB" w:rsidP="001F70B0">
            <w:pPr>
              <w:contextualSpacing/>
              <w:jc w:val="center"/>
            </w:pPr>
            <w:r>
              <w:t>0</w:t>
            </w:r>
          </w:p>
        </w:tc>
        <w:tc>
          <w:tcPr>
            <w:tcW w:w="851" w:type="dxa"/>
          </w:tcPr>
          <w:p w:rsidR="003A2D89" w:rsidRDefault="003A2D89" w:rsidP="00334B83">
            <w:pPr>
              <w:contextualSpacing/>
              <w:jc w:val="center"/>
              <w:rPr>
                <w:i/>
              </w:rPr>
            </w:pPr>
          </w:p>
          <w:p w:rsidR="00AF663F" w:rsidRDefault="00AF663F" w:rsidP="00334B83">
            <w:pPr>
              <w:contextualSpacing/>
              <w:jc w:val="center"/>
              <w:rPr>
                <w:i/>
              </w:rPr>
            </w:pPr>
          </w:p>
          <w:p w:rsidR="00B97649" w:rsidRDefault="0056475C" w:rsidP="00334B83">
            <w:pPr>
              <w:contextualSpacing/>
              <w:jc w:val="center"/>
              <w:rPr>
                <w:i/>
              </w:rPr>
            </w:pPr>
            <w:r>
              <w:rPr>
                <w:i/>
              </w:rPr>
              <w:t>1,8</w:t>
            </w:r>
          </w:p>
          <w:p w:rsidR="00B97649" w:rsidRDefault="00B97649" w:rsidP="00334B83">
            <w:pPr>
              <w:contextualSpacing/>
              <w:jc w:val="center"/>
              <w:rPr>
                <w:i/>
              </w:rPr>
            </w:pPr>
          </w:p>
          <w:p w:rsidR="00BE32AB" w:rsidRPr="003A2D89" w:rsidRDefault="00BE32AB" w:rsidP="00334B83">
            <w:pPr>
              <w:contextualSpacing/>
              <w:jc w:val="center"/>
              <w:rPr>
                <w:i/>
              </w:rPr>
            </w:pPr>
            <w:r>
              <w:rPr>
                <w:i/>
              </w:rPr>
              <w:t>1</w:t>
            </w:r>
          </w:p>
        </w:tc>
        <w:tc>
          <w:tcPr>
            <w:tcW w:w="992" w:type="dxa"/>
          </w:tcPr>
          <w:p w:rsidR="003A2D89" w:rsidRDefault="003A2D89" w:rsidP="00334B83">
            <w:pPr>
              <w:contextualSpacing/>
              <w:jc w:val="center"/>
              <w:rPr>
                <w:i/>
              </w:rPr>
            </w:pPr>
          </w:p>
          <w:p w:rsidR="00AF663F" w:rsidRDefault="00AF663F" w:rsidP="00334B83">
            <w:pPr>
              <w:contextualSpacing/>
              <w:jc w:val="center"/>
              <w:rPr>
                <w:i/>
              </w:rPr>
            </w:pPr>
          </w:p>
          <w:p w:rsidR="00B97649" w:rsidRDefault="0056475C" w:rsidP="00334B83">
            <w:pPr>
              <w:contextualSpacing/>
              <w:jc w:val="center"/>
              <w:rPr>
                <w:i/>
              </w:rPr>
            </w:pPr>
            <w:r>
              <w:rPr>
                <w:i/>
              </w:rPr>
              <w:t>1,8</w:t>
            </w:r>
          </w:p>
          <w:p w:rsidR="00B97649" w:rsidRDefault="00B97649" w:rsidP="00334B83">
            <w:pPr>
              <w:contextualSpacing/>
              <w:jc w:val="center"/>
              <w:rPr>
                <w:i/>
              </w:rPr>
            </w:pPr>
          </w:p>
          <w:p w:rsidR="00BE32AB" w:rsidRPr="003A2D89" w:rsidRDefault="00BE32AB" w:rsidP="00334B83">
            <w:pPr>
              <w:contextualSpacing/>
              <w:jc w:val="center"/>
              <w:rPr>
                <w:i/>
              </w:rPr>
            </w:pPr>
            <w:r>
              <w:rPr>
                <w:i/>
              </w:rPr>
              <w:t>1</w:t>
            </w:r>
          </w:p>
        </w:tc>
        <w:tc>
          <w:tcPr>
            <w:tcW w:w="913" w:type="dxa"/>
          </w:tcPr>
          <w:p w:rsidR="00C607DA" w:rsidRDefault="00C607DA" w:rsidP="00C607DA">
            <w:pPr>
              <w:contextualSpacing/>
              <w:jc w:val="center"/>
              <w:rPr>
                <w:i/>
              </w:rPr>
            </w:pPr>
          </w:p>
          <w:p w:rsidR="00AF663F" w:rsidRDefault="00AF663F" w:rsidP="00C607DA">
            <w:pPr>
              <w:contextualSpacing/>
              <w:jc w:val="center"/>
              <w:rPr>
                <w:i/>
              </w:rPr>
            </w:pPr>
          </w:p>
          <w:p w:rsidR="00B97649" w:rsidRDefault="0056475C" w:rsidP="00C607DA">
            <w:pPr>
              <w:contextualSpacing/>
              <w:jc w:val="center"/>
              <w:rPr>
                <w:i/>
              </w:rPr>
            </w:pPr>
            <w:r>
              <w:rPr>
                <w:i/>
              </w:rPr>
              <w:t>1,8</w:t>
            </w:r>
          </w:p>
          <w:p w:rsidR="00B97649" w:rsidRDefault="00B97649" w:rsidP="00C607DA">
            <w:pPr>
              <w:contextualSpacing/>
              <w:jc w:val="center"/>
              <w:rPr>
                <w:i/>
              </w:rPr>
            </w:pPr>
          </w:p>
          <w:p w:rsidR="00BE32AB" w:rsidRDefault="00BE32AB" w:rsidP="00C607DA">
            <w:pPr>
              <w:contextualSpacing/>
              <w:jc w:val="center"/>
              <w:rPr>
                <w:i/>
              </w:rPr>
            </w:pPr>
            <w:r>
              <w:rPr>
                <w:i/>
              </w:rPr>
              <w:t>1</w:t>
            </w:r>
          </w:p>
          <w:p w:rsidR="00B97649" w:rsidRPr="003A2D89" w:rsidRDefault="00B97649" w:rsidP="00C607DA">
            <w:pPr>
              <w:contextualSpacing/>
              <w:jc w:val="center"/>
              <w:rPr>
                <w:i/>
              </w:rPr>
            </w:pPr>
          </w:p>
        </w:tc>
      </w:tr>
      <w:tr w:rsidR="003A2D89" w:rsidRPr="00E935FD" w:rsidTr="001F70B0">
        <w:trPr>
          <w:jc w:val="center"/>
        </w:trPr>
        <w:tc>
          <w:tcPr>
            <w:tcW w:w="349" w:type="dxa"/>
          </w:tcPr>
          <w:p w:rsidR="003A2D89" w:rsidRPr="00E935FD" w:rsidRDefault="003A2D89" w:rsidP="001F70B0">
            <w:pPr>
              <w:contextualSpacing/>
            </w:pPr>
            <w:r w:rsidRPr="00E935FD">
              <w:rPr>
                <w:sz w:val="22"/>
                <w:szCs w:val="22"/>
              </w:rPr>
              <w:t>2</w:t>
            </w:r>
          </w:p>
        </w:tc>
        <w:tc>
          <w:tcPr>
            <w:tcW w:w="5244" w:type="dxa"/>
          </w:tcPr>
          <w:p w:rsidR="003A2D89" w:rsidRPr="00E935FD" w:rsidRDefault="003A2D89" w:rsidP="001F70B0">
            <w:pPr>
              <w:contextualSpacing/>
            </w:pPr>
            <w:r w:rsidRPr="00E935FD">
              <w:rPr>
                <w:sz w:val="22"/>
                <w:szCs w:val="22"/>
              </w:rPr>
              <w:t xml:space="preserve">Увеличение доли прироста числа участников культурно-массовых мероприятий </w:t>
            </w:r>
          </w:p>
          <w:p w:rsidR="003A2D89" w:rsidRPr="00E935FD" w:rsidRDefault="003A2D89" w:rsidP="001F70B0">
            <w:pPr>
              <w:contextualSpacing/>
            </w:pPr>
            <w:r w:rsidRPr="00E935FD">
              <w:rPr>
                <w:sz w:val="22"/>
                <w:szCs w:val="22"/>
              </w:rPr>
              <w:t>(%, по отношению к предыдущему году)</w:t>
            </w:r>
          </w:p>
        </w:tc>
        <w:tc>
          <w:tcPr>
            <w:tcW w:w="1134" w:type="dxa"/>
          </w:tcPr>
          <w:p w:rsidR="003A2D89" w:rsidRPr="00E935FD" w:rsidRDefault="00FB4E52" w:rsidP="001F70B0">
            <w:pPr>
              <w:contextualSpacing/>
              <w:jc w:val="center"/>
            </w:pPr>
            <w:r>
              <w:t>10</w:t>
            </w:r>
          </w:p>
        </w:tc>
        <w:tc>
          <w:tcPr>
            <w:tcW w:w="851" w:type="dxa"/>
          </w:tcPr>
          <w:p w:rsidR="003A2D89" w:rsidRPr="003A2D89" w:rsidRDefault="00FB4E52" w:rsidP="00334B83">
            <w:pPr>
              <w:contextualSpacing/>
              <w:jc w:val="center"/>
              <w:rPr>
                <w:i/>
              </w:rPr>
            </w:pPr>
            <w:r>
              <w:rPr>
                <w:i/>
              </w:rPr>
              <w:t>10</w:t>
            </w:r>
          </w:p>
          <w:p w:rsidR="003A2D89" w:rsidRPr="003A2D89" w:rsidRDefault="003A2D89" w:rsidP="00334B83">
            <w:pPr>
              <w:contextualSpacing/>
              <w:jc w:val="center"/>
              <w:rPr>
                <w:i/>
              </w:rPr>
            </w:pPr>
          </w:p>
          <w:p w:rsidR="003A2D89" w:rsidRPr="003A2D89" w:rsidRDefault="003A2D89" w:rsidP="00334B83">
            <w:pPr>
              <w:contextualSpacing/>
              <w:jc w:val="center"/>
              <w:rPr>
                <w:i/>
              </w:rPr>
            </w:pPr>
          </w:p>
        </w:tc>
        <w:tc>
          <w:tcPr>
            <w:tcW w:w="992" w:type="dxa"/>
          </w:tcPr>
          <w:p w:rsidR="003A2D89" w:rsidRPr="003A2D89" w:rsidRDefault="00FB4E52" w:rsidP="00334B83">
            <w:pPr>
              <w:contextualSpacing/>
              <w:jc w:val="center"/>
              <w:rPr>
                <w:i/>
              </w:rPr>
            </w:pPr>
            <w:r>
              <w:rPr>
                <w:i/>
              </w:rPr>
              <w:t>10</w:t>
            </w:r>
          </w:p>
          <w:p w:rsidR="003A2D89" w:rsidRPr="003A2D89" w:rsidRDefault="003A2D89" w:rsidP="00334B83">
            <w:pPr>
              <w:contextualSpacing/>
              <w:jc w:val="center"/>
              <w:rPr>
                <w:i/>
              </w:rPr>
            </w:pPr>
          </w:p>
          <w:p w:rsidR="003A2D89" w:rsidRPr="003A2D89" w:rsidRDefault="003A2D89" w:rsidP="00334B83">
            <w:pPr>
              <w:contextualSpacing/>
              <w:jc w:val="center"/>
              <w:rPr>
                <w:i/>
              </w:rPr>
            </w:pPr>
          </w:p>
        </w:tc>
        <w:tc>
          <w:tcPr>
            <w:tcW w:w="913" w:type="dxa"/>
          </w:tcPr>
          <w:p w:rsidR="003A2D89" w:rsidRPr="003A2D89" w:rsidRDefault="00FB4E52" w:rsidP="00C607DA">
            <w:pPr>
              <w:contextualSpacing/>
              <w:jc w:val="center"/>
              <w:rPr>
                <w:i/>
              </w:rPr>
            </w:pPr>
            <w:r>
              <w:rPr>
                <w:i/>
              </w:rPr>
              <w:t>10</w:t>
            </w:r>
          </w:p>
        </w:tc>
      </w:tr>
      <w:tr w:rsidR="003A2D89" w:rsidRPr="00E935FD" w:rsidTr="001F70B0">
        <w:trPr>
          <w:jc w:val="center"/>
        </w:trPr>
        <w:tc>
          <w:tcPr>
            <w:tcW w:w="349" w:type="dxa"/>
          </w:tcPr>
          <w:p w:rsidR="003A2D89" w:rsidRPr="00E935FD" w:rsidRDefault="003A2D89" w:rsidP="001F70B0">
            <w:pPr>
              <w:contextualSpacing/>
            </w:pPr>
            <w:r w:rsidRPr="00E935FD">
              <w:rPr>
                <w:sz w:val="22"/>
                <w:szCs w:val="22"/>
              </w:rPr>
              <w:t>3</w:t>
            </w:r>
          </w:p>
        </w:tc>
        <w:tc>
          <w:tcPr>
            <w:tcW w:w="5244" w:type="dxa"/>
          </w:tcPr>
          <w:p w:rsidR="003A2D89" w:rsidRPr="00E935FD" w:rsidRDefault="003A2D89" w:rsidP="001F70B0">
            <w:pPr>
              <w:contextualSpacing/>
            </w:pPr>
            <w:r w:rsidRPr="00E935FD">
              <w:rPr>
                <w:sz w:val="22"/>
                <w:szCs w:val="22"/>
              </w:rPr>
              <w:t>Увеличение доли охвата населения услугами библиотек (%, по отношению к прошлому году)</w:t>
            </w:r>
          </w:p>
          <w:p w:rsidR="003A2D89" w:rsidRPr="00E935FD" w:rsidRDefault="003A2D89" w:rsidP="001F70B0">
            <w:pPr>
              <w:contextualSpacing/>
              <w:rPr>
                <w:i/>
              </w:rPr>
            </w:pPr>
            <w:r w:rsidRPr="00E935FD">
              <w:rPr>
                <w:i/>
                <w:sz w:val="22"/>
                <w:szCs w:val="22"/>
              </w:rPr>
              <w:t xml:space="preserve">К расчету принимаются показатели посещаемости стационарных и передвижных библиотек по данным журнала учета, виртуальные пользователи </w:t>
            </w:r>
          </w:p>
          <w:p w:rsidR="003A2D89" w:rsidRPr="00E935FD" w:rsidRDefault="003A2D89" w:rsidP="001F70B0">
            <w:pPr>
              <w:contextualSpacing/>
              <w:rPr>
                <w:i/>
              </w:rPr>
            </w:pPr>
            <w:r w:rsidRPr="00E935FD">
              <w:rPr>
                <w:i/>
                <w:sz w:val="22"/>
                <w:szCs w:val="22"/>
              </w:rPr>
              <w:t>(по данным счетчиков сайтов)</w:t>
            </w:r>
          </w:p>
        </w:tc>
        <w:tc>
          <w:tcPr>
            <w:tcW w:w="1134" w:type="dxa"/>
          </w:tcPr>
          <w:p w:rsidR="003A2D89" w:rsidRPr="00F177AF" w:rsidRDefault="00F177AF" w:rsidP="001F70B0">
            <w:pPr>
              <w:contextualSpacing/>
              <w:jc w:val="center"/>
            </w:pPr>
            <w:r w:rsidRPr="00F177AF">
              <w:t>1</w:t>
            </w:r>
          </w:p>
        </w:tc>
        <w:tc>
          <w:tcPr>
            <w:tcW w:w="851" w:type="dxa"/>
          </w:tcPr>
          <w:p w:rsidR="003A2D89" w:rsidRPr="00F177AF" w:rsidRDefault="00F177AF" w:rsidP="00F177AF">
            <w:pPr>
              <w:contextualSpacing/>
              <w:jc w:val="center"/>
            </w:pPr>
            <w:r w:rsidRPr="00F177AF">
              <w:t>1</w:t>
            </w:r>
          </w:p>
        </w:tc>
        <w:tc>
          <w:tcPr>
            <w:tcW w:w="992" w:type="dxa"/>
          </w:tcPr>
          <w:p w:rsidR="003A2D89" w:rsidRPr="00F177AF" w:rsidRDefault="00F177AF" w:rsidP="00F177AF">
            <w:pPr>
              <w:contextualSpacing/>
              <w:jc w:val="center"/>
            </w:pPr>
            <w:r w:rsidRPr="00F177AF">
              <w:t>1</w:t>
            </w:r>
          </w:p>
        </w:tc>
        <w:tc>
          <w:tcPr>
            <w:tcW w:w="913" w:type="dxa"/>
          </w:tcPr>
          <w:p w:rsidR="003A2D89" w:rsidRPr="00F177AF" w:rsidRDefault="00F177AF" w:rsidP="00F177AF">
            <w:pPr>
              <w:contextualSpacing/>
              <w:jc w:val="center"/>
            </w:pPr>
            <w:r w:rsidRPr="00F177AF">
              <w:t>1</w:t>
            </w:r>
          </w:p>
        </w:tc>
      </w:tr>
    </w:tbl>
    <w:p w:rsidR="00BB2689" w:rsidRDefault="00BB2689" w:rsidP="00860AF2">
      <w:pPr>
        <w:jc w:val="both"/>
        <w:rPr>
          <w:sz w:val="28"/>
          <w:szCs w:val="28"/>
        </w:rPr>
      </w:pPr>
    </w:p>
    <w:p w:rsidR="00BB2689" w:rsidRPr="00C222B3" w:rsidRDefault="00BB2689" w:rsidP="00860AF2">
      <w:pPr>
        <w:ind w:firstLine="708"/>
        <w:jc w:val="both"/>
      </w:pPr>
      <w:r w:rsidRPr="0046124C">
        <w:t>Анализ качественных показателей деятельности библиотек за 201</w:t>
      </w:r>
      <w:r w:rsidR="00F61EE2" w:rsidRPr="0046124C">
        <w:t>8</w:t>
      </w:r>
      <w:r w:rsidRPr="0046124C">
        <w:t xml:space="preserve"> год показывает, что в сравнении с 201</w:t>
      </w:r>
      <w:r w:rsidR="001F4A4B" w:rsidRPr="0046124C">
        <w:t>7</w:t>
      </w:r>
      <w:r w:rsidRPr="0046124C">
        <w:t xml:space="preserve"> годом произошло увеличение объема доступности граждан к электронным ресурсам, так прирост доли библиографических записей по отношению к количеству документов библиотечного фонда составил </w:t>
      </w:r>
      <w:r w:rsidR="00BE32AB" w:rsidRPr="0046124C">
        <w:t>1.8</w:t>
      </w:r>
      <w:r w:rsidR="00195B0E" w:rsidRPr="0046124C">
        <w:t xml:space="preserve"> </w:t>
      </w:r>
      <w:r w:rsidRPr="0046124C">
        <w:t>%, количество записей в электронном каталоге созданных в 201</w:t>
      </w:r>
      <w:r w:rsidR="001F4A4B" w:rsidRPr="0046124C">
        <w:t>8</w:t>
      </w:r>
      <w:r w:rsidRPr="0046124C">
        <w:t xml:space="preserve"> году – </w:t>
      </w:r>
      <w:r w:rsidR="00086C12" w:rsidRPr="0046124C">
        <w:t>126824</w:t>
      </w:r>
      <w:r w:rsidRPr="0046124C">
        <w:t xml:space="preserve"> ед., у</w:t>
      </w:r>
      <w:r w:rsidR="00086C12" w:rsidRPr="0046124C">
        <w:t>меньшилось</w:t>
      </w:r>
      <w:r w:rsidRPr="0046124C">
        <w:t xml:space="preserve"> количество посещений сайтов библиотек в 201</w:t>
      </w:r>
      <w:r w:rsidR="001F4A4B" w:rsidRPr="0046124C">
        <w:t>8</w:t>
      </w:r>
      <w:r w:rsidRPr="0046124C">
        <w:t xml:space="preserve"> году и составило – </w:t>
      </w:r>
      <w:r w:rsidR="00086C12" w:rsidRPr="0046124C">
        <w:t>78407</w:t>
      </w:r>
      <w:r w:rsidRPr="0046124C">
        <w:t xml:space="preserve"> (</w:t>
      </w:r>
      <w:r w:rsidR="00086C12" w:rsidRPr="0046124C">
        <w:t>-1560</w:t>
      </w:r>
      <w:r w:rsidR="00C94B78" w:rsidRPr="0046124C">
        <w:t xml:space="preserve">  </w:t>
      </w:r>
      <w:r w:rsidR="007F05E9" w:rsidRPr="0046124C">
        <w:t>к 201</w:t>
      </w:r>
      <w:r w:rsidR="001F4A4B" w:rsidRPr="0046124C">
        <w:t>7</w:t>
      </w:r>
      <w:r w:rsidRPr="0046124C">
        <w:t xml:space="preserve"> году). Культурно-массовые мероприятия посетили </w:t>
      </w:r>
      <w:r w:rsidR="00FB4E52" w:rsidRPr="0046124C">
        <w:t>49809</w:t>
      </w:r>
      <w:r w:rsidRPr="0046124C">
        <w:t xml:space="preserve"> человек (+</w:t>
      </w:r>
      <w:r w:rsidR="00FB4E52" w:rsidRPr="0046124C">
        <w:t>4578</w:t>
      </w:r>
      <w:r w:rsidR="00730BE2" w:rsidRPr="0046124C">
        <w:t xml:space="preserve"> </w:t>
      </w:r>
      <w:r w:rsidRPr="0046124C">
        <w:t>к 201</w:t>
      </w:r>
      <w:r w:rsidR="001F4A4B" w:rsidRPr="0046124C">
        <w:t>7</w:t>
      </w:r>
      <w:r w:rsidRPr="0046124C">
        <w:t xml:space="preserve"> году). На </w:t>
      </w:r>
      <w:r w:rsidR="00F177AF" w:rsidRPr="0046124C">
        <w:t xml:space="preserve">1 </w:t>
      </w:r>
      <w:r w:rsidRPr="0046124C">
        <w:t>% в сравнении с 201</w:t>
      </w:r>
      <w:r w:rsidR="001F4A4B" w:rsidRPr="0046124C">
        <w:t>7</w:t>
      </w:r>
      <w:r w:rsidRPr="0046124C">
        <w:t xml:space="preserve"> годом увеличилась доля охвата населения услугами библиотек.</w:t>
      </w:r>
    </w:p>
    <w:p w:rsidR="00BB2689" w:rsidRPr="00E045F5" w:rsidRDefault="00BB2689" w:rsidP="00A85E59">
      <w:pPr>
        <w:rPr>
          <w:b/>
        </w:rPr>
      </w:pPr>
      <w:r w:rsidRPr="00E045F5">
        <w:rPr>
          <w:b/>
        </w:rPr>
        <w:t>2.2.2.</w:t>
      </w:r>
      <w:r w:rsidRPr="00E045F5">
        <w:t xml:space="preserve"> </w:t>
      </w:r>
      <w:r w:rsidRPr="00E045F5">
        <w:rPr>
          <w:b/>
        </w:rPr>
        <w:t>Оказание платных услуг.</w:t>
      </w:r>
    </w:p>
    <w:p w:rsidR="00BB2689" w:rsidRPr="00E045F5" w:rsidRDefault="00BB2689" w:rsidP="0015762A">
      <w:pPr>
        <w:ind w:firstLine="708"/>
        <w:jc w:val="both"/>
      </w:pPr>
      <w:r w:rsidRPr="00E045F5">
        <w:t xml:space="preserve">Среди общедоступных библиотек Темрюкского района платные услуги населению оказывает только МБУК «Межпоселенческая библиотека». </w:t>
      </w:r>
    </w:p>
    <w:p w:rsidR="00BB2689" w:rsidRPr="00E045F5" w:rsidRDefault="00BB2689" w:rsidP="0015762A">
      <w:pPr>
        <w:ind w:firstLine="708"/>
        <w:jc w:val="both"/>
      </w:pPr>
      <w:r w:rsidRPr="00E045F5">
        <w:t>Перечень платных услуг: снятие копий, фрагментальное сканирование, набор текста, редактирование текста, распечатка документа, составление текста буклетов, макетирование документов, библиографическая справка, тематическая справка, фактографическая справка, составление библиографических списков литературы, библи</w:t>
      </w:r>
      <w:r w:rsidR="008969E4">
        <w:t>ографическое описание документа</w:t>
      </w:r>
      <w:r w:rsidRPr="00E045F5">
        <w:t xml:space="preserve">, организация совместных мероприятий, самостоятельная работа на компьютере, запись информации на </w:t>
      </w:r>
      <w:r w:rsidRPr="00E045F5">
        <w:rPr>
          <w:lang w:val="en-US"/>
        </w:rPr>
        <w:t>CD</w:t>
      </w:r>
      <w:r w:rsidRPr="00E045F5">
        <w:t>-</w:t>
      </w:r>
      <w:r w:rsidRPr="00E045F5">
        <w:rPr>
          <w:lang w:val="en-US"/>
        </w:rPr>
        <w:t>R</w:t>
      </w:r>
      <w:r w:rsidRPr="00E045F5">
        <w:t xml:space="preserve">, </w:t>
      </w:r>
      <w:r w:rsidRPr="00E045F5">
        <w:rPr>
          <w:lang w:val="en-US"/>
        </w:rPr>
        <w:t>DVD</w:t>
      </w:r>
      <w:r w:rsidRPr="00E045F5">
        <w:t>-</w:t>
      </w:r>
      <w:r w:rsidRPr="00E045F5">
        <w:rPr>
          <w:lang w:val="en-US"/>
        </w:rPr>
        <w:t>R</w:t>
      </w:r>
      <w:r w:rsidRPr="00E045F5">
        <w:t xml:space="preserve"> пользователя, перевод текстового файла на дискету или флэш-карту пользователя. </w:t>
      </w:r>
    </w:p>
    <w:p w:rsidR="00BB2689" w:rsidRPr="00E045F5" w:rsidRDefault="00BB2689" w:rsidP="008A553B">
      <w:pPr>
        <w:ind w:firstLine="708"/>
        <w:jc w:val="both"/>
      </w:pPr>
      <w:r w:rsidRPr="00E045F5">
        <w:t>Наиболее востребованные среди пользователей были: снятие копий, фрагментальное сканирование, набор текста, распечатка документа, тематическая справка, орга</w:t>
      </w:r>
      <w:r w:rsidR="00BC42D7">
        <w:t>низация совместных мероприятий</w:t>
      </w:r>
      <w:r w:rsidRPr="00E045F5">
        <w:t>.</w:t>
      </w:r>
    </w:p>
    <w:p w:rsidR="00FD7DA4" w:rsidRPr="00E045F5" w:rsidRDefault="00FD7DA4" w:rsidP="00FD7DA4">
      <w:pPr>
        <w:ind w:firstLine="709"/>
        <w:jc w:val="both"/>
        <w:rPr>
          <w:b/>
        </w:rPr>
      </w:pPr>
      <w:r w:rsidRPr="00A50F87">
        <w:t xml:space="preserve">Финансовые поступления от основных видов уставной и иной приносящей доход деятельности составили </w:t>
      </w:r>
      <w:r w:rsidR="00A50F87" w:rsidRPr="00A50F87">
        <w:t xml:space="preserve">63444 </w:t>
      </w:r>
      <w:r w:rsidR="00A90876" w:rsidRPr="00A50F87">
        <w:t>тыс.</w:t>
      </w:r>
      <w:r w:rsidR="00A360C6">
        <w:t xml:space="preserve"> руб. </w:t>
      </w:r>
      <w:r w:rsidRPr="00A50F87">
        <w:t>Денежные средства от оказанных населению платных услуг были направлены на обеспечение производственного процесса данного направления работы, приобретение материальных ресурсов.</w:t>
      </w:r>
    </w:p>
    <w:p w:rsidR="00BB2689" w:rsidRPr="00E045F5" w:rsidRDefault="00BB2689" w:rsidP="008A553B">
      <w:pPr>
        <w:pStyle w:val="a5"/>
        <w:shd w:val="clear" w:color="auto" w:fill="FFFFFF"/>
        <w:spacing w:before="0" w:beforeAutospacing="0" w:after="0"/>
        <w:ind w:firstLine="708"/>
        <w:jc w:val="both"/>
        <w:rPr>
          <w:color w:val="000000"/>
        </w:rPr>
      </w:pPr>
      <w:r w:rsidRPr="00E045F5">
        <w:rPr>
          <w:color w:val="000000"/>
        </w:rPr>
        <w:t xml:space="preserve">В Межпоселенческой библиотеке разработан пакет локально-нормативной документации, включающий </w:t>
      </w:r>
      <w:hyperlink r:id="rId9" w:history="1">
        <w:r w:rsidRPr="00E045F5">
          <w:rPr>
            <w:rStyle w:val="aa"/>
            <w:bCs/>
            <w:color w:val="000000"/>
            <w:u w:val="none"/>
          </w:rPr>
          <w:t>положение о платных услугах</w:t>
        </w:r>
      </w:hyperlink>
      <w:r w:rsidRPr="00E045F5">
        <w:rPr>
          <w:color w:val="000000"/>
        </w:rPr>
        <w:t>.</w:t>
      </w:r>
    </w:p>
    <w:p w:rsidR="00BB2689" w:rsidRPr="00E045F5" w:rsidRDefault="00BB2689" w:rsidP="008A553B">
      <w:pPr>
        <w:pStyle w:val="a5"/>
        <w:shd w:val="clear" w:color="auto" w:fill="FFFFFF"/>
        <w:spacing w:before="0" w:beforeAutospacing="0" w:after="0"/>
        <w:ind w:firstLine="708"/>
        <w:jc w:val="both"/>
        <w:rPr>
          <w:color w:val="000000"/>
        </w:rPr>
      </w:pPr>
      <w:r w:rsidRPr="00E045F5">
        <w:rPr>
          <w:color w:val="000000"/>
        </w:rPr>
        <w:t xml:space="preserve"> Положение определяет порядок оказания платных услуг населению, порядок получения средств за оказанные услуги, их учет и использование. Оказываемые платные услуги являются альтернативным источником формирования финансовых средств </w:t>
      </w:r>
      <w:r w:rsidR="003D486E" w:rsidRPr="00E045F5">
        <w:rPr>
          <w:color w:val="000000"/>
        </w:rPr>
        <w:t>у</w:t>
      </w:r>
      <w:r w:rsidRPr="00E045F5">
        <w:rPr>
          <w:color w:val="000000"/>
        </w:rPr>
        <w:t>чреждения.</w:t>
      </w:r>
    </w:p>
    <w:p w:rsidR="00BB2689" w:rsidRPr="00FD6FEE" w:rsidRDefault="00BB2689" w:rsidP="000D0A80">
      <w:pPr>
        <w:ind w:firstLine="708"/>
        <w:jc w:val="both"/>
        <w:rPr>
          <w:shd w:val="clear" w:color="auto" w:fill="FFFFFF"/>
        </w:rPr>
      </w:pPr>
      <w:r w:rsidRPr="00FD6FEE">
        <w:rPr>
          <w:b/>
          <w:shd w:val="clear" w:color="auto" w:fill="FFFFFF"/>
        </w:rPr>
        <w:lastRenderedPageBreak/>
        <w:t>2.2.3.</w:t>
      </w:r>
      <w:r w:rsidRPr="00FD6FEE">
        <w:rPr>
          <w:shd w:val="clear" w:color="auto" w:fill="FFFFFF"/>
        </w:rPr>
        <w:t xml:space="preserve"> По итогам деятельности плановые показатели   выполнены в полном объёме.  В библиотеках активно велась работа по сохранению контингента и привлечению новых пользователей. Сохранить контингент и привлечь новых пользователей  удалось  благодаря творческому подходу и использованию инновационных  форм работы, широкому информированию населения  в Интернете на собственных сайтах, </w:t>
      </w:r>
      <w:r w:rsidR="00834703" w:rsidRPr="00FD6FEE">
        <w:rPr>
          <w:shd w:val="clear" w:color="auto" w:fill="FFFFFF"/>
        </w:rPr>
        <w:t>сайте администрации муниципального образования Темрюкский район</w:t>
      </w:r>
      <w:r w:rsidRPr="00FD6FEE">
        <w:rPr>
          <w:shd w:val="clear" w:color="auto" w:fill="FFFFFF"/>
        </w:rPr>
        <w:t>, средствах  массовой информации о фондах библиотек, книжных выставках, новинках литературы и проводимых массовых мероприятиях.</w:t>
      </w:r>
    </w:p>
    <w:p w:rsidR="00BB2689" w:rsidRPr="00FD6FEE" w:rsidRDefault="00BB2689" w:rsidP="000D0A80">
      <w:pPr>
        <w:ind w:firstLine="708"/>
        <w:jc w:val="both"/>
        <w:rPr>
          <w:rStyle w:val="apple-converted-space"/>
          <w:shd w:val="clear" w:color="auto" w:fill="FFFFFF"/>
        </w:rPr>
      </w:pPr>
      <w:r w:rsidRPr="00FD6FEE">
        <w:rPr>
          <w:shd w:val="clear" w:color="auto" w:fill="FFFFFF"/>
        </w:rPr>
        <w:t>Этому способствовало и дальнейшее развитие  социального партнерства с дошкольными и общеобразовательными, средними специальными и высшими  учебными заведениями, учреждениями дополнительного образования детей,  общественными организациями, а также реализация социальных проектов, разработанных на базе библиотек.</w:t>
      </w:r>
      <w:r w:rsidRPr="00FD6FEE">
        <w:rPr>
          <w:rStyle w:val="apple-converted-space"/>
          <w:shd w:val="clear" w:color="auto" w:fill="FFFFFF"/>
        </w:rPr>
        <w:t> </w:t>
      </w:r>
    </w:p>
    <w:p w:rsidR="00BB2689" w:rsidRPr="00902FF7" w:rsidRDefault="00BB2689" w:rsidP="00966F6E">
      <w:pPr>
        <w:pStyle w:val="a7"/>
        <w:ind w:firstLine="567"/>
        <w:jc w:val="both"/>
        <w:rPr>
          <w:rFonts w:ascii="Times New Roman" w:hAnsi="Times New Roman"/>
          <w:b/>
          <w:sz w:val="24"/>
          <w:szCs w:val="24"/>
        </w:rPr>
      </w:pPr>
      <w:r w:rsidRPr="00902FF7">
        <w:rPr>
          <w:rFonts w:ascii="Times New Roman" w:hAnsi="Times New Roman"/>
          <w:b/>
          <w:sz w:val="24"/>
          <w:szCs w:val="24"/>
        </w:rPr>
        <w:t>2.3. Организация и содержание библиотечного обслуживания пользователей.</w:t>
      </w:r>
    </w:p>
    <w:p w:rsidR="00BB2689" w:rsidRPr="00626823" w:rsidRDefault="00BB2689" w:rsidP="00966F6E">
      <w:pPr>
        <w:autoSpaceDE w:val="0"/>
        <w:autoSpaceDN w:val="0"/>
        <w:adjustRightInd w:val="0"/>
        <w:ind w:firstLine="567"/>
        <w:jc w:val="both"/>
        <w:rPr>
          <w:b/>
        </w:rPr>
      </w:pPr>
      <w:r w:rsidRPr="00626823">
        <w:rPr>
          <w:b/>
        </w:rPr>
        <w:t>2.3.1. Программно-проектная деятельность библиотек.</w:t>
      </w:r>
    </w:p>
    <w:p w:rsidR="00BB2689" w:rsidRPr="00626823" w:rsidRDefault="00BB2689" w:rsidP="00452617">
      <w:pPr>
        <w:ind w:firstLine="709"/>
        <w:jc w:val="both"/>
      </w:pPr>
      <w:r w:rsidRPr="00626823">
        <w:t>Проектная деятельность помогает поднять статус библиотеки в общественном мнении, найти новых партнеров, расширить круг учреждений и организаций, нацеленных на сотрудничество.</w:t>
      </w:r>
    </w:p>
    <w:p w:rsidR="00BB2689" w:rsidRPr="00626823" w:rsidRDefault="00BB2689" w:rsidP="00F52712">
      <w:pPr>
        <w:autoSpaceDE w:val="0"/>
        <w:autoSpaceDN w:val="0"/>
        <w:adjustRightInd w:val="0"/>
        <w:ind w:firstLine="567"/>
        <w:jc w:val="both"/>
      </w:pPr>
      <w:r w:rsidRPr="00626823">
        <w:rPr>
          <w:b/>
        </w:rPr>
        <w:t xml:space="preserve"> </w:t>
      </w:r>
      <w:r w:rsidRPr="00626823">
        <w:t xml:space="preserve">В целях совершенствования системы патриотического и духовно-нравственного воспитания читателей </w:t>
      </w:r>
      <w:r w:rsidR="00EC05EB" w:rsidRPr="00626823">
        <w:t>продолжилась реализация</w:t>
      </w:r>
      <w:r w:rsidRPr="00626823">
        <w:t xml:space="preserve"> социальн</w:t>
      </w:r>
      <w:r w:rsidR="00EC05EB" w:rsidRPr="00626823">
        <w:t>ого</w:t>
      </w:r>
      <w:r w:rsidRPr="00626823">
        <w:t xml:space="preserve"> проект</w:t>
      </w:r>
      <w:r w:rsidR="00EC05EB" w:rsidRPr="00626823">
        <w:t>а</w:t>
      </w:r>
      <w:r w:rsidRPr="00626823">
        <w:t xml:space="preserve"> «Возрождение», особенность проекта заключается в комплексе мероприятий</w:t>
      </w:r>
      <w:r w:rsidR="00EC05EB" w:rsidRPr="00626823">
        <w:t xml:space="preserve"> </w:t>
      </w:r>
      <w:r w:rsidRPr="00626823">
        <w:t xml:space="preserve">с использованием активных, инновационных форм работы с читателями. </w:t>
      </w:r>
    </w:p>
    <w:p w:rsidR="0032745E" w:rsidRPr="007B21E6" w:rsidRDefault="00C45C38" w:rsidP="0006703D">
      <w:pPr>
        <w:pStyle w:val="rmcopjww"/>
        <w:shd w:val="clear" w:color="auto" w:fill="FFFFFF"/>
        <w:spacing w:before="0" w:beforeAutospacing="0" w:after="0" w:afterAutospacing="0"/>
        <w:ind w:firstLine="567"/>
        <w:jc w:val="both"/>
      </w:pPr>
      <w:r w:rsidRPr="007B21E6">
        <w:t xml:space="preserve">Продолжилась </w:t>
      </w:r>
      <w:r w:rsidR="00BB2689" w:rsidRPr="007B21E6">
        <w:t xml:space="preserve"> реализация проекта «Интернет доступен всем».  В рамках данного проекта в Межпоселенческой библиотеке был создан клуб «Контент». Целью работы клуба являлось обучение людей пожилого возраста компьютерной грамотности, а также формирование у данной категории людей умений, необходимых для ведения активного образа жизни с использованием навыков работы на персональном компьютере и с освоением интернет-пространства. За текущий год обучение в клубе «Контент» </w:t>
      </w:r>
      <w:r w:rsidR="00BB2689" w:rsidRPr="00547ECA">
        <w:t>прошли</w:t>
      </w:r>
      <w:r w:rsidR="00E71BC3" w:rsidRPr="00547ECA">
        <w:t xml:space="preserve"> </w:t>
      </w:r>
      <w:r w:rsidR="00547ECA" w:rsidRPr="00547ECA">
        <w:t>9</w:t>
      </w:r>
      <w:r w:rsidR="00BB2689" w:rsidRPr="00547ECA">
        <w:t xml:space="preserve"> человек в возрасте от 60 до 74 лет.</w:t>
      </w:r>
      <w:r w:rsidR="00BB2689" w:rsidRPr="007B21E6">
        <w:t xml:space="preserve"> Всего за  время реализации проекта обучились</w:t>
      </w:r>
      <w:r w:rsidR="00EC05EB" w:rsidRPr="007B21E6">
        <w:t xml:space="preserve"> </w:t>
      </w:r>
      <w:r w:rsidR="00547ECA">
        <w:t>46</w:t>
      </w:r>
      <w:r w:rsidR="00BB2689" w:rsidRPr="007B21E6">
        <w:rPr>
          <w:b/>
        </w:rPr>
        <w:t xml:space="preserve"> </w:t>
      </w:r>
      <w:r w:rsidR="00BB2689" w:rsidRPr="00547ECA">
        <w:t>человек.</w:t>
      </w:r>
    </w:p>
    <w:p w:rsidR="00DE029D" w:rsidRPr="007B21E6" w:rsidRDefault="00DE029D" w:rsidP="00DE029D">
      <w:pPr>
        <w:pStyle w:val="rmcopjww"/>
        <w:shd w:val="clear" w:color="auto" w:fill="FFFFFF"/>
        <w:spacing w:before="0" w:beforeAutospacing="0" w:after="0" w:afterAutospacing="0"/>
        <w:ind w:firstLine="567"/>
        <w:jc w:val="both"/>
      </w:pPr>
      <w:r w:rsidRPr="007B21E6">
        <w:t>Работа общедоступных библиотек по организации общения и содержательного досуга людей пожилого возраста осуществлялась в рамках социального проекта «Золотой возраст»</w:t>
      </w:r>
      <w:r w:rsidR="00FB6E3B" w:rsidRPr="007B21E6">
        <w:t>.</w:t>
      </w:r>
    </w:p>
    <w:p w:rsidR="00747833" w:rsidRPr="00B61AB0" w:rsidRDefault="00252BFB" w:rsidP="00747833">
      <w:pPr>
        <w:ind w:firstLine="708"/>
        <w:jc w:val="both"/>
        <w:rPr>
          <w:sz w:val="28"/>
          <w:szCs w:val="28"/>
        </w:rPr>
      </w:pPr>
      <w:r w:rsidRPr="007B21E6">
        <w:t xml:space="preserve">В Межпоселенческой библиотеке реализован проект «Читать, знать, помнить». Цель проекта — привлечение читателей, </w:t>
      </w:r>
      <w:r w:rsidR="001B2BD3" w:rsidRPr="007B21E6">
        <w:t xml:space="preserve">вовлечение </w:t>
      </w:r>
      <w:r w:rsidRPr="007B21E6">
        <w:t>общественность в активную деятельность по патриотическому воспитанию молодежи с целью формирования гражданственности, патриотизма, активной жизненной позиции, воспитания чувства гордости за свой народ, его историю, традиции, культурные достижения через мероприятия, приуроченные к 75-летию освобождения Краснодарского края от немецко-фашистских захватчиков.</w:t>
      </w:r>
      <w:r w:rsidR="00747833">
        <w:t xml:space="preserve"> </w:t>
      </w:r>
      <w:r w:rsidR="00E43F9D">
        <w:t xml:space="preserve">МБУК «Межпоселенческая библиотека» отмечена </w:t>
      </w:r>
      <w:r w:rsidR="00747833">
        <w:t xml:space="preserve">диплом </w:t>
      </w:r>
      <w:r w:rsidR="00747833">
        <w:rPr>
          <w:lang w:val="en-US"/>
        </w:rPr>
        <w:t>III</w:t>
      </w:r>
      <w:r w:rsidR="00747833" w:rsidRPr="00747833">
        <w:t xml:space="preserve"> </w:t>
      </w:r>
      <w:r w:rsidR="00747833">
        <w:t xml:space="preserve">степени краевого смотра-конкурса </w:t>
      </w:r>
      <w:r w:rsidR="00747833" w:rsidRPr="00747833">
        <w:t>совместных проектов муниципальных общедоступных библиотек Краснодарского края с муниципальными и общественными организациями по патриотическому воспитанию «Живая история Кубани» в номинации «Инновационные проекты в сфере гражданско-патриотического воспитания».</w:t>
      </w:r>
      <w:r w:rsidR="00747833" w:rsidRPr="00B61AB0">
        <w:rPr>
          <w:sz w:val="28"/>
          <w:szCs w:val="28"/>
        </w:rPr>
        <w:t xml:space="preserve"> </w:t>
      </w:r>
    </w:p>
    <w:p w:rsidR="00B00476" w:rsidRPr="007B21E6" w:rsidRDefault="00B00476" w:rsidP="00B00476">
      <w:pPr>
        <w:ind w:firstLine="708"/>
        <w:jc w:val="both"/>
      </w:pPr>
      <w:r w:rsidRPr="007B21E6">
        <w:t>С целью привлечения детей Темрюкского района в дни летних каникул к систематическому чтению была разработана программа летнего чтения  «Время новых затей, время новых друзей».</w:t>
      </w:r>
    </w:p>
    <w:p w:rsidR="007C0F72" w:rsidRPr="007B21E6" w:rsidRDefault="00BB2689" w:rsidP="007109C2">
      <w:pPr>
        <w:ind w:firstLine="709"/>
        <w:jc w:val="both"/>
      </w:pPr>
      <w:r w:rsidRPr="007B21E6">
        <w:t xml:space="preserve">Работа библиотек МКУ «Городское библиотечное объединение»  осуществлялась в соответствии с </w:t>
      </w:r>
      <w:r w:rsidR="009F7B21" w:rsidRPr="007B21E6">
        <w:rPr>
          <w:color w:val="000000"/>
        </w:rPr>
        <w:t>программ</w:t>
      </w:r>
      <w:r w:rsidR="007109C2" w:rsidRPr="007B21E6">
        <w:rPr>
          <w:color w:val="000000"/>
        </w:rPr>
        <w:t>ами:</w:t>
      </w:r>
      <w:r w:rsidR="009F7B21" w:rsidRPr="007B21E6">
        <w:rPr>
          <w:color w:val="000000"/>
        </w:rPr>
        <w:t xml:space="preserve"> </w:t>
      </w:r>
      <w:r w:rsidR="005017FF" w:rsidRPr="007B21E6">
        <w:rPr>
          <w:color w:val="000000"/>
        </w:rPr>
        <w:t>«Память»,</w:t>
      </w:r>
      <w:r w:rsidR="005017FF" w:rsidRPr="007B21E6">
        <w:t xml:space="preserve"> программа по краеведению, посвящённая 75-летию освобождения Кубани от немецко-фашистских захватчиков;</w:t>
      </w:r>
      <w:r w:rsidR="007C0F72" w:rsidRPr="007B21E6">
        <w:t xml:space="preserve"> «Литературная история России»,</w:t>
      </w:r>
      <w:r w:rsidR="009B53CE" w:rsidRPr="007B21E6">
        <w:t xml:space="preserve"> программа поддержки детского и юношеского чтения.</w:t>
      </w:r>
      <w:r w:rsidR="007C0F72" w:rsidRPr="007B21E6">
        <w:t xml:space="preserve"> </w:t>
      </w:r>
      <w:r w:rsidR="009B53CE" w:rsidRPr="007B21E6">
        <w:t>О</w:t>
      </w:r>
      <w:r w:rsidR="007C0F72" w:rsidRPr="007B21E6">
        <w:t xml:space="preserve">сновная цель программы – повышение статуса чтения, читательской активности и качества чтения, </w:t>
      </w:r>
      <w:r w:rsidR="007C0F72" w:rsidRPr="007B21E6">
        <w:lastRenderedPageBreak/>
        <w:t xml:space="preserve">развитие культурной и читательской компетенции детей и юношества. </w:t>
      </w:r>
      <w:r w:rsidR="00AC1948">
        <w:t>П</w:t>
      </w:r>
      <w:r w:rsidR="00933CB7">
        <w:rPr>
          <w:bCs/>
        </w:rPr>
        <w:t>роект</w:t>
      </w:r>
      <w:r w:rsidR="00C90D2C">
        <w:rPr>
          <w:bCs/>
        </w:rPr>
        <w:t xml:space="preserve">              </w:t>
      </w:r>
      <w:r w:rsidR="00933CB7" w:rsidRPr="00136DAB">
        <w:rPr>
          <w:bCs/>
          <w:lang w:val="en-US"/>
        </w:rPr>
        <w:t>PRO</w:t>
      </w:r>
      <w:r w:rsidR="00933CB7" w:rsidRPr="00136DAB">
        <w:rPr>
          <w:bCs/>
        </w:rPr>
        <w:t>-движения читального зала «Играй. Читай. Познавай»</w:t>
      </w:r>
      <w:r w:rsidR="00AC1948">
        <w:rPr>
          <w:bCs/>
        </w:rPr>
        <w:t>.</w:t>
      </w:r>
      <w:r w:rsidR="00933CB7" w:rsidRPr="00933CB7">
        <w:rPr>
          <w:bCs/>
        </w:rPr>
        <w:t xml:space="preserve"> </w:t>
      </w:r>
      <w:r w:rsidR="00AC1948">
        <w:rPr>
          <w:bCs/>
        </w:rPr>
        <w:t>П</w:t>
      </w:r>
      <w:r w:rsidR="00933CB7" w:rsidRPr="00136DAB">
        <w:rPr>
          <w:bCs/>
        </w:rPr>
        <w:t>ро</w:t>
      </w:r>
      <w:r w:rsidR="00933CB7">
        <w:rPr>
          <w:bCs/>
        </w:rPr>
        <w:t>грамма</w:t>
      </w:r>
      <w:r w:rsidR="00933CB7" w:rsidRPr="00136DAB">
        <w:rPr>
          <w:bCs/>
        </w:rPr>
        <w:t xml:space="preserve"> дошкольного чтения «Вместе с книгой мы растем»</w:t>
      </w:r>
    </w:p>
    <w:p w:rsidR="00BB2689" w:rsidRPr="00B43DB7" w:rsidRDefault="002039CC" w:rsidP="009F7B21">
      <w:pPr>
        <w:ind w:firstLine="567"/>
        <w:jc w:val="both"/>
        <w:rPr>
          <w:b/>
        </w:rPr>
      </w:pPr>
      <w:r>
        <w:rPr>
          <w:color w:val="000000"/>
          <w:sz w:val="28"/>
          <w:szCs w:val="28"/>
        </w:rPr>
        <w:t xml:space="preserve">   </w:t>
      </w:r>
      <w:r w:rsidR="00BB2689" w:rsidRPr="00B43DB7">
        <w:rPr>
          <w:b/>
        </w:rPr>
        <w:t>2.3.2. Продвижение библиотек и библиотечных услуг.</w:t>
      </w:r>
    </w:p>
    <w:p w:rsidR="00BB2689" w:rsidRPr="00B43DB7" w:rsidRDefault="00BB2689" w:rsidP="004E7CE8">
      <w:pPr>
        <w:ind w:firstLine="708"/>
        <w:jc w:val="both"/>
      </w:pPr>
      <w:r w:rsidRPr="00B43DB7">
        <w:t xml:space="preserve"> В целях продвижения библиотечных услуг общедоступные библиотеки проводили следующие мероприятия.</w:t>
      </w:r>
    </w:p>
    <w:p w:rsidR="00BB2689" w:rsidRPr="00B43DB7" w:rsidRDefault="00BB2689" w:rsidP="004E7CE8">
      <w:pPr>
        <w:ind w:firstLine="708"/>
        <w:jc w:val="both"/>
      </w:pPr>
      <w:r w:rsidRPr="00B43DB7">
        <w:t>- Сотрудничали со школами, учебными заведениями, общественными организациями города: Советом ветеранов войны и труда, отделом по делам молодежи, музеем, архивом, районным домом культуры, кинотеатром «Тамань».</w:t>
      </w:r>
    </w:p>
    <w:p w:rsidR="00BB2689" w:rsidRPr="00B43DB7" w:rsidRDefault="00BB2689" w:rsidP="004E7CE8">
      <w:pPr>
        <w:jc w:val="both"/>
      </w:pPr>
      <w:r w:rsidRPr="00B43DB7">
        <w:tab/>
        <w:t>- Рекламировали свою деятельность на сайтах: Межпоселенческой библиотеки, администрации МО Темрюкский район; в газетах: «Тамань»</w:t>
      </w:r>
      <w:r w:rsidR="00DB6418">
        <w:t>, «Таманский вестник», «Орбита»</w:t>
      </w:r>
      <w:r w:rsidRPr="00B43DB7">
        <w:t>.</w:t>
      </w:r>
    </w:p>
    <w:p w:rsidR="00BB2689" w:rsidRPr="00B43DB7" w:rsidRDefault="00BB2689" w:rsidP="004E7CE8">
      <w:pPr>
        <w:ind w:firstLine="708"/>
        <w:jc w:val="both"/>
      </w:pPr>
      <w:r w:rsidRPr="00B43DB7">
        <w:t xml:space="preserve">- Во время проведения акций и тематических мероприятий в районном доме культуры,  кинотеатре «Тамань», </w:t>
      </w:r>
      <w:r w:rsidR="00DF3AED">
        <w:t>орг</w:t>
      </w:r>
      <w:r w:rsidR="00CB4C6E">
        <w:t>а</w:t>
      </w:r>
      <w:r w:rsidR="00DF3AED">
        <w:t>низовали</w:t>
      </w:r>
      <w:r w:rsidRPr="00B43DB7">
        <w:t xml:space="preserve"> выездные тематические выставки и развёрнутые экспозиции.</w:t>
      </w:r>
    </w:p>
    <w:p w:rsidR="00A7499C" w:rsidRPr="00B43DB7" w:rsidRDefault="00A7499C" w:rsidP="00934772">
      <w:pPr>
        <w:pStyle w:val="a5"/>
        <w:shd w:val="clear" w:color="auto" w:fill="FFFFFF"/>
        <w:spacing w:before="0" w:beforeAutospacing="0" w:after="0"/>
        <w:ind w:firstLine="708"/>
        <w:jc w:val="both"/>
      </w:pPr>
      <w:r w:rsidRPr="00B43DB7">
        <w:rPr>
          <w:color w:val="000000"/>
        </w:rPr>
        <w:t xml:space="preserve">Библиотечные мероприятия выходят </w:t>
      </w:r>
      <w:r w:rsidRPr="00B43DB7">
        <w:t xml:space="preserve">далеко </w:t>
      </w:r>
      <w:r w:rsidRPr="00B43DB7">
        <w:rPr>
          <w:color w:val="000000"/>
        </w:rPr>
        <w:t>за пределы входной двери библиотеки</w:t>
      </w:r>
      <w:r w:rsidRPr="00B43DB7">
        <w:t>. Специалисты библиотек в праздничные дни (9</w:t>
      </w:r>
      <w:r w:rsidR="00B6563E">
        <w:t xml:space="preserve"> </w:t>
      </w:r>
      <w:r w:rsidRPr="00B43DB7">
        <w:t xml:space="preserve">мая, день города, день района) в парке им.А.С.Пушкина создают мобильные коворкинг-зоны. Так например </w:t>
      </w:r>
      <w:r w:rsidRPr="00B43DB7">
        <w:rPr>
          <w:shd w:val="clear" w:color="auto" w:fill="FFFFFF"/>
        </w:rPr>
        <w:t>9 мая сотрудники Межпоселенческой библиотеки</w:t>
      </w:r>
      <w:r w:rsidRPr="00B43DB7">
        <w:t xml:space="preserve"> преобразовали парк в творческое пространство </w:t>
      </w:r>
      <w:r w:rsidR="00CB4C6E">
        <w:t xml:space="preserve">                </w:t>
      </w:r>
      <w:r w:rsidRPr="00B43DB7">
        <w:t xml:space="preserve">со множеством интерактивных зон, </w:t>
      </w:r>
      <w:r w:rsidRPr="00B43DB7">
        <w:rPr>
          <w:shd w:val="clear" w:color="auto" w:fill="FFFFFF"/>
        </w:rPr>
        <w:t>объединенных общей темой «Славя весну и Победу».</w:t>
      </w:r>
    </w:p>
    <w:p w:rsidR="00BB2689" w:rsidRPr="00B43DB7" w:rsidRDefault="00BB2689" w:rsidP="004E7CE8">
      <w:pPr>
        <w:ind w:firstLine="708"/>
        <w:jc w:val="both"/>
        <w:rPr>
          <w:kern w:val="1"/>
          <w:lang w:eastAsia="ar-SA"/>
        </w:rPr>
      </w:pPr>
      <w:r w:rsidRPr="00B43DB7">
        <w:rPr>
          <w:kern w:val="1"/>
          <w:lang w:eastAsia="ar-SA"/>
        </w:rPr>
        <w:t>Для  читателей  проводились   индивидуальные  и  групповые  беседы,   консультации, вечера и часы информации,  уроки  библиотечно-библиографической  грамотности,  сос</w:t>
      </w:r>
      <w:r w:rsidR="00AD604D">
        <w:rPr>
          <w:kern w:val="1"/>
          <w:lang w:eastAsia="ar-SA"/>
        </w:rPr>
        <w:t xml:space="preserve">тавлялись  списки  новых  книг. </w:t>
      </w:r>
      <w:r w:rsidRPr="00B43DB7">
        <w:rPr>
          <w:kern w:val="1"/>
          <w:lang w:eastAsia="ar-SA"/>
        </w:rPr>
        <w:t xml:space="preserve">Велось  индивидуальное  информирование  пользователей библиотеки  на  основе  их  запросов, составлялись  рекомендательные  списки  литературы. </w:t>
      </w:r>
    </w:p>
    <w:p w:rsidR="00BB2689" w:rsidRPr="00B43DB7" w:rsidRDefault="00BB2689" w:rsidP="004E7CE8">
      <w:pPr>
        <w:jc w:val="both"/>
        <w:rPr>
          <w:kern w:val="1"/>
          <w:lang w:eastAsia="ar-SA"/>
        </w:rPr>
      </w:pPr>
      <w:r w:rsidRPr="00B43DB7">
        <w:rPr>
          <w:kern w:val="1"/>
          <w:lang w:eastAsia="ar-SA"/>
        </w:rPr>
        <w:tab/>
        <w:t xml:space="preserve">Библиотекари не ограничивались только информационным обслуживанием обратившихся к ним читателей. Большое значение придавалось просветительской деятельности, включающей в себя организацию тематических выставок, включение в сценарии массовых мероприятий информацию просветительского характера, организацию встреч с интересными людьми края и района, сотрудничество с другими организациями в подготовке и проведении мероприятий, привлечение специалистов образовательных, медицинских учреждений, военного комиссариата, </w:t>
      </w:r>
      <w:r w:rsidRPr="00B43DB7">
        <w:rPr>
          <w:rStyle w:val="apple-converted-space"/>
          <w:shd w:val="clear" w:color="auto" w:fill="FFFFFF"/>
        </w:rPr>
        <w:t xml:space="preserve">историко-археологического музея, </w:t>
      </w:r>
      <w:r w:rsidRPr="00B43DB7">
        <w:rPr>
          <w:kern w:val="1"/>
          <w:lang w:eastAsia="ar-SA"/>
        </w:rPr>
        <w:t xml:space="preserve"> наркоконтроля и др.</w:t>
      </w:r>
    </w:p>
    <w:p w:rsidR="00BB2689" w:rsidRPr="00783C9F" w:rsidRDefault="00BB2689" w:rsidP="004E7CE8">
      <w:pPr>
        <w:ind w:firstLine="708"/>
        <w:jc w:val="both"/>
        <w:rPr>
          <w:rFonts w:cs="Tahoma"/>
        </w:rPr>
      </w:pPr>
      <w:r w:rsidRPr="00783C9F">
        <w:t xml:space="preserve">В течение всего отчётного периода библиотечные специалисты </w:t>
      </w:r>
      <w:r w:rsidRPr="00783C9F">
        <w:rPr>
          <w:rFonts w:cs="Tahoma"/>
        </w:rPr>
        <w:t>осуществляли разнообразную информационно насыщенную деятельность: оформление выставок и обзоров к ним, подготовка электронных слайд-презентаций, организация встреч с интересными людьми, проведение уроков мужества и памяти, познавательно-игровых конкурсов</w:t>
      </w:r>
      <w:r w:rsidRPr="00783C9F">
        <w:t>,</w:t>
      </w:r>
      <w:r w:rsidR="008B1101" w:rsidRPr="00783C9F">
        <w:t xml:space="preserve"> </w:t>
      </w:r>
      <w:r w:rsidRPr="00783C9F">
        <w:rPr>
          <w:color w:val="000000"/>
        </w:rPr>
        <w:t xml:space="preserve">выпускали информационные дайджесты о массовых мероприятиях библиотеки </w:t>
      </w:r>
      <w:r w:rsidRPr="00783C9F">
        <w:rPr>
          <w:iCs/>
          <w:color w:val="000000"/>
        </w:rPr>
        <w:t xml:space="preserve">«Приглашаем» и «Для Вас, читатели!» </w:t>
      </w:r>
      <w:r w:rsidRPr="00783C9F">
        <w:rPr>
          <w:rFonts w:cs="Tahoma"/>
        </w:rPr>
        <w:t xml:space="preserve">и многих других мероприятий, которые  подробно освещались в средствах массовой информации, </w:t>
      </w:r>
      <w:r w:rsidRPr="00783C9F">
        <w:t>на официальном портале органов местного самоуправления и на сайтах МБУК «Межпоселенческая библиотека» и МКУ «Городское библиотечное объединение».</w:t>
      </w:r>
    </w:p>
    <w:p w:rsidR="00BB2689" w:rsidRPr="00783C9F" w:rsidRDefault="00BB2689" w:rsidP="00AC42CB">
      <w:pPr>
        <w:jc w:val="both"/>
      </w:pPr>
      <w:r>
        <w:rPr>
          <w:sz w:val="28"/>
          <w:szCs w:val="28"/>
        </w:rPr>
        <w:tab/>
      </w:r>
      <w:r w:rsidRPr="00783C9F">
        <w:t xml:space="preserve">Межпоселенческая библиотека давно сотрудничает с местной прессой. В частности,  газета «Тамань» проводит интеллектуальный конкурс «Умники и умницы», вопросы для которого подбирают библиотекари. </w:t>
      </w:r>
    </w:p>
    <w:p w:rsidR="003A7113" w:rsidRPr="00783C9F" w:rsidRDefault="003A7113" w:rsidP="003A7113">
      <w:pPr>
        <w:ind w:firstLine="708"/>
        <w:jc w:val="both"/>
      </w:pPr>
      <w:r w:rsidRPr="00783C9F">
        <w:t>В целях привлечения читателей в библиотеки, на сайте МБУК «Межпоселенческая библиотека» и на сайте МКУ «Городское библиотечное объединение» размещались: планы работы на месяц, фотоотчёты о проведенных мероприятиях, анонсы мероприятий размещались на сайте АИС «Единое информационное пространство в сфере культуры» (</w:t>
      </w:r>
      <w:hyperlink r:id="rId10" w:history="1">
        <w:r w:rsidRPr="00783C9F">
          <w:rPr>
            <w:rStyle w:val="aa"/>
          </w:rPr>
          <w:t>http://all.culture.ru/intro</w:t>
        </w:r>
      </w:hyperlink>
      <w:r w:rsidRPr="00783C9F">
        <w:t>).</w:t>
      </w:r>
    </w:p>
    <w:p w:rsidR="00BB2689" w:rsidRPr="00783C9F" w:rsidRDefault="00BB2689" w:rsidP="004E7CE8">
      <w:pPr>
        <w:jc w:val="both"/>
      </w:pPr>
      <w:r w:rsidRPr="00783C9F">
        <w:tab/>
        <w:t xml:space="preserve">Организация </w:t>
      </w:r>
      <w:r w:rsidR="00D74ED8" w:rsidRPr="00783C9F">
        <w:t>20</w:t>
      </w:r>
      <w:r w:rsidR="005366D1" w:rsidRPr="00783C9F">
        <w:t xml:space="preserve"> </w:t>
      </w:r>
      <w:r w:rsidRPr="00783C9F">
        <w:t>клубов при библиотеках, являлась хорошей формой привлечения новых читателей и сохранения  уже имеющихся</w:t>
      </w:r>
      <w:r w:rsidRPr="00783C9F">
        <w:rPr>
          <w:b/>
        </w:rPr>
        <w:t>.</w:t>
      </w:r>
      <w:r w:rsidRPr="00783C9F">
        <w:t xml:space="preserve"> </w:t>
      </w:r>
    </w:p>
    <w:p w:rsidR="00BB2689" w:rsidRPr="00783C9F" w:rsidRDefault="00BB2689" w:rsidP="004E7CE8">
      <w:pPr>
        <w:ind w:firstLine="708"/>
        <w:jc w:val="both"/>
      </w:pPr>
      <w:r w:rsidRPr="00783C9F">
        <w:lastRenderedPageBreak/>
        <w:t>Библиотеки в современных условиях стрем</w:t>
      </w:r>
      <w:r w:rsidR="00A369FC" w:rsidRPr="00783C9F">
        <w:t>я</w:t>
      </w:r>
      <w:r w:rsidRPr="00783C9F">
        <w:t>тся совершенствовать формы и методы библиотечной работы, стимулировать интерес к чтению среди пользователей, внедрять передовые технологии, что делает их более востребованными и привлекательными для населения Темрюкского района.</w:t>
      </w:r>
    </w:p>
    <w:p w:rsidR="00BB2689" w:rsidRPr="00783C9F" w:rsidRDefault="00BB2689" w:rsidP="002D1CCF">
      <w:pPr>
        <w:tabs>
          <w:tab w:val="left" w:pos="0"/>
        </w:tabs>
        <w:jc w:val="both"/>
        <w:rPr>
          <w:b/>
        </w:rPr>
      </w:pPr>
      <w:r w:rsidRPr="00783C9F">
        <w:rPr>
          <w:b/>
        </w:rPr>
        <w:t>2.3.3. Работа с основными читательскими группами</w:t>
      </w:r>
    </w:p>
    <w:p w:rsidR="00A61906" w:rsidRPr="00783C9F" w:rsidRDefault="00A61906" w:rsidP="00A61906">
      <w:pPr>
        <w:ind w:firstLine="708"/>
        <w:jc w:val="both"/>
        <w:rPr>
          <w:color w:val="000000"/>
        </w:rPr>
      </w:pPr>
      <w:r w:rsidRPr="00783C9F">
        <w:rPr>
          <w:color w:val="000000"/>
        </w:rPr>
        <w:t xml:space="preserve">Читатели общедоступных библиотек дифференцируются на группы: дети (дошкольники, начальные классы, среднее звено), </w:t>
      </w:r>
      <w:r w:rsidR="00F96AA2" w:rsidRPr="00783C9F">
        <w:rPr>
          <w:color w:val="000000"/>
        </w:rPr>
        <w:t>молодежь</w:t>
      </w:r>
      <w:r w:rsidR="00783C9F">
        <w:rPr>
          <w:color w:val="000000"/>
        </w:rPr>
        <w:t xml:space="preserve"> </w:t>
      </w:r>
      <w:r w:rsidRPr="00783C9F">
        <w:rPr>
          <w:color w:val="000000"/>
        </w:rPr>
        <w:t>(учащаяся молодежь, рабочая молодежь), специалисты</w:t>
      </w:r>
      <w:r w:rsidR="00F96AA2" w:rsidRPr="00783C9F">
        <w:rPr>
          <w:color w:val="000000"/>
        </w:rPr>
        <w:t xml:space="preserve"> (</w:t>
      </w:r>
      <w:r w:rsidRPr="00783C9F">
        <w:rPr>
          <w:color w:val="000000"/>
        </w:rPr>
        <w:t>экономисты, юристы, учителя, воспита</w:t>
      </w:r>
      <w:r w:rsidR="00F96AA2" w:rsidRPr="00783C9F">
        <w:rPr>
          <w:color w:val="000000"/>
        </w:rPr>
        <w:t>тели, работники здравоохранения), пенсионеры.</w:t>
      </w:r>
    </w:p>
    <w:p w:rsidR="00A61906" w:rsidRPr="00783C9F" w:rsidRDefault="00A61906" w:rsidP="00A61906">
      <w:pPr>
        <w:ind w:firstLine="708"/>
        <w:jc w:val="both"/>
        <w:rPr>
          <w:color w:val="000000"/>
        </w:rPr>
      </w:pPr>
      <w:r w:rsidRPr="00783C9F">
        <w:rPr>
          <w:color w:val="000000"/>
        </w:rPr>
        <w:t>Главные тенденции в потребностях читателей выявля</w:t>
      </w:r>
      <w:r w:rsidR="009F0610" w:rsidRPr="00783C9F">
        <w:rPr>
          <w:color w:val="000000"/>
        </w:rPr>
        <w:t>ю</w:t>
      </w:r>
      <w:r w:rsidRPr="00783C9F">
        <w:rPr>
          <w:color w:val="000000"/>
        </w:rPr>
        <w:t>тся при помощи анализа читательского контингента. Содержание их интересов производится главным образом путем анализа библиотечной статистики - книговыдачи.</w:t>
      </w:r>
    </w:p>
    <w:p w:rsidR="00783C9F" w:rsidRPr="00783C9F" w:rsidRDefault="00783C9F" w:rsidP="00FC3631">
      <w:pPr>
        <w:ind w:firstLine="708"/>
        <w:jc w:val="both"/>
      </w:pPr>
      <w:r w:rsidRPr="00783C9F">
        <w:t>Дети</w:t>
      </w:r>
      <w:r w:rsidR="00FB0188">
        <w:t>.</w:t>
      </w:r>
      <w:r w:rsidRPr="00783C9F">
        <w:t xml:space="preserve"> </w:t>
      </w:r>
      <w:r w:rsidR="00FB0188">
        <w:t>О</w:t>
      </w:r>
      <w:r w:rsidRPr="00783C9F">
        <w:t>бслуживание читателей этой категории традиционно ведётся с учётом возрастных и индивидуальных особенностей. В целом выросло количество читателей старшего школьного возраста (7 – 9 классы). Требования учебной программы повысили спрос на литературу по школьной программе и внеклассному чтению. Более активно дети стали читать в летний период, и это отразилось на возможности удовлетворить читательский спрос.</w:t>
      </w:r>
    </w:p>
    <w:p w:rsidR="00FC3631" w:rsidRDefault="00FC3631" w:rsidP="00FC3631">
      <w:pPr>
        <w:ind w:firstLine="709"/>
        <w:jc w:val="both"/>
        <w:rPr>
          <w:iCs/>
        </w:rPr>
      </w:pPr>
      <w:r w:rsidRPr="0066220E">
        <w:t xml:space="preserve">Среди периодических изданий у детей большой популярностью пользуются журналы: </w:t>
      </w:r>
      <w:r w:rsidRPr="0066220E">
        <w:rPr>
          <w:iCs/>
        </w:rPr>
        <w:t>«Наш Филиппок», «Свирель», «Миша», «Мурзилка».</w:t>
      </w:r>
    </w:p>
    <w:p w:rsidR="0066220E" w:rsidRDefault="0066220E" w:rsidP="00FC3631">
      <w:pPr>
        <w:ind w:firstLine="709"/>
        <w:jc w:val="both"/>
        <w:rPr>
          <w:sz w:val="23"/>
          <w:szCs w:val="23"/>
        </w:rPr>
      </w:pPr>
      <w:r>
        <w:rPr>
          <w:sz w:val="23"/>
          <w:szCs w:val="23"/>
        </w:rPr>
        <w:t>При работе с руководителями детского чтения задачи библиотекарей остаются неизменными: помощь в подборе литературы для проведения уроков и внеклассных мероприятий, сотрудничество с педагогами в привлечении детей к чтению и в проведении мероприятий.</w:t>
      </w:r>
    </w:p>
    <w:p w:rsidR="00FB0188" w:rsidRDefault="00FB0188" w:rsidP="00AB794C">
      <w:pPr>
        <w:pStyle w:val="Default"/>
        <w:ind w:firstLine="708"/>
        <w:jc w:val="both"/>
        <w:rPr>
          <w:sz w:val="23"/>
          <w:szCs w:val="23"/>
        </w:rPr>
      </w:pPr>
      <w:r>
        <w:rPr>
          <w:sz w:val="23"/>
          <w:szCs w:val="23"/>
        </w:rPr>
        <w:t xml:space="preserve">Молодежь. </w:t>
      </w:r>
      <w:r w:rsidR="00AB794C">
        <w:rPr>
          <w:sz w:val="23"/>
          <w:szCs w:val="23"/>
        </w:rPr>
        <w:t>Т</w:t>
      </w:r>
      <w:r>
        <w:rPr>
          <w:sz w:val="23"/>
          <w:szCs w:val="23"/>
        </w:rPr>
        <w:t>енденция прихода</w:t>
      </w:r>
      <w:r w:rsidR="00AB794C">
        <w:rPr>
          <w:sz w:val="23"/>
          <w:szCs w:val="23"/>
        </w:rPr>
        <w:t xml:space="preserve"> молодежи</w:t>
      </w:r>
      <w:r>
        <w:rPr>
          <w:sz w:val="23"/>
          <w:szCs w:val="23"/>
        </w:rPr>
        <w:t xml:space="preserve"> в библиотеку остается прежней: чита</w:t>
      </w:r>
      <w:r w:rsidR="00AB794C">
        <w:rPr>
          <w:sz w:val="23"/>
          <w:szCs w:val="23"/>
        </w:rPr>
        <w:t>ют</w:t>
      </w:r>
      <w:r>
        <w:rPr>
          <w:sz w:val="23"/>
          <w:szCs w:val="23"/>
        </w:rPr>
        <w:t xml:space="preserve"> в помощь учебному процессу и для собственной самореализации. Уже не столь популярны книги из разделов экономики и права, зато литература по истории, философии, искусству, религии, русскому языку, литературоведению, естественным наукам по-прежнему востребована. Это говорит о том, что информацию сегодня молодежь берет не только из Интернета, а пользуется традиционными книжными изданиями. </w:t>
      </w:r>
    </w:p>
    <w:p w:rsidR="00A61906" w:rsidRPr="009A57E5" w:rsidRDefault="009A57E5" w:rsidP="00A61906">
      <w:pPr>
        <w:ind w:firstLine="708"/>
        <w:jc w:val="both"/>
        <w:rPr>
          <w:color w:val="000000"/>
        </w:rPr>
      </w:pPr>
      <w:r>
        <w:rPr>
          <w:color w:val="000000"/>
        </w:rPr>
        <w:t>Молодежь</w:t>
      </w:r>
      <w:r w:rsidR="00A61906" w:rsidRPr="009A57E5">
        <w:rPr>
          <w:color w:val="000000"/>
        </w:rPr>
        <w:t xml:space="preserve"> интересуют книги научно-популярного характера по теме:</w:t>
      </w:r>
      <w:r w:rsidR="00A61906" w:rsidRPr="009A57E5">
        <w:rPr>
          <w:color w:val="C00000"/>
        </w:rPr>
        <w:t xml:space="preserve"> </w:t>
      </w:r>
      <w:r w:rsidR="00A61906" w:rsidRPr="009A57E5">
        <w:rPr>
          <w:iCs/>
          <w:color w:val="000000"/>
        </w:rPr>
        <w:t>«История</w:t>
      </w:r>
      <w:r w:rsidR="00A61906" w:rsidRPr="009A57E5">
        <w:rPr>
          <w:b/>
          <w:bCs/>
          <w:iCs/>
          <w:color w:val="000000"/>
        </w:rPr>
        <w:t xml:space="preserve"> </w:t>
      </w:r>
      <w:r w:rsidR="00A61906" w:rsidRPr="009A57E5">
        <w:rPr>
          <w:iCs/>
          <w:color w:val="000000"/>
        </w:rPr>
        <w:t>России»; «Правоведение»; «Юриспруденция»; «Экономика»; «Информатика»</w:t>
      </w:r>
      <w:r w:rsidR="00A61906" w:rsidRPr="009A57E5">
        <w:rPr>
          <w:color w:val="000000"/>
        </w:rPr>
        <w:t xml:space="preserve">,  а </w:t>
      </w:r>
      <w:r w:rsidR="00A61906" w:rsidRPr="009A57E5">
        <w:t>также,</w:t>
      </w:r>
      <w:r w:rsidR="00A61906" w:rsidRPr="009A57E5">
        <w:rPr>
          <w:color w:val="000000"/>
        </w:rPr>
        <w:t xml:space="preserve"> краеведческая литература, произведения русской литературы до 1917 г.,  произведения литературы зарубежных стран, приключения, фантастика  и детективы. </w:t>
      </w:r>
    </w:p>
    <w:p w:rsidR="00A61906" w:rsidRPr="009A57E5" w:rsidRDefault="00A61906" w:rsidP="00A61906">
      <w:pPr>
        <w:ind w:firstLine="708"/>
        <w:jc w:val="both"/>
        <w:rPr>
          <w:color w:val="000000"/>
        </w:rPr>
      </w:pPr>
      <w:r w:rsidRPr="009A57E5">
        <w:rPr>
          <w:color w:val="000000"/>
        </w:rPr>
        <w:t xml:space="preserve">Среди периодических изданий популярностью пользуются журналы: </w:t>
      </w:r>
      <w:r w:rsidRPr="009A57E5">
        <w:rPr>
          <w:iCs/>
          <w:color w:val="000000"/>
        </w:rPr>
        <w:t>«Маруся», «Лиза», «Наша молодежь», «Рыболов», «Физкультура и спорт», «За рулем», «Патриот Отечества».</w:t>
      </w:r>
    </w:p>
    <w:p w:rsidR="00BA2BFF" w:rsidRDefault="0022728D" w:rsidP="0022728D">
      <w:pPr>
        <w:tabs>
          <w:tab w:val="left" w:pos="0"/>
        </w:tabs>
        <w:jc w:val="both"/>
        <w:rPr>
          <w:sz w:val="28"/>
          <w:szCs w:val="28"/>
        </w:rPr>
      </w:pPr>
      <w:r>
        <w:rPr>
          <w:sz w:val="28"/>
          <w:szCs w:val="28"/>
        </w:rPr>
        <w:tab/>
      </w:r>
      <w:r w:rsidR="00BA2BFF" w:rsidRPr="00BA2BFF">
        <w:t>Взрослое население</w:t>
      </w:r>
      <w:r w:rsidR="00BA2BFF">
        <w:rPr>
          <w:sz w:val="28"/>
          <w:szCs w:val="28"/>
        </w:rPr>
        <w:t xml:space="preserve">. </w:t>
      </w:r>
      <w:r w:rsidR="00BA2BFF">
        <w:rPr>
          <w:sz w:val="23"/>
          <w:szCs w:val="23"/>
        </w:rPr>
        <w:t>У читателей этой возрастной категории традиционно устойчив интерес к криминальному и мелодраматическому жанрам, серии книг о военных приключениях, и книги по истории, как художественные, так и популярные.</w:t>
      </w:r>
    </w:p>
    <w:p w:rsidR="0022728D" w:rsidRPr="00041D8C" w:rsidRDefault="0022728D" w:rsidP="0022728D">
      <w:pPr>
        <w:tabs>
          <w:tab w:val="left" w:pos="0"/>
        </w:tabs>
        <w:jc w:val="both"/>
        <w:rPr>
          <w:kern w:val="1"/>
          <w:lang w:eastAsia="ar-SA"/>
        </w:rPr>
      </w:pPr>
      <w:r w:rsidRPr="00041D8C">
        <w:rPr>
          <w:kern w:val="1"/>
          <w:lang w:eastAsia="ar-SA"/>
        </w:rPr>
        <w:t xml:space="preserve">         </w:t>
      </w:r>
      <w:r w:rsidRPr="00041D8C">
        <w:rPr>
          <w:kern w:val="1"/>
          <w:lang w:eastAsia="ar-SA"/>
        </w:rPr>
        <w:tab/>
        <w:t>Среди читателей много поклонников поэзии А.Дементьева, Е.Евтушенко, Р.Рождественского, Н.Зиновьева, В.Бакалдина, Б.Пастернака, В.Высоцкого, М.Цветаевой, А.Ахматовой и мн.др.</w:t>
      </w:r>
    </w:p>
    <w:p w:rsidR="0022728D" w:rsidRPr="00041D8C" w:rsidRDefault="0022728D" w:rsidP="0022728D">
      <w:pPr>
        <w:spacing w:line="100" w:lineRule="atLeast"/>
        <w:jc w:val="both"/>
        <w:rPr>
          <w:rFonts w:eastAsia="Lucida Sans Unicode" w:cs="Tahoma"/>
          <w:kern w:val="1"/>
        </w:rPr>
      </w:pPr>
      <w:r w:rsidRPr="00041D8C">
        <w:rPr>
          <w:kern w:val="1"/>
          <w:lang w:eastAsia="ar-SA"/>
        </w:rPr>
        <w:tab/>
      </w:r>
      <w:r w:rsidRPr="00041D8C">
        <w:rPr>
          <w:rFonts w:eastAsia="Lucida Sans Unicode" w:cs="Tahoma"/>
          <w:kern w:val="1"/>
        </w:rPr>
        <w:t>Не становится меньше почитателей таланта наших земляков - кубанских писателей: Т. Кулик, Л. Бирюк, В. Кирпильцева, Н. Ивеншева, Г. Василенко, С. Макаровой, А. Первенцева, В. Лихоносова, В. Рунова, Б.Тумасова, а также  творчества поэтов: В.Бакалдина, Ю.Кузнецова, Н.Зиновьева, Н.Василининой, Н.Бедной и мн. др.</w:t>
      </w:r>
    </w:p>
    <w:p w:rsidR="0022728D" w:rsidRPr="00DE1F75" w:rsidRDefault="0022728D" w:rsidP="00DE1F75">
      <w:pPr>
        <w:spacing w:line="100" w:lineRule="atLeast"/>
        <w:jc w:val="both"/>
        <w:rPr>
          <w:kern w:val="1"/>
          <w:lang w:eastAsia="ar-SA"/>
        </w:rPr>
      </w:pPr>
      <w:r>
        <w:rPr>
          <w:kern w:val="1"/>
          <w:sz w:val="28"/>
          <w:szCs w:val="28"/>
          <w:lang w:eastAsia="ar-SA"/>
        </w:rPr>
        <w:tab/>
      </w:r>
      <w:r w:rsidRPr="00DE1F75">
        <w:rPr>
          <w:kern w:val="1"/>
          <w:lang w:eastAsia="ar-SA"/>
        </w:rPr>
        <w:t xml:space="preserve">Популярными периодическими изданиями у читателей являются: </w:t>
      </w:r>
    </w:p>
    <w:p w:rsidR="0022728D" w:rsidRPr="00DE1F75" w:rsidRDefault="0022728D" w:rsidP="00635E78">
      <w:pPr>
        <w:widowControl w:val="0"/>
        <w:numPr>
          <w:ilvl w:val="0"/>
          <w:numId w:val="7"/>
        </w:numPr>
        <w:tabs>
          <w:tab w:val="clear" w:pos="360"/>
          <w:tab w:val="left" w:pos="0"/>
        </w:tabs>
        <w:suppressAutoHyphens/>
        <w:spacing w:line="100" w:lineRule="atLeast"/>
        <w:ind w:left="0" w:firstLine="0"/>
        <w:jc w:val="both"/>
        <w:rPr>
          <w:kern w:val="1"/>
          <w:lang w:eastAsia="ar-SA"/>
        </w:rPr>
      </w:pPr>
      <w:r w:rsidRPr="00DE1F75">
        <w:rPr>
          <w:kern w:val="1"/>
          <w:lang w:eastAsia="ar-SA"/>
        </w:rPr>
        <w:t>газеты: «Российская газета», «Кубанские новости», «Аргументы и факты», «Независимая спортивная газета», «Тамань», «Наш район», «Орбита», «Советская Россия», «Комсомольская правда», «Литературная газета», «Нива Кубани», «Собеседник», «Культура» и др.</w:t>
      </w:r>
    </w:p>
    <w:p w:rsidR="0022728D" w:rsidRPr="00DE1F75" w:rsidRDefault="0022728D" w:rsidP="00635E78">
      <w:pPr>
        <w:widowControl w:val="0"/>
        <w:numPr>
          <w:ilvl w:val="0"/>
          <w:numId w:val="7"/>
        </w:numPr>
        <w:tabs>
          <w:tab w:val="clear" w:pos="360"/>
          <w:tab w:val="left" w:pos="0"/>
        </w:tabs>
        <w:suppressAutoHyphens/>
        <w:spacing w:line="100" w:lineRule="atLeast"/>
        <w:ind w:left="0" w:firstLine="0"/>
        <w:jc w:val="both"/>
        <w:rPr>
          <w:kern w:val="1"/>
          <w:lang w:eastAsia="ar-SA"/>
        </w:rPr>
      </w:pPr>
      <w:r w:rsidRPr="00DE1F75">
        <w:rPr>
          <w:kern w:val="1"/>
          <w:lang w:eastAsia="ar-SA"/>
        </w:rPr>
        <w:t xml:space="preserve">журналы: «Популярная механика», «Пенсионерочка», «Лукошко идей», «Природа и </w:t>
      </w:r>
      <w:r w:rsidRPr="00DE1F75">
        <w:rPr>
          <w:kern w:val="1"/>
          <w:lang w:eastAsia="ar-SA"/>
        </w:rPr>
        <w:lastRenderedPageBreak/>
        <w:t xml:space="preserve">человек», «Тайны XX века», «Загадки истории», «Мой уютный дом», «Приусадебное хозяйство», «Родная Кубань», «Славянка», «Всё для женщин», «Физкультура и спорт», «ГЕО», «Смена», «Наука и жизнь», «Свой» и др. </w:t>
      </w:r>
    </w:p>
    <w:p w:rsidR="00A265A3" w:rsidRPr="001D293F" w:rsidRDefault="00A265A3" w:rsidP="001D293F">
      <w:pPr>
        <w:ind w:firstLine="708"/>
        <w:jc w:val="both"/>
      </w:pPr>
      <w:r w:rsidRPr="001D293F">
        <w:t>Проведя анализ читательских групп, определился состав читателей по возрасту, так группа пользователей детей до 14 лет составляет –</w:t>
      </w:r>
      <w:r w:rsidR="00244699" w:rsidRPr="001D293F">
        <w:t xml:space="preserve"> 10373 (37</w:t>
      </w:r>
      <w:r w:rsidRPr="001D293F">
        <w:t xml:space="preserve">%), молодежи от 15 до 30 лет –   </w:t>
      </w:r>
      <w:r w:rsidR="00B574EA" w:rsidRPr="001D293F">
        <w:t xml:space="preserve">7993 </w:t>
      </w:r>
      <w:r w:rsidRPr="001D293F">
        <w:t>(</w:t>
      </w:r>
      <w:r w:rsidR="00244699" w:rsidRPr="001D293F">
        <w:t>29</w:t>
      </w:r>
      <w:r w:rsidRPr="001D293F">
        <w:t>%), группа пользователей старше 30 лет –</w:t>
      </w:r>
      <w:r w:rsidR="007B49CD" w:rsidRPr="001D293F">
        <w:t xml:space="preserve"> </w:t>
      </w:r>
      <w:r w:rsidR="00B574EA" w:rsidRPr="001D293F">
        <w:t>9385</w:t>
      </w:r>
      <w:r w:rsidRPr="001D293F">
        <w:t xml:space="preserve"> (</w:t>
      </w:r>
      <w:r w:rsidR="00B574EA" w:rsidRPr="001D293F">
        <w:t>34</w:t>
      </w:r>
      <w:r w:rsidRPr="001D293F">
        <w:t>%).</w:t>
      </w:r>
    </w:p>
    <w:p w:rsidR="00BB2689" w:rsidRPr="00D95CF2" w:rsidRDefault="00BB2689" w:rsidP="002D1CCF">
      <w:pPr>
        <w:widowControl w:val="0"/>
        <w:suppressAutoHyphens/>
        <w:spacing w:line="100" w:lineRule="atLeast"/>
        <w:jc w:val="both"/>
        <w:rPr>
          <w:b/>
          <w:kern w:val="1"/>
          <w:lang w:eastAsia="ar-SA"/>
        </w:rPr>
      </w:pPr>
      <w:r w:rsidRPr="00D95CF2">
        <w:rPr>
          <w:b/>
        </w:rPr>
        <w:t>2.3.4. Библиотечное обслуживание людей с ограниченными возможностями.</w:t>
      </w:r>
    </w:p>
    <w:p w:rsidR="00BB2689" w:rsidRPr="00D95CF2" w:rsidRDefault="00BB2689" w:rsidP="00AC42CB">
      <w:pPr>
        <w:ind w:firstLine="708"/>
        <w:jc w:val="both"/>
        <w:rPr>
          <w:noProof/>
        </w:rPr>
      </w:pPr>
      <w:r w:rsidRPr="00D95CF2">
        <w:rPr>
          <w:noProof/>
        </w:rPr>
        <w:t xml:space="preserve">Обеспечить равный для всех доступ к информации – основная цель работы любой библиотеки. </w:t>
      </w:r>
    </w:p>
    <w:p w:rsidR="00C10CE5" w:rsidRPr="00D95CF2" w:rsidRDefault="00C10CE5" w:rsidP="00C10CE5">
      <w:pPr>
        <w:pStyle w:val="a3"/>
        <w:ind w:left="0" w:firstLine="708"/>
        <w:contextualSpacing/>
        <w:jc w:val="both"/>
      </w:pPr>
      <w:r w:rsidRPr="00D95CF2">
        <w:t>В целях создания условий безбарьерного общения</w:t>
      </w:r>
      <w:r w:rsidR="00122988">
        <w:t xml:space="preserve"> </w:t>
      </w:r>
      <w:r w:rsidR="00C46ACD" w:rsidRPr="00D95CF2">
        <w:t>11</w:t>
      </w:r>
      <w:r w:rsidR="00122988">
        <w:t xml:space="preserve"> </w:t>
      </w:r>
      <w:r w:rsidRPr="00D95CF2">
        <w:t xml:space="preserve">библиотек оснащены пандусами </w:t>
      </w:r>
      <w:r w:rsidR="00964389" w:rsidRPr="00D95CF2">
        <w:t xml:space="preserve">- </w:t>
      </w:r>
      <w:r w:rsidRPr="00D95CF2">
        <w:t>МБУК «Межпоселенческая библиотека», сельская библиотека ст.Вышестеблиевская, центральная городская детская библиотека, сельская библиотека ст.Тамань, детская библиотека ст.Тамань, сельская библиотека ст.Старотитаровская,  сель</w:t>
      </w:r>
      <w:r w:rsidR="008A03FD" w:rsidRPr="00D95CF2">
        <w:t>ская библиотека п. Светлый путь, библиотека ст.Голуб</w:t>
      </w:r>
      <w:r w:rsidR="00C46ACD" w:rsidRPr="00D95CF2">
        <w:t>ицкая, библиотека ст.Курчанская, библиотека п.Таманский, библиотека п.Прогресс</w:t>
      </w:r>
      <w:r w:rsidR="002E7F5C" w:rsidRPr="00D95CF2">
        <w:t>.</w:t>
      </w:r>
    </w:p>
    <w:p w:rsidR="00C10CE5" w:rsidRPr="00D95CF2" w:rsidRDefault="00C10CE5" w:rsidP="00C10CE5">
      <w:pPr>
        <w:ind w:firstLine="708"/>
        <w:jc w:val="both"/>
      </w:pPr>
      <w:r w:rsidRPr="00D95CF2">
        <w:t>Системой вызова помощника (кнопка вызова) оснащены  7 библиотек МБУК «Межпоселенческая библиотека», сельская библиотека ст.Ахтанизовская, центральная городская детская библиотека, библиотека п.Правобережный, сельская библиотека ст.Старотитаровская, детская библиотека ст.Старотитаровская, сельская библиотека ст.Курчанская</w:t>
      </w:r>
      <w:r w:rsidR="00964389" w:rsidRPr="00D95CF2">
        <w:t>.</w:t>
      </w:r>
    </w:p>
    <w:p w:rsidR="00F04E45" w:rsidRPr="00D95CF2" w:rsidRDefault="00F04E45" w:rsidP="00F04E45">
      <w:pPr>
        <w:tabs>
          <w:tab w:val="left" w:pos="0"/>
        </w:tabs>
        <w:jc w:val="both"/>
      </w:pPr>
      <w:r w:rsidRPr="00D95CF2">
        <w:tab/>
        <w:t>Знаки доступности</w:t>
      </w:r>
      <w:r w:rsidR="003B2954" w:rsidRPr="00D95CF2">
        <w:t>,</w:t>
      </w:r>
      <w:r w:rsidRPr="00D95CF2">
        <w:t xml:space="preserve"> </w:t>
      </w:r>
      <w:r w:rsidR="003B2954" w:rsidRPr="00D95CF2">
        <w:t xml:space="preserve">в частности </w:t>
      </w:r>
      <w:r w:rsidRPr="00D95CF2">
        <w:t>контрастная маркировка</w:t>
      </w:r>
      <w:r w:rsidR="000E7860" w:rsidRPr="00D95CF2">
        <w:t>, тактильная плитка</w:t>
      </w:r>
      <w:r w:rsidRPr="00D95CF2">
        <w:t xml:space="preserve"> установлены в МБУК «Межпоселенческая библиотека»</w:t>
      </w:r>
      <w:r w:rsidR="00D95CF2" w:rsidRPr="00D95CF2">
        <w:t>.</w:t>
      </w:r>
      <w:r w:rsidRPr="00D95CF2">
        <w:t xml:space="preserve"> </w:t>
      </w:r>
    </w:p>
    <w:p w:rsidR="00993CC3" w:rsidRPr="00D95CF2" w:rsidRDefault="00993CC3" w:rsidP="00E9575E">
      <w:pPr>
        <w:ind w:firstLine="708"/>
        <w:jc w:val="both"/>
      </w:pPr>
      <w:r w:rsidRPr="00D95CF2">
        <w:t>Группы пользователей, с которыми работают библиотеки в плане социальной адаптации: инвалиды и пожилые люди; родители детей-инвалидов; специалисты, по роду деятельности связанные с людьми с ограниченными возможностями здоровья (социальные работники, медики, представители</w:t>
      </w:r>
      <w:r w:rsidR="00E9575E" w:rsidRPr="00D95CF2">
        <w:t xml:space="preserve"> </w:t>
      </w:r>
      <w:r w:rsidRPr="00D95CF2">
        <w:t>различных общественных организаций и др.).</w:t>
      </w:r>
    </w:p>
    <w:p w:rsidR="00964389" w:rsidRPr="00D95CF2" w:rsidRDefault="00964389" w:rsidP="00964389">
      <w:pPr>
        <w:ind w:firstLine="708"/>
        <w:jc w:val="both"/>
      </w:pPr>
      <w:r w:rsidRPr="00E21454">
        <w:t xml:space="preserve">Количество читателей-инвалидов в библиотеках муниципального образования Темрюкский район составляет  </w:t>
      </w:r>
      <w:r w:rsidR="00B739A3" w:rsidRPr="00E21454">
        <w:t>289</w:t>
      </w:r>
      <w:r w:rsidRPr="00E21454">
        <w:t xml:space="preserve"> человек из них дети-инвалиды -</w:t>
      </w:r>
      <w:r w:rsidR="004E2B6A" w:rsidRPr="00E21454">
        <w:t xml:space="preserve"> </w:t>
      </w:r>
      <w:r w:rsidR="00B739A3" w:rsidRPr="00E21454">
        <w:t>57</w:t>
      </w:r>
      <w:r w:rsidRPr="00E21454">
        <w:t xml:space="preserve"> человека, инвалиды юношеского возраста </w:t>
      </w:r>
      <w:r w:rsidR="004E2B6A" w:rsidRPr="00E21454">
        <w:t>–</w:t>
      </w:r>
      <w:r w:rsidRPr="00E21454">
        <w:t xml:space="preserve"> </w:t>
      </w:r>
      <w:r w:rsidR="00B739A3" w:rsidRPr="00E21454">
        <w:t>17</w:t>
      </w:r>
      <w:r w:rsidR="004E2B6A" w:rsidRPr="00E21454">
        <w:t xml:space="preserve"> человек.</w:t>
      </w:r>
      <w:r w:rsidR="00B21E6F" w:rsidRPr="00E21454">
        <w:t xml:space="preserve"> Количество посещений инвалидами составило – </w:t>
      </w:r>
      <w:r w:rsidR="00E21454" w:rsidRPr="00E21454">
        <w:t>3053</w:t>
      </w:r>
      <w:r w:rsidR="00B21E6F" w:rsidRPr="00E21454">
        <w:t xml:space="preserve">, доля посещений инвалидами  от общего количества посещений – </w:t>
      </w:r>
      <w:r w:rsidR="00E21454" w:rsidRPr="00E21454">
        <w:t>1,2</w:t>
      </w:r>
      <w:r w:rsidR="00B21E6F" w:rsidRPr="00E21454">
        <w:t>%.</w:t>
      </w:r>
    </w:p>
    <w:p w:rsidR="0000099C" w:rsidRPr="00D95CF2" w:rsidRDefault="0000099C" w:rsidP="0000099C">
      <w:pPr>
        <w:pStyle w:val="30"/>
        <w:ind w:firstLine="708"/>
        <w:jc w:val="both"/>
        <w:rPr>
          <w:b w:val="0"/>
          <w:sz w:val="24"/>
          <w:szCs w:val="24"/>
        </w:rPr>
      </w:pPr>
      <w:r w:rsidRPr="00D95CF2">
        <w:rPr>
          <w:b w:val="0"/>
          <w:sz w:val="24"/>
          <w:szCs w:val="24"/>
        </w:rPr>
        <w:t xml:space="preserve">Для более плодотворной работы  с людьми, имеющими ограничения в жизнедеятельности, в библиотеках  организовано обслуживание на дому. МБУК «Межпоселенческая библиотека» обслуживает на дому </w:t>
      </w:r>
      <w:r w:rsidR="00E108A6" w:rsidRPr="00D95CF2">
        <w:rPr>
          <w:b w:val="0"/>
          <w:sz w:val="24"/>
          <w:szCs w:val="24"/>
        </w:rPr>
        <w:t xml:space="preserve">11 </w:t>
      </w:r>
      <w:r w:rsidRPr="00D95CF2">
        <w:rPr>
          <w:b w:val="0"/>
          <w:sz w:val="24"/>
          <w:szCs w:val="24"/>
        </w:rPr>
        <w:t>человек, в библиотеке п.Правобережный МКУ «Городское библиотечное объединение» 3 человека, 2 человека в сельской библиотеке п.Пересыпь.</w:t>
      </w:r>
    </w:p>
    <w:p w:rsidR="00BB2689" w:rsidRPr="00D95CF2" w:rsidRDefault="00BB2689" w:rsidP="00681CE8">
      <w:pPr>
        <w:pStyle w:val="30"/>
        <w:jc w:val="both"/>
        <w:rPr>
          <w:b w:val="0"/>
          <w:sz w:val="24"/>
          <w:szCs w:val="24"/>
        </w:rPr>
      </w:pPr>
      <w:r w:rsidRPr="00D95CF2">
        <w:rPr>
          <w:iCs/>
          <w:sz w:val="24"/>
          <w:szCs w:val="24"/>
        </w:rPr>
        <w:t xml:space="preserve">         </w:t>
      </w:r>
      <w:r w:rsidRPr="00D95CF2">
        <w:rPr>
          <w:b w:val="0"/>
          <w:iCs/>
          <w:sz w:val="24"/>
          <w:szCs w:val="24"/>
        </w:rPr>
        <w:t>Тесное сотрудничество  с  работниками ТОСа № 11  городского общественно - социального  центра   даёт  положительные результаты  в  вопросах  привлечения  читателей - инвалидов   в  библиотеку п.Правобережный.</w:t>
      </w:r>
      <w:r w:rsidRPr="00D95CF2">
        <w:rPr>
          <w:b w:val="0"/>
          <w:i/>
          <w:iCs/>
          <w:sz w:val="24"/>
          <w:szCs w:val="24"/>
        </w:rPr>
        <w:t xml:space="preserve"> </w:t>
      </w:r>
      <w:r w:rsidRPr="00D95CF2">
        <w:rPr>
          <w:b w:val="0"/>
          <w:sz w:val="24"/>
          <w:szCs w:val="24"/>
        </w:rPr>
        <w:t>Сотрудники  городского  социального  центра      информируют  библиотекаря о желающих обслуживаться на дому, а так же жителей  о  наличии  библиотеки в п. Правобережный.</w:t>
      </w:r>
    </w:p>
    <w:p w:rsidR="00C10CE5" w:rsidRPr="00965F17" w:rsidRDefault="00C10CE5" w:rsidP="00C10CE5">
      <w:pPr>
        <w:ind w:firstLine="708"/>
        <w:jc w:val="both"/>
      </w:pPr>
      <w:r w:rsidRPr="00965F17">
        <w:t>МБУК «Межпоселенческая библиотека» и центральная городская детская библиотека МКУ «Городское библиотечное объединение» обслуживают пользователей с ограниченными возможностями по зрению «говорящей книгой».</w:t>
      </w:r>
    </w:p>
    <w:p w:rsidR="00C10CE5" w:rsidRPr="00DF0AAA" w:rsidRDefault="00C10CE5" w:rsidP="00964389">
      <w:pPr>
        <w:pStyle w:val="ad"/>
        <w:spacing w:after="0"/>
        <w:ind w:firstLine="709"/>
        <w:jc w:val="both"/>
      </w:pPr>
      <w:r w:rsidRPr="00965F17">
        <w:t xml:space="preserve">Тематика представленных аудиокниг разнообразна  – это любовные романы, детективы, историческая литература, детская литература, справочная литература. Фонд </w:t>
      </w:r>
      <w:r w:rsidRPr="00DF0AAA">
        <w:t xml:space="preserve">«говорящей книги» составляет </w:t>
      </w:r>
      <w:r w:rsidR="00DF0AAA" w:rsidRPr="00DF0AAA">
        <w:t>421</w:t>
      </w:r>
      <w:r w:rsidRPr="00DF0AAA">
        <w:rPr>
          <w:b/>
          <w:i/>
        </w:rPr>
        <w:t xml:space="preserve"> </w:t>
      </w:r>
      <w:r w:rsidRPr="00DF0AAA">
        <w:t xml:space="preserve">экз. </w:t>
      </w:r>
    </w:p>
    <w:p w:rsidR="00C10CE5" w:rsidRPr="00136FFC" w:rsidRDefault="00C10CE5" w:rsidP="00964389">
      <w:pPr>
        <w:pStyle w:val="ad"/>
        <w:spacing w:after="0"/>
        <w:ind w:firstLine="709"/>
        <w:jc w:val="both"/>
      </w:pPr>
      <w:r w:rsidRPr="00136FFC">
        <w:t xml:space="preserve">Для прослушивания аудиокниг в МБУК «Межпоселенческая библиотека» имеются  4 единицы </w:t>
      </w:r>
      <w:r w:rsidRPr="00136FFC">
        <w:rPr>
          <w:lang w:val="en-US"/>
        </w:rPr>
        <w:t>CD</w:t>
      </w:r>
      <w:r w:rsidRPr="00136FFC">
        <w:t xml:space="preserve"> М</w:t>
      </w:r>
      <w:r w:rsidRPr="00136FFC">
        <w:rPr>
          <w:lang w:val="en-US"/>
        </w:rPr>
        <w:t>P</w:t>
      </w:r>
      <w:r w:rsidRPr="00136FFC">
        <w:t>-3 проигрывателя.</w:t>
      </w:r>
    </w:p>
    <w:p w:rsidR="00871966" w:rsidRPr="00136FFC" w:rsidRDefault="00DA542E" w:rsidP="00964389">
      <w:pPr>
        <w:pStyle w:val="ad"/>
        <w:spacing w:after="0"/>
        <w:ind w:firstLine="709"/>
        <w:jc w:val="both"/>
      </w:pPr>
      <w:r w:rsidRPr="00136FFC">
        <w:t>Для слепых и слабовидящих пользователей в фондах библиотек имеется литература шрифтом Брайля</w:t>
      </w:r>
      <w:r w:rsidR="00696CB0">
        <w:t xml:space="preserve"> - 51 экз</w:t>
      </w:r>
      <w:r w:rsidRPr="00136FFC">
        <w:t xml:space="preserve">. </w:t>
      </w:r>
    </w:p>
    <w:p w:rsidR="00964389" w:rsidRPr="00DC6386" w:rsidRDefault="00964389" w:rsidP="00964389">
      <w:pPr>
        <w:pStyle w:val="a3"/>
        <w:ind w:left="0" w:firstLine="708"/>
        <w:contextualSpacing/>
        <w:jc w:val="both"/>
      </w:pPr>
      <w:r w:rsidRPr="00DC6386">
        <w:rPr>
          <w:noProof/>
        </w:rPr>
        <w:lastRenderedPageBreak/>
        <w:t>На сайт</w:t>
      </w:r>
      <w:r w:rsidR="00DC6386" w:rsidRPr="00DC6386">
        <w:rPr>
          <w:noProof/>
        </w:rPr>
        <w:t>ах</w:t>
      </w:r>
      <w:r w:rsidRPr="00DC6386">
        <w:rPr>
          <w:noProof/>
        </w:rPr>
        <w:t xml:space="preserve"> </w:t>
      </w:r>
      <w:r w:rsidR="00DC6386" w:rsidRPr="00DC6386">
        <w:rPr>
          <w:lang w:eastAsia="en-US"/>
        </w:rPr>
        <w:t xml:space="preserve">МБУК «Межпоселенческая библиотека» муниципального образования Темрюкский район </w:t>
      </w:r>
      <w:hyperlink r:id="rId11" w:history="1">
        <w:r w:rsidR="00DC6386" w:rsidRPr="00DC6386">
          <w:rPr>
            <w:rStyle w:val="aa"/>
            <w:color w:val="auto"/>
            <w:u w:val="none"/>
            <w:lang w:val="en-US"/>
          </w:rPr>
          <w:t>http</w:t>
        </w:r>
        <w:r w:rsidR="00DC6386" w:rsidRPr="00DC6386">
          <w:rPr>
            <w:rStyle w:val="aa"/>
            <w:color w:val="auto"/>
            <w:u w:val="none"/>
          </w:rPr>
          <w:t>://</w:t>
        </w:r>
        <w:r w:rsidR="00DC6386" w:rsidRPr="00DC6386">
          <w:rPr>
            <w:rStyle w:val="aa"/>
            <w:color w:val="auto"/>
            <w:u w:val="none"/>
            <w:lang w:val="en-US"/>
          </w:rPr>
          <w:t>www</w:t>
        </w:r>
        <w:r w:rsidR="00DC6386" w:rsidRPr="00DC6386">
          <w:rPr>
            <w:rStyle w:val="aa"/>
            <w:color w:val="auto"/>
            <w:u w:val="none"/>
          </w:rPr>
          <w:t>.</w:t>
        </w:r>
        <w:r w:rsidR="00DC6386" w:rsidRPr="00DC6386">
          <w:rPr>
            <w:rStyle w:val="aa"/>
            <w:color w:val="auto"/>
            <w:u w:val="none"/>
            <w:lang w:val="en-US"/>
          </w:rPr>
          <w:t>bibliotemryuk</w:t>
        </w:r>
        <w:r w:rsidR="00DC6386" w:rsidRPr="00DC6386">
          <w:rPr>
            <w:rStyle w:val="aa"/>
            <w:color w:val="auto"/>
            <w:u w:val="none"/>
          </w:rPr>
          <w:t>.</w:t>
        </w:r>
        <w:r w:rsidR="00DC6386" w:rsidRPr="00DC6386">
          <w:rPr>
            <w:rStyle w:val="aa"/>
            <w:color w:val="auto"/>
            <w:u w:val="none"/>
            <w:lang w:val="en-US"/>
          </w:rPr>
          <w:t>ru</w:t>
        </w:r>
      </w:hyperlink>
      <w:r w:rsidR="00DC6386" w:rsidRPr="00DC6386">
        <w:t>. и</w:t>
      </w:r>
      <w:r w:rsidR="00DC6386" w:rsidRPr="00DC6386">
        <w:rPr>
          <w:lang w:eastAsia="en-US"/>
        </w:rPr>
        <w:t xml:space="preserve"> </w:t>
      </w:r>
      <w:r w:rsidRPr="00DC6386">
        <w:rPr>
          <w:noProof/>
        </w:rPr>
        <w:t xml:space="preserve">МКУ «Городское библиотечное объединение» </w:t>
      </w:r>
      <w:hyperlink r:id="rId12" w:history="1">
        <w:r w:rsidRPr="00DC6386">
          <w:rPr>
            <w:rStyle w:val="aa"/>
            <w:color w:val="auto"/>
            <w:u w:val="none"/>
            <w:lang w:val="en-US"/>
          </w:rPr>
          <w:t>http</w:t>
        </w:r>
        <w:r w:rsidRPr="00DC6386">
          <w:rPr>
            <w:rStyle w:val="aa"/>
            <w:color w:val="auto"/>
            <w:u w:val="none"/>
          </w:rPr>
          <w:t>://</w:t>
        </w:r>
        <w:r w:rsidRPr="00DC6386">
          <w:rPr>
            <w:rStyle w:val="aa"/>
            <w:color w:val="auto"/>
            <w:u w:val="none"/>
            <w:lang w:val="en-US"/>
          </w:rPr>
          <w:t>t</w:t>
        </w:r>
        <w:r w:rsidRPr="00DC6386">
          <w:rPr>
            <w:rStyle w:val="aa"/>
            <w:color w:val="auto"/>
            <w:u w:val="none"/>
          </w:rPr>
          <w:t>-</w:t>
        </w:r>
        <w:r w:rsidRPr="00DC6386">
          <w:rPr>
            <w:rStyle w:val="aa"/>
            <w:color w:val="auto"/>
            <w:u w:val="none"/>
            <w:lang w:val="en-US"/>
          </w:rPr>
          <w:t>library</w:t>
        </w:r>
        <w:r w:rsidRPr="00DC6386">
          <w:rPr>
            <w:rStyle w:val="aa"/>
            <w:color w:val="auto"/>
            <w:u w:val="none"/>
          </w:rPr>
          <w:t>.</w:t>
        </w:r>
        <w:r w:rsidRPr="00DC6386">
          <w:rPr>
            <w:rStyle w:val="aa"/>
            <w:color w:val="auto"/>
            <w:u w:val="none"/>
            <w:lang w:val="en-US"/>
          </w:rPr>
          <w:t>krd</w:t>
        </w:r>
        <w:r w:rsidRPr="00DC6386">
          <w:rPr>
            <w:rStyle w:val="aa"/>
            <w:color w:val="auto"/>
            <w:u w:val="none"/>
          </w:rPr>
          <w:t>.</w:t>
        </w:r>
        <w:r w:rsidRPr="00DC6386">
          <w:rPr>
            <w:rStyle w:val="aa"/>
            <w:color w:val="auto"/>
            <w:u w:val="none"/>
            <w:lang w:val="en-US"/>
          </w:rPr>
          <w:t>muzkult</w:t>
        </w:r>
        <w:r w:rsidRPr="00DC6386">
          <w:rPr>
            <w:rStyle w:val="aa"/>
            <w:color w:val="auto"/>
            <w:u w:val="none"/>
          </w:rPr>
          <w:t>.</w:t>
        </w:r>
        <w:r w:rsidRPr="00DC6386">
          <w:rPr>
            <w:rStyle w:val="aa"/>
            <w:color w:val="auto"/>
            <w:u w:val="none"/>
            <w:lang w:val="en-US"/>
          </w:rPr>
          <w:t>ru</w:t>
        </w:r>
        <w:r w:rsidRPr="00DC6386">
          <w:rPr>
            <w:rStyle w:val="aa"/>
            <w:color w:val="auto"/>
            <w:u w:val="none"/>
          </w:rPr>
          <w:t>/</w:t>
        </w:r>
      </w:hyperlink>
      <w:r w:rsidRPr="00DC6386">
        <w:t xml:space="preserve"> </w:t>
      </w:r>
      <w:r w:rsidRPr="00DC6386">
        <w:rPr>
          <w:noProof/>
        </w:rPr>
        <w:t>установленна версия для слабовидящих.</w:t>
      </w:r>
      <w:r w:rsidRPr="00DC6386">
        <w:t xml:space="preserve"> </w:t>
      </w:r>
    </w:p>
    <w:p w:rsidR="00B319F2" w:rsidRPr="005F6774" w:rsidRDefault="00B319F2" w:rsidP="00B319F2">
      <w:pPr>
        <w:ind w:firstLine="709"/>
        <w:jc w:val="both"/>
      </w:pPr>
      <w:r w:rsidRPr="005F6774">
        <w:t xml:space="preserve">Задача библиотеки – помочь людям с ограниченными физическими возможностями в социальной адаптации и организации их активного досуга. В какой-то мере этому способствует организованный при Межпоселенческой библиотеке клуб «Орфей», объединяющий  местных самодеятельных поэтов. В его состав входят люди разных возрастов, но в основном это пенсионеры и инвалиды. </w:t>
      </w:r>
    </w:p>
    <w:p w:rsidR="00C25730" w:rsidRPr="005F6774" w:rsidRDefault="00C66155" w:rsidP="00B319F2">
      <w:pPr>
        <w:ind w:firstLine="708"/>
        <w:jc w:val="both"/>
      </w:pPr>
      <w:r w:rsidRPr="005F6774">
        <w:t>Читателей с ограниченными возможностями</w:t>
      </w:r>
      <w:r w:rsidR="00A06FBA" w:rsidRPr="005F6774">
        <w:t xml:space="preserve"> </w:t>
      </w:r>
      <w:r w:rsidRPr="005F6774">
        <w:t xml:space="preserve">приглашают на </w:t>
      </w:r>
      <w:r w:rsidR="00FE5AAC" w:rsidRPr="005F6774">
        <w:t xml:space="preserve">различные </w:t>
      </w:r>
      <w:r w:rsidRPr="005F6774">
        <w:t>мероприятия</w:t>
      </w:r>
      <w:r w:rsidR="00FE5AAC" w:rsidRPr="005F6774">
        <w:t>, в том числе</w:t>
      </w:r>
      <w:r w:rsidRPr="005F6774">
        <w:t xml:space="preserve"> досугово-развлекательного характера. Они стали участниками вечеров поэзии, музыкальных часов, участвуют в круглых столах и библиотечных посиделках. </w:t>
      </w:r>
    </w:p>
    <w:p w:rsidR="00C66155" w:rsidRPr="005F6774" w:rsidRDefault="00186A9D" w:rsidP="00186A9D">
      <w:pPr>
        <w:ind w:firstLine="708"/>
        <w:jc w:val="both"/>
        <w:rPr>
          <w:noProof/>
        </w:rPr>
      </w:pPr>
      <w:r w:rsidRPr="005C4759">
        <w:rPr>
          <w:noProof/>
        </w:rPr>
        <w:t>Всегов 201</w:t>
      </w:r>
      <w:r w:rsidR="0051021E" w:rsidRPr="005C4759">
        <w:rPr>
          <w:noProof/>
        </w:rPr>
        <w:t>8</w:t>
      </w:r>
      <w:r w:rsidRPr="005C4759">
        <w:rPr>
          <w:noProof/>
        </w:rPr>
        <w:t xml:space="preserve"> году проведено</w:t>
      </w:r>
      <w:r w:rsidR="008E5DD5" w:rsidRPr="005C4759">
        <w:rPr>
          <w:noProof/>
        </w:rPr>
        <w:t xml:space="preserve"> </w:t>
      </w:r>
      <w:r w:rsidR="005C4759" w:rsidRPr="005C4759">
        <w:rPr>
          <w:noProof/>
        </w:rPr>
        <w:t xml:space="preserve">63 </w:t>
      </w:r>
      <w:r w:rsidRPr="005C4759">
        <w:rPr>
          <w:noProof/>
        </w:rPr>
        <w:t>мероприяти</w:t>
      </w:r>
      <w:r w:rsidR="005C4759" w:rsidRPr="005C4759">
        <w:rPr>
          <w:noProof/>
        </w:rPr>
        <w:t>я</w:t>
      </w:r>
      <w:r w:rsidRPr="005C4759">
        <w:rPr>
          <w:noProof/>
        </w:rPr>
        <w:t xml:space="preserve"> с участием инва</w:t>
      </w:r>
      <w:r w:rsidR="008E5DD5" w:rsidRPr="005C4759">
        <w:rPr>
          <w:noProof/>
        </w:rPr>
        <w:t>лидов, на которых присутствавали</w:t>
      </w:r>
      <w:r w:rsidRPr="005C4759">
        <w:rPr>
          <w:noProof/>
        </w:rPr>
        <w:t xml:space="preserve"> </w:t>
      </w:r>
      <w:r w:rsidR="005C4759" w:rsidRPr="005C4759">
        <w:rPr>
          <w:noProof/>
        </w:rPr>
        <w:t>499</w:t>
      </w:r>
      <w:r w:rsidRPr="005C4759">
        <w:rPr>
          <w:noProof/>
        </w:rPr>
        <w:t xml:space="preserve"> человек с ограниченными возможностями здоровья.</w:t>
      </w:r>
    </w:p>
    <w:p w:rsidR="00F04E45" w:rsidRPr="005F6774" w:rsidRDefault="00F04E45" w:rsidP="00F04E45">
      <w:pPr>
        <w:ind w:firstLine="708"/>
        <w:jc w:val="both"/>
      </w:pPr>
      <w:r w:rsidRPr="005F6774">
        <w:t>МБУК «Межпоселенческая библиотека» взаимодействует с ГБУК «Краевая специализированная библиотека для слепых им. А.П.Чехова.</w:t>
      </w:r>
    </w:p>
    <w:p w:rsidR="00BB2689" w:rsidRPr="00894695" w:rsidRDefault="00BB2689" w:rsidP="006A6ABB">
      <w:pPr>
        <w:autoSpaceDE w:val="0"/>
        <w:autoSpaceDN w:val="0"/>
        <w:adjustRightInd w:val="0"/>
        <w:jc w:val="both"/>
        <w:rPr>
          <w:b/>
        </w:rPr>
      </w:pPr>
      <w:r w:rsidRPr="00894695">
        <w:rPr>
          <w:b/>
        </w:rPr>
        <w:t xml:space="preserve">2.3.5. Обслуживание удаленных пользователей. </w:t>
      </w:r>
    </w:p>
    <w:p w:rsidR="00BB2689" w:rsidRPr="003C715C" w:rsidRDefault="00BB2689" w:rsidP="00D1486A">
      <w:pPr>
        <w:autoSpaceDE w:val="0"/>
        <w:autoSpaceDN w:val="0"/>
        <w:adjustRightInd w:val="0"/>
        <w:ind w:firstLine="708"/>
        <w:jc w:val="both"/>
        <w:rPr>
          <w:lang w:eastAsia="en-US"/>
        </w:rPr>
      </w:pPr>
      <w:r w:rsidRPr="003C715C">
        <w:rPr>
          <w:lang w:eastAsia="en-US"/>
        </w:rPr>
        <w:t>Сегодня общедоступные библиотеки стремятся идти в ногу со временем, понимая, что традиционные библиотечные услуги должны оказываться на основе новых информационно-компьютерных технологий. На сайтах МБУК «Межпоселенческая библиотека» и МКУ «Городское библиотечное объединение» размещена информация о предоставляемых библиотечных услугах, всех желающих приглашают к участию в массовых мероприятиях.</w:t>
      </w:r>
    </w:p>
    <w:p w:rsidR="00BB2689" w:rsidRPr="003C715C" w:rsidRDefault="00BB2689" w:rsidP="001B0ACA">
      <w:pPr>
        <w:autoSpaceDE w:val="0"/>
        <w:autoSpaceDN w:val="0"/>
        <w:adjustRightInd w:val="0"/>
        <w:ind w:firstLine="708"/>
        <w:jc w:val="both"/>
        <w:rPr>
          <w:lang w:eastAsia="en-US"/>
        </w:rPr>
      </w:pPr>
      <w:r w:rsidRPr="003C715C">
        <w:rPr>
          <w:lang w:eastAsia="en-US"/>
        </w:rPr>
        <w:t>Одной из задач создания сайта библиотек является предоставление на его площадке виртуальных услуг. Основные из них: виртуальные выставки и обзоры литературы. Благодаря данным услугам общедоступные библиотеки значительно расширяют круг своих читателей, в том числе выходя за пределы своих муниципальных образований. Виртуальная услуга - доступ к электронному каталогу МБУК «Межпоселенческая библиотека» временно недоступна для пользователей, в данное время ведется работа по прикреплению электронного каталога к сайту библиотеки.</w:t>
      </w:r>
    </w:p>
    <w:p w:rsidR="0085614C" w:rsidRPr="00783431" w:rsidRDefault="0085614C" w:rsidP="0085614C">
      <w:pPr>
        <w:ind w:firstLine="708"/>
        <w:jc w:val="both"/>
      </w:pPr>
      <w:r w:rsidRPr="00783431">
        <w:t>Посещаемость в 201</w:t>
      </w:r>
      <w:r w:rsidR="00110CBA" w:rsidRPr="00783431">
        <w:t>8</w:t>
      </w:r>
      <w:r w:rsidRPr="00783431">
        <w:t xml:space="preserve"> году сайтов  МБУК «Межпоселенческая библиотека» и МКУ «Городское библиотечное объединение» составила </w:t>
      </w:r>
      <w:r w:rsidR="00783431" w:rsidRPr="00783431">
        <w:t>78407</w:t>
      </w:r>
      <w:r w:rsidR="002663B9" w:rsidRPr="00783431">
        <w:rPr>
          <w:b/>
        </w:rPr>
        <w:t xml:space="preserve"> </w:t>
      </w:r>
      <w:r w:rsidR="002663B9" w:rsidRPr="00783431">
        <w:t>ед</w:t>
      </w:r>
      <w:r w:rsidRPr="00783431">
        <w:t>.</w:t>
      </w:r>
    </w:p>
    <w:p w:rsidR="00BB2689" w:rsidRPr="003C715C" w:rsidRDefault="00BB2689" w:rsidP="00DF66E0">
      <w:pPr>
        <w:autoSpaceDE w:val="0"/>
        <w:autoSpaceDN w:val="0"/>
        <w:adjustRightInd w:val="0"/>
        <w:ind w:firstLine="708"/>
        <w:jc w:val="both"/>
        <w:rPr>
          <w:lang w:eastAsia="en-US"/>
        </w:rPr>
      </w:pPr>
      <w:r w:rsidRPr="003C715C">
        <w:rPr>
          <w:lang w:eastAsia="en-US"/>
        </w:rPr>
        <w:t xml:space="preserve">Внестационарное библиотечное обслуживание – составная часть деятельности общедоступных библиотек Темрюкского района, которая обеспечивает дифференцированное обслуживание пользователей за пределами стационарной библиотеки и приближает библиотечные услуги к месту жительства, работы, учебы или отдыха населения. Библиотеки района развивают внестационарное обслуживание с учетом читательских потребностей, предоставляя услуги индивидуальным и коллективным пользователям. </w:t>
      </w:r>
    </w:p>
    <w:p w:rsidR="00285D58" w:rsidRPr="00D90190" w:rsidRDefault="00BB2689" w:rsidP="00285D58">
      <w:pPr>
        <w:ind w:firstLine="708"/>
        <w:jc w:val="both"/>
      </w:pPr>
      <w:r w:rsidRPr="00D90190">
        <w:rPr>
          <w:lang w:eastAsia="en-US"/>
        </w:rPr>
        <w:t>В 201</w:t>
      </w:r>
      <w:r w:rsidR="00355307" w:rsidRPr="00D90190">
        <w:rPr>
          <w:lang w:eastAsia="en-US"/>
        </w:rPr>
        <w:t>8</w:t>
      </w:r>
      <w:r w:rsidRPr="00D90190">
        <w:rPr>
          <w:lang w:eastAsia="en-US"/>
        </w:rPr>
        <w:t xml:space="preserve"> году основными формами внестационарного библиотечного обслуживания были библиотечные пункты выдачи в количестве  </w:t>
      </w:r>
      <w:r w:rsidR="007733E7" w:rsidRPr="00D90190">
        <w:rPr>
          <w:lang w:eastAsia="en-US"/>
        </w:rPr>
        <w:t>2</w:t>
      </w:r>
      <w:r w:rsidR="00042A28" w:rsidRPr="00D90190">
        <w:rPr>
          <w:lang w:eastAsia="en-US"/>
        </w:rPr>
        <w:t>3</w:t>
      </w:r>
      <w:r w:rsidRPr="00D90190">
        <w:rPr>
          <w:lang w:eastAsia="en-US"/>
        </w:rPr>
        <w:t xml:space="preserve"> ед.</w:t>
      </w:r>
    </w:p>
    <w:p w:rsidR="00BB2689" w:rsidRPr="003C715C" w:rsidRDefault="00BB2689" w:rsidP="00296381">
      <w:pPr>
        <w:autoSpaceDE w:val="0"/>
        <w:autoSpaceDN w:val="0"/>
        <w:adjustRightInd w:val="0"/>
        <w:ind w:firstLine="708"/>
        <w:jc w:val="both"/>
        <w:rPr>
          <w:lang w:eastAsia="en-US"/>
        </w:rPr>
      </w:pPr>
      <w:r w:rsidRPr="00D90190">
        <w:rPr>
          <w:lang w:eastAsia="en-US"/>
        </w:rPr>
        <w:t xml:space="preserve">В течение года в районе </w:t>
      </w:r>
      <w:r w:rsidR="00D90190" w:rsidRPr="00D90190">
        <w:rPr>
          <w:lang w:eastAsia="en-US"/>
        </w:rPr>
        <w:t>1005</w:t>
      </w:r>
      <w:r w:rsidR="00296381" w:rsidRPr="00D90190">
        <w:rPr>
          <w:lang w:eastAsia="en-US"/>
        </w:rPr>
        <w:t xml:space="preserve"> </w:t>
      </w:r>
      <w:r w:rsidRPr="00D90190">
        <w:rPr>
          <w:lang w:eastAsia="en-US"/>
        </w:rPr>
        <w:t>человек воспользовались услугами</w:t>
      </w:r>
      <w:r w:rsidR="00296381" w:rsidRPr="00D90190">
        <w:rPr>
          <w:lang w:eastAsia="en-US"/>
        </w:rPr>
        <w:t xml:space="preserve"> </w:t>
      </w:r>
      <w:r w:rsidRPr="00D90190">
        <w:rPr>
          <w:lang w:eastAsia="en-US"/>
        </w:rPr>
        <w:t>пунктов выдачи. Пользователям был</w:t>
      </w:r>
      <w:r w:rsidR="00296381" w:rsidRPr="00D90190">
        <w:rPr>
          <w:lang w:eastAsia="en-US"/>
        </w:rPr>
        <w:t>и</w:t>
      </w:r>
      <w:r w:rsidRPr="00D90190">
        <w:rPr>
          <w:lang w:eastAsia="en-US"/>
        </w:rPr>
        <w:t xml:space="preserve"> выдан</w:t>
      </w:r>
      <w:r w:rsidR="00296381" w:rsidRPr="00D90190">
        <w:rPr>
          <w:lang w:eastAsia="en-US"/>
        </w:rPr>
        <w:t>ы</w:t>
      </w:r>
      <w:r w:rsidRPr="00D90190">
        <w:rPr>
          <w:lang w:eastAsia="en-US"/>
        </w:rPr>
        <w:t xml:space="preserve"> </w:t>
      </w:r>
      <w:r w:rsidR="00D90190" w:rsidRPr="00D90190">
        <w:rPr>
          <w:lang w:eastAsia="en-US"/>
        </w:rPr>
        <w:t>11517</w:t>
      </w:r>
      <w:r w:rsidRPr="00D90190">
        <w:rPr>
          <w:lang w:eastAsia="en-US"/>
        </w:rPr>
        <w:t xml:space="preserve"> документ</w:t>
      </w:r>
      <w:r w:rsidR="00296381" w:rsidRPr="00D90190">
        <w:rPr>
          <w:lang w:eastAsia="en-US"/>
        </w:rPr>
        <w:t>ов</w:t>
      </w:r>
      <w:r w:rsidRPr="00D90190">
        <w:rPr>
          <w:lang w:eastAsia="en-US"/>
        </w:rPr>
        <w:t>.</w:t>
      </w:r>
    </w:p>
    <w:p w:rsidR="00CD5C09" w:rsidRPr="003C715C" w:rsidRDefault="00CD5C09" w:rsidP="00296381">
      <w:pPr>
        <w:autoSpaceDE w:val="0"/>
        <w:autoSpaceDN w:val="0"/>
        <w:adjustRightInd w:val="0"/>
        <w:ind w:firstLine="708"/>
        <w:jc w:val="both"/>
        <w:rPr>
          <w:lang w:eastAsia="en-US"/>
        </w:rPr>
      </w:pPr>
    </w:p>
    <w:p w:rsidR="00BB2689" w:rsidRPr="00CD0CFA" w:rsidRDefault="00BB2689" w:rsidP="00F37451">
      <w:pPr>
        <w:autoSpaceDE w:val="0"/>
        <w:autoSpaceDN w:val="0"/>
        <w:adjustRightInd w:val="0"/>
        <w:jc w:val="both"/>
        <w:rPr>
          <w:b/>
        </w:rPr>
      </w:pPr>
      <w:r w:rsidRPr="00CD0CFA">
        <w:rPr>
          <w:b/>
        </w:rPr>
        <w:t>2.3.6.Направления и формы работы с пользователями.</w:t>
      </w:r>
    </w:p>
    <w:p w:rsidR="000179B7" w:rsidRPr="00CD0CFA" w:rsidRDefault="000179B7" w:rsidP="009B140E">
      <w:pPr>
        <w:pStyle w:val="a7"/>
        <w:ind w:firstLine="567"/>
        <w:jc w:val="center"/>
        <w:rPr>
          <w:rFonts w:ascii="Times New Roman" w:hAnsi="Times New Roman"/>
          <w:b/>
          <w:sz w:val="24"/>
          <w:szCs w:val="24"/>
        </w:rPr>
      </w:pPr>
    </w:p>
    <w:p w:rsidR="00BB2689" w:rsidRPr="00CD0CFA" w:rsidRDefault="00BB2689" w:rsidP="009B140E">
      <w:pPr>
        <w:pStyle w:val="a7"/>
        <w:ind w:firstLine="567"/>
        <w:jc w:val="center"/>
        <w:rPr>
          <w:rFonts w:ascii="Times New Roman" w:hAnsi="Times New Roman"/>
          <w:b/>
          <w:sz w:val="24"/>
          <w:szCs w:val="24"/>
        </w:rPr>
      </w:pPr>
      <w:r w:rsidRPr="00CD0CFA">
        <w:rPr>
          <w:rFonts w:ascii="Times New Roman" w:hAnsi="Times New Roman"/>
          <w:b/>
          <w:sz w:val="24"/>
          <w:szCs w:val="24"/>
        </w:rPr>
        <w:t>Формирование гражданско-патриотической позиции  населения. Популяризация государственной символики России, Кубани.</w:t>
      </w:r>
    </w:p>
    <w:p w:rsidR="00BB2689" w:rsidRPr="00CD0CFA" w:rsidRDefault="00BB2689" w:rsidP="00AF2EEA">
      <w:pPr>
        <w:ind w:firstLine="708"/>
        <w:jc w:val="both"/>
      </w:pPr>
    </w:p>
    <w:p w:rsidR="00BB2689" w:rsidRDefault="00BB2689" w:rsidP="00AF2EEA">
      <w:pPr>
        <w:ind w:firstLine="708"/>
        <w:jc w:val="both"/>
      </w:pPr>
      <w:r w:rsidRPr="00CD0CFA">
        <w:t xml:space="preserve">Работа библиотек по данному направлению носит системный характер и осуществляется на основе социального партнерства с организациями, заинтересованными в патриотической составляющей населения: органами местной власти, Советом ветеранов, </w:t>
      </w:r>
      <w:r w:rsidRPr="00CD0CFA">
        <w:lastRenderedPageBreak/>
        <w:t>районным военкоматом, районным отделом молодежи, историко-краеведческим музеем, с РДК и СДК, со школами и учебными заведениями.</w:t>
      </w:r>
    </w:p>
    <w:p w:rsidR="009F2250" w:rsidRPr="00E512E8" w:rsidRDefault="009F2250" w:rsidP="009F2250">
      <w:pPr>
        <w:ind w:firstLine="708"/>
        <w:jc w:val="both"/>
        <w:rPr>
          <w:color w:val="000000"/>
          <w:kern w:val="1"/>
          <w:sz w:val="28"/>
          <w:szCs w:val="28"/>
          <w:lang w:eastAsia="ar-SA"/>
        </w:rPr>
      </w:pPr>
      <w:r w:rsidRPr="009F2250">
        <w:rPr>
          <w:color w:val="000000"/>
          <w:kern w:val="1"/>
          <w:lang w:eastAsia="ar-SA"/>
        </w:rPr>
        <w:t>В библиотеках сложилась определенная система проведения мероприятий патриотической тематики. Ежегодно проводятся мероприятия, Дню защитника Отечества, ко Дню Победы</w:t>
      </w:r>
      <w:r>
        <w:rPr>
          <w:color w:val="000000"/>
          <w:kern w:val="1"/>
          <w:lang w:eastAsia="ar-SA"/>
        </w:rPr>
        <w:t>,</w:t>
      </w:r>
      <w:r w:rsidRPr="009F2250">
        <w:rPr>
          <w:color w:val="000000"/>
          <w:kern w:val="1"/>
          <w:lang w:eastAsia="ar-SA"/>
        </w:rPr>
        <w:t xml:space="preserve"> Дню памяти и скорби, Дню освобождения города и района от немецко-фашистских захватчиков, отмечаются также знаменательные даты, связанные с днями воинской славы России и Кубани</w:t>
      </w:r>
      <w:r w:rsidRPr="00E512E8">
        <w:rPr>
          <w:color w:val="000000"/>
          <w:kern w:val="1"/>
          <w:sz w:val="28"/>
          <w:szCs w:val="28"/>
          <w:lang w:eastAsia="ar-SA"/>
        </w:rPr>
        <w:t>.</w:t>
      </w:r>
    </w:p>
    <w:p w:rsidR="00BB2689" w:rsidRPr="00CD0CFA" w:rsidRDefault="00BB2689" w:rsidP="00AF2EEA">
      <w:pPr>
        <w:ind w:firstLine="708"/>
        <w:jc w:val="both"/>
      </w:pPr>
      <w:r w:rsidRPr="00CD0CFA">
        <w:t>Информационное обеспечение героико-патриотического воспитания осуществлялось посредством тематических книжных выставок и открытых просмотров литературы,  различных активных творческих форм массовой работы с читателями.</w:t>
      </w:r>
    </w:p>
    <w:p w:rsidR="00BB2689" w:rsidRPr="00CD0CFA" w:rsidRDefault="00BB2689" w:rsidP="008F2F04">
      <w:pPr>
        <w:autoSpaceDE w:val="0"/>
        <w:autoSpaceDN w:val="0"/>
        <w:adjustRightInd w:val="0"/>
        <w:jc w:val="both"/>
        <w:rPr>
          <w:color w:val="000000"/>
        </w:rPr>
      </w:pPr>
      <w:r w:rsidRPr="00CD0CFA">
        <w:rPr>
          <w:b/>
          <w:lang w:val="ba-RU" w:eastAsia="en-US"/>
        </w:rPr>
        <w:tab/>
      </w:r>
      <w:r w:rsidRPr="00CD0CFA">
        <w:rPr>
          <w:lang w:val="ba-RU" w:eastAsia="en-US"/>
        </w:rPr>
        <w:t>Мероприятия</w:t>
      </w:r>
      <w:r w:rsidRPr="00CD0CFA">
        <w:rPr>
          <w:b/>
          <w:lang w:val="ba-RU" w:eastAsia="en-US"/>
        </w:rPr>
        <w:t xml:space="preserve"> </w:t>
      </w:r>
      <w:r w:rsidRPr="00CD0CFA">
        <w:rPr>
          <w:lang w:val="ba-RU" w:eastAsia="en-US"/>
        </w:rPr>
        <w:t>патриотической направленности в МБУК “Межпоселенческая библиотека” проводились в рамках реализации социального проекта по патриотическому и духовно-нравственному воспитанию “Возрождение”</w:t>
      </w:r>
      <w:r w:rsidR="00CE0BE0" w:rsidRPr="00CD0CFA">
        <w:rPr>
          <w:lang w:val="ba-RU" w:eastAsia="en-US"/>
        </w:rPr>
        <w:t>.</w:t>
      </w:r>
    </w:p>
    <w:p w:rsidR="00BB2689" w:rsidRPr="00CD0CFA" w:rsidRDefault="00BB2689" w:rsidP="00361DFF">
      <w:pPr>
        <w:ind w:firstLine="709"/>
        <w:jc w:val="both"/>
      </w:pPr>
      <w:r w:rsidRPr="00CD0CFA">
        <w:t xml:space="preserve">С 23 января по 23 февраля в  библиотеках района проходил месячник оборонно-массовой и патриотической работы. </w:t>
      </w:r>
    </w:p>
    <w:p w:rsidR="00BB2689" w:rsidRPr="00CD0CFA" w:rsidRDefault="00BB2689" w:rsidP="00361DFF">
      <w:pPr>
        <w:ind w:firstLine="709"/>
        <w:jc w:val="both"/>
      </w:pPr>
      <w:r w:rsidRPr="00CD0CFA">
        <w:t>Для раскрытия данного направления, библиотеками были использованы разные формы и методы работы: уроки памяти, уроки мужества, вечера-размышления, кино-уроки, литературное обозрение, утренники</w:t>
      </w:r>
      <w:r w:rsidR="00D6128A" w:rsidRPr="00CD0CFA">
        <w:t>, викторины</w:t>
      </w:r>
      <w:r w:rsidRPr="00CD0CFA">
        <w:t xml:space="preserve"> и литературно-игровые программы ко Дню защитника Отчества.</w:t>
      </w:r>
    </w:p>
    <w:p w:rsidR="00BB2689" w:rsidRPr="00CD0CFA" w:rsidRDefault="00BB2689" w:rsidP="00361DFF">
      <w:pPr>
        <w:ind w:firstLine="709"/>
        <w:jc w:val="both"/>
      </w:pPr>
      <w:r w:rsidRPr="00CD0CFA">
        <w:t>Для наглядного примера военных подвигов и пропаганды книг военной тематики в библиотеках оформлялись книжные выставки.</w:t>
      </w:r>
    </w:p>
    <w:p w:rsidR="00CE0BE0" w:rsidRPr="00CD0CFA" w:rsidRDefault="00BB2689" w:rsidP="00361DFF">
      <w:pPr>
        <w:ind w:firstLine="708"/>
        <w:jc w:val="both"/>
      </w:pPr>
      <w:r w:rsidRPr="00CD0CFA">
        <w:t xml:space="preserve">Всего в рамках месячника оборонно-массовой и военно-патриотической работы в библиотеках Темрюкского района было проведено </w:t>
      </w:r>
      <w:r w:rsidR="00EE105E">
        <w:t>80</w:t>
      </w:r>
      <w:r w:rsidRPr="00CD0CFA">
        <w:t xml:space="preserve"> мероприятий,  на которых присутствовал</w:t>
      </w:r>
      <w:r w:rsidR="009A09E4" w:rsidRPr="00CD0CFA">
        <w:t>и</w:t>
      </w:r>
      <w:r w:rsidRPr="00CD0CFA">
        <w:t xml:space="preserve"> </w:t>
      </w:r>
      <w:r w:rsidR="00EE105E">
        <w:t>3670</w:t>
      </w:r>
      <w:r w:rsidRPr="00CD0CFA">
        <w:rPr>
          <w:b/>
        </w:rPr>
        <w:t xml:space="preserve"> </w:t>
      </w:r>
      <w:r w:rsidRPr="00CD0CFA">
        <w:t>человек</w:t>
      </w:r>
      <w:r w:rsidR="006B3354" w:rsidRPr="00CD0CFA">
        <w:t>.</w:t>
      </w:r>
    </w:p>
    <w:p w:rsidR="00EE105E" w:rsidRPr="00EE105E" w:rsidRDefault="00EE105E" w:rsidP="00EE105E">
      <w:pPr>
        <w:pStyle w:val="a5"/>
        <w:shd w:val="clear" w:color="auto" w:fill="FFFFFF"/>
        <w:spacing w:before="0" w:beforeAutospacing="0" w:after="0"/>
        <w:ind w:firstLine="708"/>
        <w:jc w:val="both"/>
      </w:pPr>
      <w:r w:rsidRPr="00EE105E">
        <w:t>С 22 января по 16 февраля 2018 года проходил районный конкурс сочинений-рецензий «Письмо солдату».</w:t>
      </w:r>
    </w:p>
    <w:p w:rsidR="00EE105E" w:rsidRPr="00EE105E" w:rsidRDefault="00EE105E" w:rsidP="00EE105E">
      <w:pPr>
        <w:pStyle w:val="a5"/>
        <w:shd w:val="clear" w:color="auto" w:fill="FFFFFF"/>
        <w:spacing w:before="0" w:beforeAutospacing="0" w:after="0"/>
        <w:ind w:firstLine="708"/>
        <w:jc w:val="both"/>
      </w:pPr>
      <w:r w:rsidRPr="00EE105E">
        <w:t xml:space="preserve">Участникам конкурса в возрасте от 10 до 17 лет,  было предложено «совершить путешествие во времени»: написать письмо солдату из 2018 года  в 1941-1945 годы. В конкурсе приняли участие 26 читателей библиотек муниципального образования. </w:t>
      </w:r>
      <w:r w:rsidRPr="00EE105E">
        <w:rPr>
          <w:shd w:val="clear" w:color="auto" w:fill="FFFFFF"/>
        </w:rPr>
        <w:t xml:space="preserve">Награждение победителей состоялось 21 февраля 2018 года на торжественном собрании в </w:t>
      </w:r>
      <w:r w:rsidR="00DE6606">
        <w:rPr>
          <w:shd w:val="clear" w:color="auto" w:fill="FFFFFF"/>
        </w:rPr>
        <w:t xml:space="preserve">Районном </w:t>
      </w:r>
      <w:r w:rsidRPr="00EE105E">
        <w:rPr>
          <w:shd w:val="clear" w:color="auto" w:fill="FFFFFF"/>
        </w:rPr>
        <w:t>Доме культуры, посвященном Дню защитника Отечества.</w:t>
      </w:r>
    </w:p>
    <w:p w:rsidR="00981526" w:rsidRDefault="00981526" w:rsidP="00981526">
      <w:pPr>
        <w:ind w:firstLine="708"/>
        <w:jc w:val="both"/>
      </w:pPr>
      <w:r w:rsidRPr="00981526">
        <w:rPr>
          <w:rFonts w:eastAsia="Lucida Sans Unicode"/>
          <w:kern w:val="1"/>
        </w:rPr>
        <w:t xml:space="preserve">В библиотеках Темрюкского района </w:t>
      </w:r>
      <w:r w:rsidRPr="00981526">
        <w:t>ко Дню Победы</w:t>
      </w:r>
      <w:r w:rsidRPr="00981526">
        <w:rPr>
          <w:rFonts w:eastAsia="Lucida Sans Unicode"/>
          <w:kern w:val="1"/>
        </w:rPr>
        <w:t xml:space="preserve"> были проведены разноплановые мероприятия: </w:t>
      </w:r>
      <w:r w:rsidR="00865AAD" w:rsidRPr="00C06872">
        <w:t>«Великая война – великая победа», вернисаж военной книги</w:t>
      </w:r>
      <w:r w:rsidR="00865AAD">
        <w:t xml:space="preserve"> (библиотека ст.Ахтанизовская),</w:t>
      </w:r>
      <w:r w:rsidR="00865AAD" w:rsidRPr="00865AAD">
        <w:t xml:space="preserve"> </w:t>
      </w:r>
      <w:r w:rsidR="00865AAD" w:rsidRPr="00C06872">
        <w:t>«Нам нужна одна победа, мы за ценой не постои</w:t>
      </w:r>
      <w:r w:rsidR="00865AAD">
        <w:t>м», фотовыставка, акция памяти у памятного знака (библиотека п.Стрелка),</w:t>
      </w:r>
      <w:r w:rsidR="00865AAD" w:rsidRPr="00865AAD">
        <w:t xml:space="preserve"> </w:t>
      </w:r>
      <w:r w:rsidR="00865AAD" w:rsidRPr="00650B41">
        <w:t>«Подвиг на века», урок мужества</w:t>
      </w:r>
      <w:r w:rsidR="00865AAD">
        <w:t xml:space="preserve"> (библиотека ст.Вышестеблиевская),</w:t>
      </w:r>
      <w:r w:rsidR="000D1F5A" w:rsidRPr="000D1F5A">
        <w:t xml:space="preserve"> </w:t>
      </w:r>
      <w:r w:rsidR="000D1F5A" w:rsidRPr="009E6D93">
        <w:t xml:space="preserve">«Жди меня и я вернусь», конкурс </w:t>
      </w:r>
      <w:r w:rsidR="000D1F5A">
        <w:t xml:space="preserve">чтецов, (детская библиотека ст.Старотитаровская), </w:t>
      </w:r>
      <w:r w:rsidR="000D1F5A" w:rsidRPr="00B42D2E">
        <w:t>«Знай. Помни. Гордись», урок мужества</w:t>
      </w:r>
      <w:r w:rsidR="000D1F5A">
        <w:t xml:space="preserve"> (библиотека п.Светлый путь) и др.</w:t>
      </w:r>
    </w:p>
    <w:p w:rsidR="000D1F5A" w:rsidRPr="000D1F5A" w:rsidRDefault="000D1F5A" w:rsidP="000D1F5A">
      <w:pPr>
        <w:ind w:firstLine="708"/>
        <w:jc w:val="both"/>
      </w:pPr>
      <w:r w:rsidRPr="000D1F5A">
        <w:t xml:space="preserve">Ежегодно, библиотеки проводят «трудовой десант» по уборке памятников. Активные читатели собрали листву, мусор, скопившийся за зиму. Перед уборкой, библиотекари рассказывают о подвигах погибших солдат. Участникам акции вручаются георгиевские ленты. </w:t>
      </w:r>
    </w:p>
    <w:p w:rsidR="000D1F5A" w:rsidRDefault="00161AA2" w:rsidP="00161AA2">
      <w:pPr>
        <w:pStyle w:val="Default"/>
        <w:ind w:firstLine="708"/>
        <w:jc w:val="both"/>
      </w:pPr>
      <w:r w:rsidRPr="00132593">
        <w:rPr>
          <w:color w:val="auto"/>
          <w:shd w:val="clear" w:color="auto" w:fill="FFFFFF"/>
        </w:rPr>
        <w:t>9 мая сотрудники Межпоселенческой библиотеки</w:t>
      </w:r>
      <w:r w:rsidRPr="00132593">
        <w:rPr>
          <w:color w:val="auto"/>
        </w:rPr>
        <w:t xml:space="preserve"> преобразовали парк в творческое пространство со множеством интерактивных зон, </w:t>
      </w:r>
      <w:r w:rsidRPr="00132593">
        <w:rPr>
          <w:color w:val="auto"/>
          <w:shd w:val="clear" w:color="auto" w:fill="FFFFFF"/>
        </w:rPr>
        <w:t xml:space="preserve">объединенных общей темой «Славя весну и Победу». </w:t>
      </w:r>
      <w:r w:rsidRPr="00132593">
        <w:t>В импровизированном читальном зале посетители парка могли почитать репринтные издания майских выпусков</w:t>
      </w:r>
      <w:r w:rsidRPr="002751A7">
        <w:rPr>
          <w:sz w:val="28"/>
          <w:szCs w:val="28"/>
        </w:rPr>
        <w:t xml:space="preserve"> </w:t>
      </w:r>
      <w:r w:rsidRPr="00DB3CE7">
        <w:t xml:space="preserve">газет 1945 года: «Советская Кубань», «Известия», «Красная звезда», «Труд», познакомится с творчеством писателей-фронтовиков и публицистической литературой, представленной на книжной выставке «На алтарь Победы». </w:t>
      </w:r>
      <w:r w:rsidRPr="00DB3CE7">
        <w:rPr>
          <w:shd w:val="clear" w:color="auto" w:fill="FFFFFF"/>
        </w:rPr>
        <w:t xml:space="preserve">Сохранить память о празднике могли на интерактивной площадке «Миг Победы»: сфотографироваться на фоне баннера «Тамань помнит своих героев», используя военную атрибутику: пилотку, офицерский планшет, плащ-палатку и другие. </w:t>
      </w:r>
      <w:r w:rsidRPr="00DB3CE7">
        <w:t xml:space="preserve">Для детей библиотекари организовали творческую зону «Рисуем Победу». Используя непривычный </w:t>
      </w:r>
      <w:r w:rsidRPr="00DB3CE7">
        <w:lastRenderedPageBreak/>
        <w:t>для рисования материал – камни, ребята изображали на них цветы, солнце, красную звезду – все, что ассоциируется у них со словами «Мир», Родина», «Победа».</w:t>
      </w:r>
    </w:p>
    <w:p w:rsidR="00161AA2" w:rsidRPr="00DB3CE7" w:rsidRDefault="00161AA2" w:rsidP="00161AA2">
      <w:pPr>
        <w:pStyle w:val="Default"/>
        <w:ind w:firstLine="708"/>
        <w:jc w:val="both"/>
      </w:pPr>
      <w:r w:rsidRPr="00DB3CE7">
        <w:t xml:space="preserve"> Великолепные стихотворения, написанные в годы Великой Отечественной войны, звучали на поэтической площадке «Читаем Победу» в исполнении горожан и гостей города. Концепция такого масштабного мероприятия соединила чтение и творчество, что привлекло внимание жителей и гостей города разных возрастов.</w:t>
      </w:r>
    </w:p>
    <w:p w:rsidR="005F0786" w:rsidRDefault="005F0786" w:rsidP="001D2383">
      <w:pPr>
        <w:ind w:firstLine="709"/>
        <w:jc w:val="both"/>
      </w:pPr>
      <w:r w:rsidRPr="005F0786">
        <w:rPr>
          <w:color w:val="000000"/>
          <w:kern w:val="1"/>
          <w:lang w:eastAsia="ar-SA"/>
        </w:rPr>
        <w:t xml:space="preserve">22 июня 1941 года – одна из самых печальных дат в нашей истории. Этот день навсегда обозначен в отечественных календарях чёрным траурным цветом. </w:t>
      </w:r>
      <w:r w:rsidRPr="005F0786">
        <w:rPr>
          <w:rFonts w:eastAsia="Lucida Sans Unicode"/>
          <w:kern w:val="1"/>
        </w:rPr>
        <w:t>В библиотеках Темрюкского района были проведены разноплановые мероприятия:</w:t>
      </w:r>
      <w:r w:rsidR="00173B2E" w:rsidRPr="00173B2E">
        <w:t xml:space="preserve"> </w:t>
      </w:r>
      <w:r w:rsidR="00173B2E" w:rsidRPr="00844475">
        <w:t>«Так начиналась война», вахта памяти</w:t>
      </w:r>
      <w:r w:rsidR="00173B2E">
        <w:t>;</w:t>
      </w:r>
      <w:r w:rsidR="00173B2E" w:rsidRPr="00173B2E">
        <w:t xml:space="preserve"> </w:t>
      </w:r>
      <w:r w:rsidR="00173B2E" w:rsidRPr="00844475">
        <w:t>«Мы отстояли это право – жить!»  час мужества</w:t>
      </w:r>
      <w:r w:rsidR="00173B2E">
        <w:t xml:space="preserve">; </w:t>
      </w:r>
      <w:r w:rsidR="00173B2E" w:rsidRPr="00844475">
        <w:t>«Пред ними голову склони», час памяти</w:t>
      </w:r>
      <w:r w:rsidR="00173B2E">
        <w:t xml:space="preserve">; </w:t>
      </w:r>
      <w:r w:rsidR="00173B2E" w:rsidRPr="00844475">
        <w:t>«Забыть не имеем права»,  информационный час</w:t>
      </w:r>
      <w:r w:rsidR="00173B2E">
        <w:t>;</w:t>
      </w:r>
      <w:r w:rsidR="00173B2E" w:rsidRPr="00173B2E">
        <w:t xml:space="preserve"> </w:t>
      </w:r>
      <w:r w:rsidR="00173B2E" w:rsidRPr="00844475">
        <w:t>«Нет в России семьи такой, г</w:t>
      </w:r>
      <w:r w:rsidR="00173B2E">
        <w:t>де не памятен был свой герой…»</w:t>
      </w:r>
      <w:r w:rsidR="00173B2E" w:rsidRPr="00844475">
        <w:t>, день военного кино</w:t>
      </w:r>
      <w:r w:rsidR="00173B2E">
        <w:t xml:space="preserve"> и др.</w:t>
      </w:r>
    </w:p>
    <w:p w:rsidR="0080612D" w:rsidRDefault="007A6436" w:rsidP="0080612D">
      <w:pPr>
        <w:shd w:val="clear" w:color="auto" w:fill="FFFFFF"/>
        <w:ind w:firstLine="709"/>
        <w:jc w:val="both"/>
        <w:rPr>
          <w:color w:val="000000"/>
        </w:rPr>
      </w:pPr>
      <w:r w:rsidRPr="007A6436">
        <w:rPr>
          <w:color w:val="000000"/>
        </w:rPr>
        <w:t xml:space="preserve">В Межпоселенческой библиотеке </w:t>
      </w:r>
      <w:r w:rsidR="0080612D">
        <w:rPr>
          <w:color w:val="000000"/>
        </w:rPr>
        <w:t xml:space="preserve">была </w:t>
      </w:r>
      <w:r w:rsidRPr="007A6436">
        <w:rPr>
          <w:color w:val="000000"/>
        </w:rPr>
        <w:t xml:space="preserve">организована выставка-рассказ «Сквозь годы с нами говорит война». </w:t>
      </w:r>
      <w:r w:rsidR="0080612D">
        <w:rPr>
          <w:color w:val="000000"/>
        </w:rPr>
        <w:t>Р</w:t>
      </w:r>
      <w:r w:rsidRPr="007A6436">
        <w:rPr>
          <w:color w:val="000000"/>
        </w:rPr>
        <w:t>ассказать о войне спустя 77 лет были призваны научно-популярные и художественные издания библиотечного фонда: А.Драбкин, А.Исаев «22 июня чёрный день календаря», Р.Алиев «Штурм Брестской крепости», А.Мартиросян «Трагедия 22 июня», Б.Васильев «Завтра была война», Ю.Друнина «Стихи о войне», журналы «Родина», «Патриот Отечества» и другие издания соответствующей тематики.</w:t>
      </w:r>
    </w:p>
    <w:p w:rsidR="007A6436" w:rsidRPr="007A6436" w:rsidRDefault="007A6436" w:rsidP="0080612D">
      <w:pPr>
        <w:shd w:val="clear" w:color="auto" w:fill="FFFFFF"/>
        <w:ind w:firstLine="709"/>
        <w:jc w:val="both"/>
        <w:rPr>
          <w:color w:val="000000"/>
        </w:rPr>
      </w:pPr>
      <w:r w:rsidRPr="007A6436">
        <w:rPr>
          <w:color w:val="000000"/>
        </w:rPr>
        <w:t xml:space="preserve"> Из материалов выставки посетители смогли узнать, что автором считавшейся народной песни «Двадцать второго июня, ровно в четыре часа…» был советский поэт Борис Ковынев. А первый в ходе войны подвиг – воздушный таран, совершил Иван Иванов 22 июня 1941 года, за что был удостоен звания Героя Советского Союза. Об этих и многих других эпизодах военной истории открыто и реалистично говорят авторы книг представленные на выставке: Борис Васильев, сам прошедший полями сражений, санинструктор Юлия Друнина, Владимир Высоцкий и другие.</w:t>
      </w:r>
    </w:p>
    <w:p w:rsidR="00C94649" w:rsidRPr="00363A41" w:rsidRDefault="006000A3" w:rsidP="0067136F">
      <w:pPr>
        <w:tabs>
          <w:tab w:val="left" w:pos="709"/>
        </w:tabs>
        <w:jc w:val="both"/>
      </w:pPr>
      <w:r>
        <w:tab/>
      </w:r>
      <w:r w:rsidR="00060807" w:rsidRPr="00363A41">
        <w:t xml:space="preserve">Библиотеки приняли активное участие в праздничных мероприятиях, посвященных </w:t>
      </w:r>
      <w:r w:rsidR="00A366F3" w:rsidRPr="00363A41">
        <w:t>Дню России</w:t>
      </w:r>
      <w:r w:rsidR="00060807" w:rsidRPr="00363A41">
        <w:t xml:space="preserve">: </w:t>
      </w:r>
      <w:r w:rsidR="00A366F3" w:rsidRPr="00363A41">
        <w:t>«</w:t>
      </w:r>
      <w:r w:rsidR="00060807" w:rsidRPr="00363A41">
        <w:rPr>
          <w:rFonts w:eastAsiaTheme="minorHAnsi"/>
          <w:lang w:eastAsia="en-US"/>
        </w:rPr>
        <w:t>Чудесные образы России»,</w:t>
      </w:r>
      <w:r w:rsidR="00060807" w:rsidRPr="00363A41">
        <w:t xml:space="preserve"> видеоэкскурсия (ЦГДБ им.О.Кошевого)</w:t>
      </w:r>
      <w:r w:rsidR="00C94649" w:rsidRPr="00363A41">
        <w:t>,</w:t>
      </w:r>
      <w:r w:rsidR="00C94649" w:rsidRPr="00363A41">
        <w:rPr>
          <w:rFonts w:eastAsiaTheme="minorHAnsi"/>
          <w:lang w:eastAsia="en-US"/>
        </w:rPr>
        <w:t xml:space="preserve"> «С чего начинается Родина», урок патриотизма (б</w:t>
      </w:r>
      <w:r w:rsidR="00C94649" w:rsidRPr="00363A41">
        <w:t>иблиотека п. Правобережный),</w:t>
      </w:r>
      <w:r w:rsidR="00230264" w:rsidRPr="00363A41">
        <w:rPr>
          <w:rFonts w:eastAsiaTheme="minorHAnsi"/>
          <w:lang w:eastAsia="en-US"/>
        </w:rPr>
        <w:t xml:space="preserve"> «Нет в мире</w:t>
      </w:r>
      <w:r w:rsidR="00AA0664" w:rsidRPr="00363A41">
        <w:rPr>
          <w:rFonts w:eastAsiaTheme="minorHAnsi"/>
          <w:lang w:eastAsia="en-US"/>
        </w:rPr>
        <w:t xml:space="preserve"> </w:t>
      </w:r>
      <w:r w:rsidR="00230264" w:rsidRPr="00363A41">
        <w:rPr>
          <w:rFonts w:eastAsiaTheme="minorHAnsi"/>
          <w:lang w:eastAsia="en-US"/>
        </w:rPr>
        <w:t>краше Родины нашей», виртуальное путешествие (городская библиотека),</w:t>
      </w:r>
      <w:r w:rsidRPr="00363A41">
        <w:rPr>
          <w:shd w:val="clear" w:color="auto" w:fill="FFFFFF"/>
        </w:rPr>
        <w:t xml:space="preserve"> «Что мы знаем</w:t>
      </w:r>
      <w:r w:rsidR="0067136F">
        <w:rPr>
          <w:shd w:val="clear" w:color="auto" w:fill="FFFFFF"/>
        </w:rPr>
        <w:t xml:space="preserve">  </w:t>
      </w:r>
      <w:r w:rsidRPr="00363A41">
        <w:rPr>
          <w:shd w:val="clear" w:color="auto" w:fill="FFFFFF"/>
        </w:rPr>
        <w:t>о России»,</w:t>
      </w:r>
      <w:r w:rsidRPr="00363A41">
        <w:t xml:space="preserve"> познавательно- игровое путешествие</w:t>
      </w:r>
      <w:r w:rsidR="00AA0664" w:rsidRPr="00363A41">
        <w:t xml:space="preserve"> (библиотека п.Светлый путь Ленина)</w:t>
      </w:r>
      <w:r w:rsidR="00363A41" w:rsidRPr="00363A41">
        <w:t>, «От Руси великой к великой России», устный журнал (детская библиотека ст.Тамань).</w:t>
      </w:r>
    </w:p>
    <w:p w:rsidR="001D2383" w:rsidRPr="001D2383" w:rsidRDefault="001D2383" w:rsidP="008067BF">
      <w:pPr>
        <w:ind w:firstLine="708"/>
        <w:jc w:val="both"/>
      </w:pPr>
      <w:r w:rsidRPr="001D2383">
        <w:t>22 августа, в День государственного флага России, библиотеки района присоединились к праздничным ме</w:t>
      </w:r>
      <w:r w:rsidR="008067BF">
        <w:t>роприятиям, проходящим в крае:</w:t>
      </w:r>
      <w:r w:rsidR="008067BF" w:rsidRPr="008067BF">
        <w:rPr>
          <w:sz w:val="28"/>
          <w:szCs w:val="28"/>
        </w:rPr>
        <w:t xml:space="preserve"> </w:t>
      </w:r>
      <w:r w:rsidR="004967D8" w:rsidRPr="004967D8">
        <w:t>«</w:t>
      </w:r>
      <w:r w:rsidR="004967D8">
        <w:t>Флаг державы - символ</w:t>
      </w:r>
      <w:r w:rsidR="0016542D">
        <w:t xml:space="preserve"> славы», историческая панорама; «Наш флаг - история России», исторический экскурс; «Три цвета русской славы», историко-патриотический круиз; «Под русским стягом», акция и др.</w:t>
      </w:r>
    </w:p>
    <w:p w:rsidR="001D2383" w:rsidRDefault="001D2383" w:rsidP="001D2383">
      <w:pPr>
        <w:shd w:val="clear" w:color="auto" w:fill="FFFFFF"/>
        <w:ind w:firstLine="708"/>
        <w:jc w:val="both"/>
      </w:pPr>
      <w:r w:rsidRPr="001D2383">
        <w:t>В Межпоселенческой библиотеке демонстрировались документальный фильм из цикла «Государственные символы России», а также слайд-презентация «Флаг – это символ Родины». На площади Труда, где проходил торжественный митинг по случаю Дня флага, темрючане и гости города могли познакомиться с материалами книжно-иллюстративной  выставки «Знамя единства».  В ходе проведения акции  также раздавалась подготовленная библиотечными специалистами печатная продукция информационного характера, содержащая материал об истории российского триколора, перечень законодательных актов, правовых статей о государственном флаге.</w:t>
      </w:r>
    </w:p>
    <w:p w:rsidR="00535765" w:rsidRDefault="00535765" w:rsidP="00535765">
      <w:pPr>
        <w:ind w:firstLine="708"/>
        <w:jc w:val="both"/>
      </w:pPr>
      <w:r w:rsidRPr="00535765">
        <w:t>В Межпоселенческой библиотеке прошла викторина «Я верю в будущее России…» в рамках ежегодной районной игры «Юный историк», в которой приняли участие учащи</w:t>
      </w:r>
      <w:r w:rsidR="006564D8">
        <w:t>е</w:t>
      </w:r>
      <w:r w:rsidRPr="00535765">
        <w:t xml:space="preserve">ся из 12 школ Темрюкского района.Викторина на тему символики России, Кубани и нашей малой Родины – Темрюкского района включала в себя вопросы о гербе, флаге и гимне, истории их появления, авторстве, отличительных признаках и т.д. Не все вопросы были простыми для ребят, но участие в игре, несомненно, вызвало интерес и участников, и преподавателей. </w:t>
      </w:r>
    </w:p>
    <w:p w:rsidR="00C56E23" w:rsidRDefault="00E50373" w:rsidP="00C56E23">
      <w:pPr>
        <w:ind w:firstLine="708"/>
        <w:jc w:val="both"/>
      </w:pPr>
      <w:r w:rsidRPr="00E50373">
        <w:lastRenderedPageBreak/>
        <w:t>2018 год - год 100-летия ВЛКСМ</w:t>
      </w:r>
      <w:r>
        <w:t>. Общедоступные библиотеки Темрюкского района отметили юбилейную дату праздничными мероприятиями:</w:t>
      </w:r>
      <w:r w:rsidR="00145349" w:rsidRPr="00145349">
        <w:rPr>
          <w:rFonts w:eastAsia="Calibri"/>
        </w:rPr>
        <w:t xml:space="preserve"> </w:t>
      </w:r>
      <w:r w:rsidR="00C56E23" w:rsidRPr="00B35199">
        <w:rPr>
          <w:color w:val="000000"/>
        </w:rPr>
        <w:t xml:space="preserve">«Страницы истории комсомола» </w:t>
      </w:r>
      <w:r w:rsidR="00C56E23">
        <w:rPr>
          <w:color w:val="000000"/>
        </w:rPr>
        <w:t>книжная в</w:t>
      </w:r>
      <w:r w:rsidR="00C56E23" w:rsidRPr="00B35199">
        <w:rPr>
          <w:color w:val="000000"/>
        </w:rPr>
        <w:t>ыставка, час истории</w:t>
      </w:r>
      <w:r w:rsidR="00C56E23">
        <w:rPr>
          <w:color w:val="000000"/>
        </w:rPr>
        <w:t xml:space="preserve"> (библиотека ст.Ахтанизовская); </w:t>
      </w:r>
      <w:r w:rsidR="00C56E23" w:rsidRPr="001D7540">
        <w:t>«Что такое комсомол? Это юность Родины.</w:t>
      </w:r>
      <w:r w:rsidR="00C56E23">
        <w:t xml:space="preserve"> </w:t>
      </w:r>
      <w:r w:rsidR="00C56E23" w:rsidRPr="001D7540">
        <w:t>Что такое комсомол? Это гордость Родины»</w:t>
      </w:r>
      <w:r w:rsidR="00C56E23">
        <w:t>, час истории (библиотека ст.Голубицкая)</w:t>
      </w:r>
      <w:r w:rsidR="00185AB2">
        <w:t xml:space="preserve">; </w:t>
      </w:r>
      <w:r w:rsidR="00185AB2" w:rsidRPr="000D2B72">
        <w:t>«</w:t>
      </w:r>
      <w:r w:rsidR="00185AB2">
        <w:t>Встреча поколений», час истории (библиотека п.Ильич)</w:t>
      </w:r>
      <w:r w:rsidR="00766A3B" w:rsidRPr="00717E31">
        <w:t xml:space="preserve"> «Комсомол в истории моей страны», час интересных сообщений</w:t>
      </w:r>
      <w:r w:rsidR="00766A3B">
        <w:t xml:space="preserve"> (детская библиотека ст.Тамань) и др.</w:t>
      </w:r>
    </w:p>
    <w:p w:rsidR="007465D4" w:rsidRPr="004445E2" w:rsidRDefault="00766A3B" w:rsidP="007465D4">
      <w:pPr>
        <w:ind w:firstLine="708"/>
        <w:jc w:val="both"/>
      </w:pPr>
      <w:r>
        <w:t>Библиотеки приняли активное участие в краевых конкурсах посвященны</w:t>
      </w:r>
      <w:r w:rsidR="004445E2">
        <w:t xml:space="preserve">х 100-летию ВЛКСМ. </w:t>
      </w:r>
      <w:r w:rsidR="007465D4">
        <w:t>Две т</w:t>
      </w:r>
      <w:r w:rsidR="007465D4" w:rsidRPr="004445E2">
        <w:t>ворческие работы</w:t>
      </w:r>
      <w:r w:rsidR="007465D4">
        <w:t xml:space="preserve"> читателей МБУК «Межпоселенческая библиотека» представленные на литературный конкурс </w:t>
      </w:r>
      <w:r w:rsidR="007465D4" w:rsidRPr="004445E2">
        <w:t>«Проза, поэзия»   были отмечены грамотами краевой организации «Ветераны комсомола».</w:t>
      </w:r>
    </w:p>
    <w:p w:rsidR="004445E2" w:rsidRPr="004445E2" w:rsidRDefault="004445E2" w:rsidP="004445E2">
      <w:pPr>
        <w:ind w:firstLine="708"/>
        <w:contextualSpacing/>
        <w:jc w:val="both"/>
      </w:pPr>
      <w:r w:rsidRPr="004445E2">
        <w:t>В муниципальном этапе краевого литературного Интернет-форума «Образы молодых: вчера, сегодня, завтра» приняли участие 19</w:t>
      </w:r>
      <w:r w:rsidR="0092506B">
        <w:t xml:space="preserve"> человек - это</w:t>
      </w:r>
      <w:r w:rsidRPr="004445E2">
        <w:t xml:space="preserve"> читатели и библиотекари общедоступных библиотек района. 2 работы победителей муниципального этапа </w:t>
      </w:r>
      <w:r w:rsidR="0092506B">
        <w:t xml:space="preserve">были отправлены </w:t>
      </w:r>
      <w:r w:rsidRPr="004445E2">
        <w:t>в Краснодарскую краевую юношескую библиотеку им.И.Ф.Варравы. 16 человек приняли участие в дискуссии на Интернет-площадке в социальной сети «ВКонтакте».</w:t>
      </w:r>
    </w:p>
    <w:p w:rsidR="00BB2689" w:rsidRPr="00F76ADB" w:rsidRDefault="00D45146" w:rsidP="002E3741">
      <w:pPr>
        <w:jc w:val="both"/>
      </w:pPr>
      <w:r>
        <w:rPr>
          <w:sz w:val="28"/>
          <w:szCs w:val="28"/>
        </w:rPr>
        <w:tab/>
      </w:r>
      <w:r w:rsidR="00BB2689" w:rsidRPr="00F76ADB">
        <w:t>Осознавая важность патриотического воспитания, библиотеки Темрюкского района расширяют круг литературы, используемый в работе, включают в репертуар новые, активные формы работы, способствующие воспитанию гражданских и военных патриотических традиций, чувства гордости за свою Родину.</w:t>
      </w:r>
    </w:p>
    <w:p w:rsidR="003B7B7C" w:rsidRDefault="003B7B7C" w:rsidP="00DD6F30">
      <w:pPr>
        <w:pStyle w:val="a7"/>
        <w:ind w:firstLine="567"/>
        <w:jc w:val="center"/>
        <w:rPr>
          <w:rFonts w:ascii="Times New Roman" w:hAnsi="Times New Roman"/>
          <w:b/>
          <w:sz w:val="28"/>
          <w:szCs w:val="28"/>
        </w:rPr>
      </w:pPr>
    </w:p>
    <w:p w:rsidR="00BB2689" w:rsidRPr="00F31ABA" w:rsidRDefault="00BB2689" w:rsidP="00DD6F30">
      <w:pPr>
        <w:pStyle w:val="a7"/>
        <w:ind w:firstLine="567"/>
        <w:jc w:val="center"/>
        <w:rPr>
          <w:rFonts w:ascii="Times New Roman" w:hAnsi="Times New Roman"/>
          <w:b/>
          <w:sz w:val="24"/>
          <w:szCs w:val="24"/>
        </w:rPr>
      </w:pPr>
      <w:r w:rsidRPr="00F31ABA">
        <w:rPr>
          <w:rFonts w:ascii="Times New Roman" w:hAnsi="Times New Roman"/>
          <w:b/>
          <w:sz w:val="24"/>
          <w:szCs w:val="24"/>
        </w:rPr>
        <w:t>Правовое просвещение, содействие повышению правовой культуры, участие библиотек в избирательных кампаниях.</w:t>
      </w:r>
    </w:p>
    <w:p w:rsidR="00BB2689" w:rsidRPr="00E512E8" w:rsidRDefault="00BB2689" w:rsidP="009A6219">
      <w:pPr>
        <w:ind w:firstLine="708"/>
        <w:jc w:val="both"/>
        <w:rPr>
          <w:sz w:val="28"/>
          <w:szCs w:val="28"/>
        </w:rPr>
      </w:pPr>
    </w:p>
    <w:p w:rsidR="00BB2689" w:rsidRPr="00CD5C09" w:rsidRDefault="00BB2689" w:rsidP="00545FEE">
      <w:pPr>
        <w:ind w:firstLine="720"/>
        <w:jc w:val="both"/>
      </w:pPr>
      <w:r w:rsidRPr="00CD5C09">
        <w:t>Библиотеки Темрюкского района обеспечивают открытый доступ читателей к правовой и социально</w:t>
      </w:r>
      <w:r w:rsidR="00A449FC" w:rsidRPr="00CD5C09">
        <w:t>-</w:t>
      </w:r>
      <w:r w:rsidRPr="00CD5C09">
        <w:t xml:space="preserve">значимой информации федерального и местного уровней, участвует в правовом просвещении и воспитании правовой культуры граждан. </w:t>
      </w:r>
    </w:p>
    <w:p w:rsidR="00BA2D16" w:rsidRPr="00CD5C09" w:rsidRDefault="00BA2D16" w:rsidP="007B132F">
      <w:pPr>
        <w:ind w:firstLine="709"/>
        <w:jc w:val="both"/>
      </w:pPr>
      <w:r w:rsidRPr="00CD5C09">
        <w:t>С целью повышения уровня правовой грамотности населения и доступности правовой информации в библиотек</w:t>
      </w:r>
      <w:r w:rsidR="00745413" w:rsidRPr="00CD5C09">
        <w:t>ах</w:t>
      </w:r>
      <w:r w:rsidR="00970285" w:rsidRPr="00CD5C09">
        <w:t xml:space="preserve"> оформлялись</w:t>
      </w:r>
      <w:r w:rsidR="00745413" w:rsidRPr="00CD5C09">
        <w:t xml:space="preserve"> </w:t>
      </w:r>
      <w:r w:rsidR="00E1748A" w:rsidRPr="00CD5C09">
        <w:t>информационны</w:t>
      </w:r>
      <w:r w:rsidR="00745413" w:rsidRPr="00CD5C09">
        <w:t>е</w:t>
      </w:r>
      <w:r w:rsidR="00E1748A" w:rsidRPr="00CD5C09">
        <w:t xml:space="preserve"> </w:t>
      </w:r>
      <w:r w:rsidRPr="00CD5C09">
        <w:t>стенд</w:t>
      </w:r>
      <w:r w:rsidR="00745413" w:rsidRPr="00CD5C09">
        <w:t>ы</w:t>
      </w:r>
      <w:r w:rsidR="00E1748A" w:rsidRPr="00CD5C09">
        <w:t xml:space="preserve"> </w:t>
      </w:r>
      <w:r w:rsidR="00745413" w:rsidRPr="00CD5C09">
        <w:t>и</w:t>
      </w:r>
      <w:r w:rsidR="00E1748A" w:rsidRPr="00CD5C09">
        <w:t xml:space="preserve"> выставк</w:t>
      </w:r>
      <w:r w:rsidR="00745413" w:rsidRPr="00CD5C09">
        <w:t>и</w:t>
      </w:r>
      <w:r w:rsidR="00E1748A" w:rsidRPr="00CD5C09">
        <w:t>-рекомендаци</w:t>
      </w:r>
      <w:r w:rsidR="00745413" w:rsidRPr="00CD5C09">
        <w:t>и</w:t>
      </w:r>
      <w:r w:rsidRPr="00CD5C09">
        <w:t xml:space="preserve"> «Странички юриста»</w:t>
      </w:r>
      <w:r w:rsidR="009376EC">
        <w:t>, «Правовой навигатор».</w:t>
      </w:r>
      <w:r w:rsidRPr="00CD5C09">
        <w:t xml:space="preserve"> </w:t>
      </w:r>
    </w:p>
    <w:p w:rsidR="00283049" w:rsidRPr="009376EC" w:rsidRDefault="0027144F" w:rsidP="009376EC">
      <w:pPr>
        <w:ind w:firstLine="708"/>
        <w:jc w:val="both"/>
      </w:pPr>
      <w:r w:rsidRPr="009376EC">
        <w:t>201</w:t>
      </w:r>
      <w:r w:rsidR="00C72370" w:rsidRPr="009376EC">
        <w:t>8</w:t>
      </w:r>
      <w:r w:rsidRPr="009376EC">
        <w:t xml:space="preserve"> год – выборы </w:t>
      </w:r>
      <w:r w:rsidR="00FD0E84" w:rsidRPr="009376EC">
        <w:t>Президента России</w:t>
      </w:r>
      <w:r w:rsidRPr="009376EC">
        <w:t>. Библиотеки приняли активное участие в предвыборной кампании. С помощью информационных часов и экспресс-выставок «Выборы – 201</w:t>
      </w:r>
      <w:r w:rsidR="00C72370" w:rsidRPr="009376EC">
        <w:t>8</w:t>
      </w:r>
      <w:r w:rsidRPr="009376EC">
        <w:t>»,</w:t>
      </w:r>
      <w:r w:rsidR="00316314" w:rsidRPr="009376EC">
        <w:t xml:space="preserve"> «Выбирай будущее сегодня»,</w:t>
      </w:r>
      <w:r w:rsidR="00FD0E84" w:rsidRPr="009376EC">
        <w:t xml:space="preserve"> «Будущее делается сегодня»</w:t>
      </w:r>
      <w:r w:rsidR="00417F96">
        <w:t>,</w:t>
      </w:r>
      <w:r w:rsidR="000A2FCA" w:rsidRPr="009376EC">
        <w:t xml:space="preserve"> «Мы информируем, вы - выбираете», </w:t>
      </w:r>
      <w:r w:rsidR="004B6703" w:rsidRPr="009376EC">
        <w:rPr>
          <w:color w:val="000000"/>
        </w:rPr>
        <w:t xml:space="preserve">«Все о выборах президента Российской Федерации», </w:t>
      </w:r>
      <w:r w:rsidRPr="009376EC">
        <w:t xml:space="preserve">информировали читателей о важном событии в жизни </w:t>
      </w:r>
      <w:r w:rsidR="00FD0E84" w:rsidRPr="009376EC">
        <w:t>страны</w:t>
      </w:r>
      <w:r w:rsidRPr="009376EC">
        <w:t>, разме</w:t>
      </w:r>
      <w:r w:rsidR="00277AE1" w:rsidRPr="009376EC">
        <w:t>стили</w:t>
      </w:r>
      <w:r w:rsidRPr="009376EC">
        <w:t xml:space="preserve"> информацию об избирательных участках, напомнили их границы, время работы, рассказали избирателям об их правах и обязанностях.</w:t>
      </w:r>
      <w:r w:rsidR="00F911B4" w:rsidRPr="009376EC">
        <w:t xml:space="preserve"> </w:t>
      </w:r>
    </w:p>
    <w:p w:rsidR="00A07BA3" w:rsidRPr="009376EC" w:rsidRDefault="00A07BA3" w:rsidP="00417F96">
      <w:pPr>
        <w:spacing w:line="240" w:lineRule="atLeast"/>
        <w:ind w:firstLine="708"/>
        <w:jc w:val="both"/>
      </w:pPr>
      <w:r w:rsidRPr="009376EC">
        <w:t xml:space="preserve">В целях повышения правовой, электоральной культуры молодежи, повышения уровня информирования молодых избирателей о выборах, создание условий для осознанного участия в голосовании, формирование у молодых людей гражданской ответственности, стремление вызвать интерес у молодых избирателей к участию в выборах в библиотеках Темрюкского района, в рамках </w:t>
      </w:r>
      <w:r w:rsidR="009E1FA0" w:rsidRPr="009376EC">
        <w:t>Дня</w:t>
      </w:r>
      <w:r w:rsidRPr="009376EC">
        <w:t xml:space="preserve"> молодого избирателя, провод</w:t>
      </w:r>
      <w:r w:rsidR="00E34A03" w:rsidRPr="009376EC">
        <w:t>ились разноплановые мероприятия:</w:t>
      </w:r>
      <w:r w:rsidR="00FD0E84" w:rsidRPr="009376EC">
        <w:t xml:space="preserve"> «Я – гражданин России», правовой час</w:t>
      </w:r>
      <w:r w:rsidR="000F16D4" w:rsidRPr="009376EC">
        <w:t xml:space="preserve"> (библиотека ст.Голубицкая);</w:t>
      </w:r>
      <w:r w:rsidR="009F71E0" w:rsidRPr="009376EC">
        <w:t xml:space="preserve"> «Наш выбор – наша судьба»,</w:t>
      </w:r>
      <w:r w:rsidR="00965E56" w:rsidRPr="009376EC">
        <w:t xml:space="preserve"> </w:t>
      </w:r>
      <w:r w:rsidR="009F71E0" w:rsidRPr="009376EC">
        <w:t>информационно-правовой час (городская библиотека)</w:t>
      </w:r>
      <w:r w:rsidR="009376EC" w:rsidRPr="009376EC">
        <w:t>, «Твой выбор», интерактивная викторина (библиотека п.Гаркуши), «Выборы - дело серьезное», беседа у информационного стенда</w:t>
      </w:r>
      <w:r w:rsidR="00DE47EA">
        <w:t xml:space="preserve"> (библиотека п.Ильич) </w:t>
      </w:r>
      <w:r w:rsidR="00417F96" w:rsidRPr="001F291A">
        <w:t xml:space="preserve">«Наш выбор – наша судьба», </w:t>
      </w:r>
      <w:r w:rsidR="00417F96">
        <w:t xml:space="preserve">беседа у </w:t>
      </w:r>
      <w:r w:rsidR="00417F96" w:rsidRPr="001F291A">
        <w:t>информационн</w:t>
      </w:r>
      <w:r w:rsidR="00417F96">
        <w:t>ого</w:t>
      </w:r>
      <w:r w:rsidR="00417F96" w:rsidRPr="001F291A">
        <w:t xml:space="preserve"> стенд</w:t>
      </w:r>
      <w:r w:rsidR="00417F96">
        <w:t xml:space="preserve">а (городская библиотека)    </w:t>
      </w:r>
      <w:r w:rsidR="00417F96" w:rsidRPr="00A70A8C">
        <w:t xml:space="preserve">«Мы информируем, вы - выбираете», </w:t>
      </w:r>
      <w:r w:rsidR="00417F96">
        <w:t xml:space="preserve">беседа (библиотека п.Комсомольский) и </w:t>
      </w:r>
      <w:r w:rsidR="00DE47EA">
        <w:t>др.</w:t>
      </w:r>
    </w:p>
    <w:p w:rsidR="00F911B4" w:rsidRPr="002F1C25" w:rsidRDefault="00F911B4" w:rsidP="00DA6911">
      <w:pPr>
        <w:ind w:firstLine="709"/>
        <w:jc w:val="both"/>
      </w:pPr>
      <w:r w:rsidRPr="002F1C25">
        <w:t>201</w:t>
      </w:r>
      <w:r w:rsidR="00B26CCB" w:rsidRPr="002F1C25">
        <w:t>8</w:t>
      </w:r>
      <w:r w:rsidRPr="002F1C25">
        <w:t xml:space="preserve"> год – год  Десятилетия действий за безопасность дорожного движения, по решению ООН. </w:t>
      </w:r>
    </w:p>
    <w:p w:rsidR="00791E04" w:rsidRDefault="00F911B4" w:rsidP="00DA6911">
      <w:pPr>
        <w:ind w:firstLine="709"/>
        <w:jc w:val="both"/>
      </w:pPr>
      <w:r w:rsidRPr="00DA6911">
        <w:lastRenderedPageBreak/>
        <w:t>В связи с ростом дорожно-транспортных происшествий, в библиотек</w:t>
      </w:r>
      <w:r w:rsidR="00E31A62" w:rsidRPr="00DA6911">
        <w:t xml:space="preserve">ах прошли мероприятия </w:t>
      </w:r>
      <w:r w:rsidRPr="00DA6911">
        <w:t>с целью привлечения внимания подростков и взрослых, пешеходов и водителей, к правилам дорожного движения и безопасному поведени</w:t>
      </w:r>
      <w:r w:rsidR="00F10E44">
        <w:t>ю на дороге:</w:t>
      </w:r>
      <w:r w:rsidR="00A537AF">
        <w:t xml:space="preserve"> «Дорожные знаки», игра-викторина (библиотека ст.Курчанская), «Путешествие в страну знаков», беседа (библиотека п.Светлый путь).</w:t>
      </w:r>
    </w:p>
    <w:p w:rsidR="00042E69" w:rsidRDefault="00042E69" w:rsidP="00042E69">
      <w:pPr>
        <w:ind w:firstLine="567"/>
        <w:jc w:val="both"/>
      </w:pPr>
      <w:r w:rsidRPr="00856BFA">
        <w:t>Для воспитанников детского</w:t>
      </w:r>
      <w:r>
        <w:t xml:space="preserve"> сада №7 «Малыш» </w:t>
      </w:r>
      <w:r w:rsidR="00F438FB">
        <w:t xml:space="preserve">Центральной городской детской библиотекой был проведен </w:t>
      </w:r>
      <w:r w:rsidRPr="00856BFA">
        <w:t>«путеводитель» по правилам дорожного движения  «Знаки на дорогах – нам в пути помогут».</w:t>
      </w:r>
      <w:r w:rsidR="00F438FB">
        <w:t xml:space="preserve"> </w:t>
      </w:r>
      <w:r w:rsidRPr="00856BFA">
        <w:t>Ребята «путешествовали» по городу с помощью путеводителя, выполняя</w:t>
      </w:r>
      <w:r>
        <w:t xml:space="preserve"> различные задания. </w:t>
      </w:r>
      <w:r w:rsidRPr="00856BFA">
        <w:t>На первом этапе нужно было пройти игру «Разрешается – запрещается».  На втором – дети с  помощью  смекалки и ловкости рук складывали знаки дорожного движения и составляли пешеходную дорожку. В последнем задание звучали различные загадки и вопросы от светофора. В  промежутке между станциями дошколята играли в игру «Внимательный водитель».</w:t>
      </w:r>
      <w:r w:rsidR="00D63BB9">
        <w:t xml:space="preserve"> </w:t>
      </w:r>
      <w:r w:rsidRPr="00856BFA">
        <w:t xml:space="preserve">Участники мероприятия справились со всеми заданиями и им были вручены медали  «Знаток ПДД», сладкие призы. Закончилось мероприятие  обзором литературы и просмотром мультфильма  </w:t>
      </w:r>
      <w:r>
        <w:t>по правилам дорожного движения.</w:t>
      </w:r>
    </w:p>
    <w:p w:rsidR="00283049" w:rsidRPr="00E31A62" w:rsidRDefault="00283049" w:rsidP="00DA6911">
      <w:pPr>
        <w:ind w:firstLine="709"/>
        <w:jc w:val="both"/>
      </w:pPr>
      <w:r w:rsidRPr="00E31A62">
        <w:t xml:space="preserve">В рамках реализации Федерального закона от 24.06.1999 г. № 120-ФЗ «Об основах системы профилактики безнадзорности и правонарушений несовершеннолетних» </w:t>
      </w:r>
      <w:r w:rsidR="00B97C1B" w:rsidRPr="00E31A62">
        <w:t>библиотекари проводили</w:t>
      </w:r>
      <w:r w:rsidRPr="00E31A62">
        <w:t xml:space="preserve"> профилактическое информирование родителей </w:t>
      </w:r>
      <w:r w:rsidR="00556970" w:rsidRPr="00E31A62">
        <w:t xml:space="preserve">в библиотеках и </w:t>
      </w:r>
      <w:r w:rsidR="006E7764" w:rsidRPr="00E31A62">
        <w:t>на школьных собраниях, а так же приглашали на мероприятия ребят попавших в трудную жизненную ситуацию.</w:t>
      </w:r>
    </w:p>
    <w:p w:rsidR="003528E0" w:rsidRPr="00E31A62" w:rsidRDefault="003528E0" w:rsidP="00283049">
      <w:pPr>
        <w:ind w:firstLine="708"/>
        <w:jc w:val="both"/>
      </w:pPr>
    </w:p>
    <w:p w:rsidR="00BB2689" w:rsidRPr="00085D18" w:rsidRDefault="00BB2689" w:rsidP="00480F6E">
      <w:pPr>
        <w:pStyle w:val="a7"/>
        <w:ind w:firstLine="567"/>
        <w:jc w:val="center"/>
        <w:rPr>
          <w:rFonts w:ascii="Times New Roman" w:hAnsi="Times New Roman"/>
          <w:b/>
          <w:sz w:val="24"/>
          <w:szCs w:val="24"/>
        </w:rPr>
      </w:pPr>
      <w:r w:rsidRPr="00085D18">
        <w:rPr>
          <w:rFonts w:ascii="Times New Roman" w:hAnsi="Times New Roman"/>
          <w:b/>
          <w:sz w:val="24"/>
          <w:szCs w:val="24"/>
        </w:rPr>
        <w:t xml:space="preserve">Работа в помощь реализации Закона Краснодарского края </w:t>
      </w:r>
    </w:p>
    <w:p w:rsidR="00BB2689" w:rsidRPr="00085D18" w:rsidRDefault="00BB2689" w:rsidP="00480F6E">
      <w:pPr>
        <w:pStyle w:val="a7"/>
        <w:ind w:firstLine="567"/>
        <w:jc w:val="center"/>
        <w:rPr>
          <w:rFonts w:ascii="Times New Roman" w:hAnsi="Times New Roman"/>
          <w:b/>
          <w:sz w:val="24"/>
          <w:szCs w:val="24"/>
        </w:rPr>
      </w:pPr>
      <w:r w:rsidRPr="00085D18">
        <w:rPr>
          <w:rFonts w:ascii="Times New Roman" w:hAnsi="Times New Roman"/>
          <w:b/>
          <w:sz w:val="24"/>
          <w:szCs w:val="24"/>
        </w:rPr>
        <w:t>№ 1539-КЗ («детский» закон).</w:t>
      </w:r>
    </w:p>
    <w:p w:rsidR="00BB2689" w:rsidRPr="00085D18" w:rsidRDefault="00BB2689" w:rsidP="00480F6E">
      <w:pPr>
        <w:pStyle w:val="a7"/>
        <w:ind w:firstLine="567"/>
        <w:jc w:val="center"/>
        <w:rPr>
          <w:rFonts w:ascii="Times New Roman" w:hAnsi="Times New Roman"/>
          <w:b/>
          <w:sz w:val="24"/>
          <w:szCs w:val="24"/>
        </w:rPr>
      </w:pPr>
    </w:p>
    <w:p w:rsidR="00594E86" w:rsidRPr="00085D18" w:rsidRDefault="002D6312" w:rsidP="002D6312">
      <w:pPr>
        <w:ind w:firstLine="708"/>
        <w:jc w:val="both"/>
      </w:pPr>
      <w:r>
        <w:rPr>
          <w:sz w:val="23"/>
          <w:szCs w:val="23"/>
        </w:rPr>
        <w:t xml:space="preserve">Деятельность библиотек была направлена на продвижение знаний детей и подростков о законодательстве, законности, правах и обязанностях и соблюдении на территории Краснодарского края закона № 1539-КЗ от 21 июля 2008 года «О мерах по профилактике безнадзорности и правонарушений несовершеннолетних в Краснодарском крае». </w:t>
      </w:r>
    </w:p>
    <w:p w:rsidR="00131303" w:rsidRPr="00397477" w:rsidRDefault="00594E86" w:rsidP="00F235B8">
      <w:pPr>
        <w:ind w:firstLine="708"/>
        <w:jc w:val="both"/>
      </w:pPr>
      <w:r w:rsidRPr="00397477">
        <w:t>В</w:t>
      </w:r>
      <w:r w:rsidR="00BB2689" w:rsidRPr="00397477">
        <w:t xml:space="preserve"> библиотеках </w:t>
      </w:r>
      <w:r w:rsidR="00F235B8" w:rsidRPr="00397477">
        <w:t>экспонировались</w:t>
      </w:r>
      <w:r w:rsidR="00BB2689" w:rsidRPr="00397477">
        <w:t xml:space="preserve">  книжные выставки, </w:t>
      </w:r>
      <w:r w:rsidR="00F235B8" w:rsidRPr="00397477">
        <w:t xml:space="preserve">проводились </w:t>
      </w:r>
      <w:r w:rsidR="00BB2689" w:rsidRPr="00397477">
        <w:t xml:space="preserve">конкурсы рисунков и плакатов, </w:t>
      </w:r>
      <w:r w:rsidR="00101A22" w:rsidRPr="00397477">
        <w:t xml:space="preserve">профилактические </w:t>
      </w:r>
      <w:r w:rsidR="00BB2689" w:rsidRPr="00397477">
        <w:t>беседы</w:t>
      </w:r>
      <w:r w:rsidR="00F235B8" w:rsidRPr="00397477">
        <w:t>, часы вопросов и ответов</w:t>
      </w:r>
      <w:r w:rsidR="00534FF0" w:rsidRPr="00397477">
        <w:t>, правовые часы, часы информации</w:t>
      </w:r>
      <w:r w:rsidR="00B908B4" w:rsidRPr="00397477">
        <w:t>:</w:t>
      </w:r>
      <w:r w:rsidR="00534FF0">
        <w:rPr>
          <w:sz w:val="28"/>
          <w:szCs w:val="28"/>
        </w:rPr>
        <w:t xml:space="preserve"> </w:t>
      </w:r>
      <w:r w:rsidR="00397477" w:rsidRPr="00397477">
        <w:t>«Моя правовая ответственность»,</w:t>
      </w:r>
      <w:r w:rsidR="00397477">
        <w:t xml:space="preserve"> </w:t>
      </w:r>
      <w:r w:rsidR="00397477" w:rsidRPr="00397477">
        <w:t>(библиотека п.Таманский)</w:t>
      </w:r>
      <w:r w:rsidR="00397477">
        <w:t>, «Подросток и Закон», (библиотека х.Белый), «Детский закон» - для чего он?», (библиотека ст.Курчанская), «Детский закон» - мой Закон», (центральная городская детская библиотека), «Всем миром на страже безопасного детства»</w:t>
      </w:r>
      <w:r w:rsidR="00966541">
        <w:t xml:space="preserve"> (библиотека п.Приморский)</w:t>
      </w:r>
      <w:r w:rsidR="002D6312">
        <w:t>, «На Кубани Закон такой», (библиотека п.Ильич) и др.</w:t>
      </w:r>
    </w:p>
    <w:p w:rsidR="002C1848" w:rsidRPr="00397477" w:rsidRDefault="002C1848" w:rsidP="002C1848">
      <w:pPr>
        <w:ind w:firstLine="708"/>
        <w:jc w:val="both"/>
      </w:pPr>
      <w:r w:rsidRPr="00397477">
        <w:t xml:space="preserve">Библиотекари посещали учебные заведения, проводили беседы с </w:t>
      </w:r>
      <w:r w:rsidR="00533579" w:rsidRPr="00397477">
        <w:t>нарушителями закона</w:t>
      </w:r>
      <w:r w:rsidRPr="00397477">
        <w:t>, приглашали их на мероприятия, раздавали информационные дайджесты и закладки.</w:t>
      </w:r>
    </w:p>
    <w:p w:rsidR="00974FCB" w:rsidRDefault="00974FCB" w:rsidP="002C1848">
      <w:pPr>
        <w:ind w:firstLine="708"/>
        <w:jc w:val="both"/>
        <w:rPr>
          <w:sz w:val="28"/>
          <w:szCs w:val="28"/>
        </w:rPr>
      </w:pPr>
    </w:p>
    <w:p w:rsidR="004D578E" w:rsidRDefault="00BB2689" w:rsidP="004602EB">
      <w:pPr>
        <w:pStyle w:val="a7"/>
        <w:jc w:val="center"/>
        <w:rPr>
          <w:rFonts w:ascii="Times New Roman" w:hAnsi="Times New Roman"/>
          <w:b/>
          <w:sz w:val="24"/>
          <w:szCs w:val="24"/>
        </w:rPr>
      </w:pPr>
      <w:r w:rsidRPr="004D3946">
        <w:rPr>
          <w:rFonts w:ascii="Times New Roman" w:hAnsi="Times New Roman"/>
          <w:b/>
          <w:sz w:val="24"/>
          <w:szCs w:val="24"/>
        </w:rPr>
        <w:t>Деятельность Публичных центро</w:t>
      </w:r>
      <w:r w:rsidR="004D578E">
        <w:rPr>
          <w:rFonts w:ascii="Times New Roman" w:hAnsi="Times New Roman"/>
          <w:b/>
          <w:sz w:val="24"/>
          <w:szCs w:val="24"/>
        </w:rPr>
        <w:t>в (секторов) доступа к правовой</w:t>
      </w:r>
    </w:p>
    <w:p w:rsidR="00BB2689" w:rsidRPr="004D3946" w:rsidRDefault="00773B97" w:rsidP="004602EB">
      <w:pPr>
        <w:pStyle w:val="a7"/>
        <w:jc w:val="center"/>
        <w:rPr>
          <w:rFonts w:ascii="Times New Roman" w:hAnsi="Times New Roman"/>
          <w:b/>
          <w:sz w:val="24"/>
          <w:szCs w:val="24"/>
        </w:rPr>
      </w:pPr>
      <w:r w:rsidRPr="004D3946">
        <w:rPr>
          <w:rFonts w:ascii="Times New Roman" w:hAnsi="Times New Roman"/>
          <w:b/>
          <w:sz w:val="24"/>
          <w:szCs w:val="24"/>
        </w:rPr>
        <w:t xml:space="preserve"> </w:t>
      </w:r>
      <w:r w:rsidR="00BB2689" w:rsidRPr="004D3946">
        <w:rPr>
          <w:rFonts w:ascii="Times New Roman" w:hAnsi="Times New Roman"/>
          <w:b/>
          <w:sz w:val="24"/>
          <w:szCs w:val="24"/>
        </w:rPr>
        <w:t>и социально значимой информации.</w:t>
      </w:r>
    </w:p>
    <w:p w:rsidR="00BB2689" w:rsidRPr="004D3946" w:rsidRDefault="00BB2689" w:rsidP="004602EB">
      <w:pPr>
        <w:pStyle w:val="a7"/>
        <w:jc w:val="center"/>
        <w:rPr>
          <w:rFonts w:ascii="Times New Roman" w:hAnsi="Times New Roman"/>
          <w:b/>
          <w:sz w:val="24"/>
          <w:szCs w:val="24"/>
        </w:rPr>
      </w:pPr>
    </w:p>
    <w:p w:rsidR="00A417AE" w:rsidRPr="00E91FDF" w:rsidRDefault="00A417AE" w:rsidP="00A417AE">
      <w:pPr>
        <w:ind w:firstLine="708"/>
        <w:jc w:val="both"/>
      </w:pPr>
      <w:r w:rsidRPr="00E91FDF">
        <w:t xml:space="preserve">Основной задачей Центра правовой информации МБУК «Межпоселенческая библиотека» муниципального образования Темрюкский район является создание условий для свободного и полного удовлетворения информационно-правовых запросов граждан, общественных и государственных структур на основе фонда официальных правовых документов, формируемого с использованием современных информационных технологий. Тем самым Центр правовой информации реализует одну из важнейших функций - повышение правовой культуры населения. </w:t>
      </w:r>
    </w:p>
    <w:p w:rsidR="00A417AE" w:rsidRPr="00E91FDF" w:rsidRDefault="00A417AE" w:rsidP="00A417AE">
      <w:pPr>
        <w:ind w:firstLine="708"/>
        <w:jc w:val="both"/>
      </w:pPr>
      <w:r w:rsidRPr="00E91FDF">
        <w:t>Сотрудники Центра решают ее как непосредственно в процессе обслуживания пользователей, так и через массовую работу.</w:t>
      </w:r>
    </w:p>
    <w:p w:rsidR="00A417AE" w:rsidRPr="00E91FDF" w:rsidRDefault="00A417AE" w:rsidP="00A417AE">
      <w:pPr>
        <w:ind w:firstLine="709"/>
        <w:jc w:val="both"/>
      </w:pPr>
      <w:r w:rsidRPr="00E91FDF">
        <w:lastRenderedPageBreak/>
        <w:t>Большое внимание в Центре правовой информации уделяется индивидуальной работе с пользователями. Основной группой пользователей ЦПИ являются: работники бюджетной сферы, безработные, студенты, пенсионеры, юристы, индивидуальные предприниматели и другие.</w:t>
      </w:r>
    </w:p>
    <w:p w:rsidR="00A417AE" w:rsidRPr="00E91FDF" w:rsidRDefault="00A417AE" w:rsidP="00A417AE">
      <w:pPr>
        <w:ind w:firstLine="708"/>
        <w:jc w:val="both"/>
      </w:pPr>
      <w:r w:rsidRPr="00E91FDF">
        <w:t>В течение года осуществлялись  юридические консультации и платные услуги, функционировала уже сложившаяся система ИРИ (и</w:t>
      </w:r>
      <w:r w:rsidRPr="00E91FDF">
        <w:rPr>
          <w:shd w:val="clear" w:color="auto" w:fill="FFFFFF"/>
        </w:rPr>
        <w:t>збирательное распространение информации</w:t>
      </w:r>
      <w:r w:rsidRPr="00E91FDF">
        <w:t>). Постоянными пользователями системы ИРИ являются как пенсионеры, так работающее население города и района.</w:t>
      </w:r>
    </w:p>
    <w:p w:rsidR="00A417AE" w:rsidRPr="00E91FDF" w:rsidRDefault="00A417AE" w:rsidP="00A417AE">
      <w:pPr>
        <w:ind w:firstLine="708"/>
        <w:jc w:val="both"/>
      </w:pPr>
      <w:r w:rsidRPr="00E91FDF">
        <w:t>Наиболее популярные обращения граждан в Центр правовой информации связаны с вопросами социального обеспечения, наследственного права, начисления пенсий, льгот, налоговых вычетов, жилищного законодательства, трудовых отношений. Как составить заявление в ПФР, чтобы сделали перерасчет пенсии?</w:t>
      </w:r>
      <w:r w:rsidR="00BD7A7C">
        <w:t xml:space="preserve"> </w:t>
      </w:r>
      <w:r w:rsidRPr="00E91FDF">
        <w:t>Какова норма жилой площади на человека в 2018 году?</w:t>
      </w:r>
      <w:r>
        <w:t xml:space="preserve"> </w:t>
      </w:r>
      <w:r w:rsidRPr="00E91FDF">
        <w:t>Какие льготы полагаются пенсионерам в Краснодарском крае? В каком объеме должна оплачиваться сверхурочная работа? Можно ли сменить коммерческий ВУЗ на государственный? Вот далеко неполный перечень запросов граждан в отчетном году.</w:t>
      </w:r>
    </w:p>
    <w:p w:rsidR="00A417AE" w:rsidRPr="00E91FDF" w:rsidRDefault="00A417AE" w:rsidP="00A417AE">
      <w:pPr>
        <w:ind w:firstLine="708"/>
        <w:jc w:val="both"/>
      </w:pPr>
      <w:r w:rsidRPr="00E91FDF">
        <w:t>По-прежнему востребована пользователями ЦПИ и адресно-реквизитная информация. Например: адреса электронной почты и виртуальных приемных Президента РФ, Уполномоченного по правам ребенка в Краснодарском крае, адреса и сайты учебных заведений,  реквизиты для оплаты госпошлины в различные суды</w:t>
      </w:r>
      <w:r>
        <w:t xml:space="preserve"> </w:t>
      </w:r>
      <w:r w:rsidRPr="00E91FDF">
        <w:t>и др. ЦПИ представляет пользователям образцы правовых документов, договоров, доверенностей, жалоб, исковых заявлений и т.д.</w:t>
      </w:r>
    </w:p>
    <w:p w:rsidR="00A417AE" w:rsidRPr="00E91FDF" w:rsidRDefault="00A417AE" w:rsidP="00A417AE">
      <w:pPr>
        <w:ind w:firstLine="708"/>
        <w:jc w:val="both"/>
      </w:pPr>
      <w:r w:rsidRPr="00E91FDF">
        <w:t>Консультация осуществляется</w:t>
      </w:r>
      <w:r w:rsidRPr="00E91FDF">
        <w:rPr>
          <w:color w:val="000000"/>
          <w:shd w:val="clear" w:color="auto" w:fill="FFFFFF"/>
        </w:rPr>
        <w:t xml:space="preserve"> с </w:t>
      </w:r>
      <w:r w:rsidRPr="00E91FDF">
        <w:t xml:space="preserve">использованием правовых ресурсов Интернет; а предоставление официальных правовых актов - с помощью </w:t>
      </w:r>
      <w:r>
        <w:t>СПС КонсультантПлюс и ИПС ФСО России «Законодательство России».</w:t>
      </w:r>
    </w:p>
    <w:p w:rsidR="00A417AE" w:rsidRPr="00E91FDF" w:rsidRDefault="00A417AE" w:rsidP="00A417AE">
      <w:pPr>
        <w:ind w:firstLine="708"/>
        <w:jc w:val="both"/>
      </w:pPr>
      <w:r w:rsidRPr="00E91FDF">
        <w:t>Массовое правовое информирование граждан в рамках деятельности ЦПИ осуществляется также с помощью:</w:t>
      </w:r>
    </w:p>
    <w:p w:rsidR="00A417AE" w:rsidRPr="00E91FDF" w:rsidRDefault="00A417AE" w:rsidP="00A417AE">
      <w:pPr>
        <w:ind w:firstLine="708"/>
        <w:jc w:val="both"/>
      </w:pPr>
      <w:r w:rsidRPr="00E91FDF">
        <w:t>- стенда ЦПИ, на котором ежемесячно вывешиваются информационные сообщения о новых нормативных актах в рубрике «Правовой календарь», помещаются  буклеты и памятки по актуальным правовым проблемам;</w:t>
      </w:r>
    </w:p>
    <w:p w:rsidR="00A417AE" w:rsidRPr="00E91FDF" w:rsidRDefault="00A417AE" w:rsidP="00A417AE">
      <w:pPr>
        <w:ind w:firstLine="708"/>
        <w:jc w:val="both"/>
      </w:pPr>
      <w:r w:rsidRPr="00E91FDF">
        <w:t>- сайта МБУК «Межпоселенческая библиотека» в разделе «Новинки законодательства» и «Юридическая консультация»;</w:t>
      </w:r>
    </w:p>
    <w:p w:rsidR="00A417AE" w:rsidRPr="00E91FDF" w:rsidRDefault="00A417AE" w:rsidP="00A417AE">
      <w:pPr>
        <w:ind w:firstLine="708"/>
        <w:jc w:val="both"/>
      </w:pPr>
      <w:r w:rsidRPr="00E91FDF">
        <w:t>- книжных выставок, посвященных различным календарным датам, прежде всего правовой направленности. Например, «С правом по жизни» (ко Дню работника прокуратуры), «Я - избиратель» (ко Дню молодого избирателя), «</w:t>
      </w:r>
      <w:r>
        <w:t>За юридическую честь</w:t>
      </w:r>
      <w:r w:rsidRPr="00E91FDF">
        <w:t xml:space="preserve">» (ко Дню </w:t>
      </w:r>
      <w:r>
        <w:t>юриста)</w:t>
      </w:r>
      <w:r w:rsidRPr="00E91FDF">
        <w:t>, «Политика простых людей» (к Международному дню ненасилия), и другие.</w:t>
      </w:r>
    </w:p>
    <w:p w:rsidR="00A417AE" w:rsidRPr="00E91FDF" w:rsidRDefault="00A417AE" w:rsidP="00A417AE">
      <w:pPr>
        <w:ind w:firstLine="708"/>
        <w:jc w:val="both"/>
      </w:pPr>
      <w:r w:rsidRPr="00E91FDF">
        <w:t>- печатных изданий малых форм для массовой раздачи, а также правовых пособий: «Как не стать жертвой преступления», «НЕТ – насилию!» из серии «Правовой ликбез», «Какие льготы положены вдовам», «Детство под защитой закона».</w:t>
      </w:r>
    </w:p>
    <w:p w:rsidR="00A417AE" w:rsidRPr="00E91FDF" w:rsidRDefault="00A417AE" w:rsidP="00A417AE">
      <w:pPr>
        <w:ind w:firstLine="708"/>
        <w:jc w:val="both"/>
      </w:pPr>
      <w:r w:rsidRPr="00E91FDF">
        <w:t>В целях повышения правовой культуры ЦПИ проводит просветительскую работу. Так, 29 октября специалисты ЦПИ провели для людей старшего возраста правовой лекторий, в рамках которого участники мероприятия были проинформированы об отдельных видах льгот, на которые могут рассчитывать п</w:t>
      </w:r>
      <w:r>
        <w:t xml:space="preserve">енсионеры в Краснодарском крае. </w:t>
      </w:r>
      <w:r w:rsidRPr="00E91FDF">
        <w:t xml:space="preserve">Кроме того, все желающие получили памятки «Льготы для пенсионеров. 2018 г.», подготовленные юрисконсультом ЦПИ. </w:t>
      </w:r>
    </w:p>
    <w:p w:rsidR="00A417AE" w:rsidRPr="00E91FDF" w:rsidRDefault="00A417AE" w:rsidP="00A417AE">
      <w:pPr>
        <w:shd w:val="clear" w:color="auto" w:fill="FFFFFF"/>
        <w:ind w:firstLine="567"/>
        <w:jc w:val="both"/>
        <w:rPr>
          <w:color w:val="000000"/>
        </w:rPr>
      </w:pPr>
      <w:r w:rsidRPr="00E91FDF">
        <w:rPr>
          <w:color w:val="000000"/>
        </w:rPr>
        <w:t xml:space="preserve">20 ноября сотрудники Центра правовой информации </w:t>
      </w:r>
      <w:r w:rsidR="00C607EE">
        <w:rPr>
          <w:color w:val="000000"/>
        </w:rPr>
        <w:t>М</w:t>
      </w:r>
      <w:r w:rsidRPr="00E91FDF">
        <w:rPr>
          <w:color w:val="000000"/>
        </w:rPr>
        <w:t>ежпоселенческой библиотеки провели акцию «Счастье в жизни каждого», напомнив посетителям, что все мы родом из детства. Была подготовлена книжно-иллюстративная вы</w:t>
      </w:r>
      <w:r>
        <w:rPr>
          <w:color w:val="000000"/>
        </w:rPr>
        <w:t>ставка с одноименным названием, м</w:t>
      </w:r>
      <w:r w:rsidRPr="00E91FDF">
        <w:rPr>
          <w:color w:val="000000"/>
        </w:rPr>
        <w:t xml:space="preserve">атериалы </w:t>
      </w:r>
      <w:r>
        <w:rPr>
          <w:color w:val="000000"/>
        </w:rPr>
        <w:t xml:space="preserve">которой </w:t>
      </w:r>
      <w:r w:rsidRPr="00E91FDF">
        <w:rPr>
          <w:color w:val="000000"/>
        </w:rPr>
        <w:t>были подобраны таким образом, чтобы обратить внимание на проблемы молодежи, особенности взаимоотношений детей и взрослых, а также юридические вопросы, связанные с защитой прав ребенка.</w:t>
      </w:r>
      <w:r w:rsidR="003368C1">
        <w:rPr>
          <w:color w:val="000000"/>
        </w:rPr>
        <w:t xml:space="preserve"> </w:t>
      </w:r>
      <w:r w:rsidRPr="00E91FDF">
        <w:rPr>
          <w:color w:val="000000"/>
        </w:rPr>
        <w:t xml:space="preserve">В течение дня, пользователям </w:t>
      </w:r>
      <w:r w:rsidRPr="00E91FDF">
        <w:rPr>
          <w:color w:val="000000"/>
        </w:rPr>
        <w:lastRenderedPageBreak/>
        <w:t xml:space="preserve">библиотеки, демонстрировалась, ставшая дополнением выставки, электронная презентация «Каждый ребенок имеет право», освещающая историю создания и основные принципы «Конвенции о правах ребенка». </w:t>
      </w:r>
    </w:p>
    <w:p w:rsidR="00A417AE" w:rsidRPr="00E91FDF" w:rsidRDefault="00A417AE" w:rsidP="00A417AE">
      <w:pPr>
        <w:ind w:firstLine="709"/>
        <w:jc w:val="both"/>
      </w:pPr>
      <w:r w:rsidRPr="00E91FDF">
        <w:rPr>
          <w:color w:val="000000"/>
        </w:rPr>
        <w:t>Кроме того, в целях правового просвещения, читателям, пришедшим в этот день в библиотеку, раздавались памятки и информационные буклеты о законодательных актах Российской Федерации, защищающих права детей.</w:t>
      </w:r>
    </w:p>
    <w:p w:rsidR="00A417AE" w:rsidRPr="00E91FDF" w:rsidRDefault="00A417AE" w:rsidP="00A417AE">
      <w:pPr>
        <w:ind w:firstLine="709"/>
        <w:jc w:val="both"/>
      </w:pPr>
      <w:r w:rsidRPr="00E91FDF">
        <w:t xml:space="preserve">Также важным аспектом массовой работы в центре правовой информации является работа с молодежью, так как именно молодежь становится главным пользователем правовых знаний. </w:t>
      </w:r>
    </w:p>
    <w:p w:rsidR="00A417AE" w:rsidRPr="00E91FDF" w:rsidRDefault="00A417AE" w:rsidP="00A417AE">
      <w:pPr>
        <w:pStyle w:val="a5"/>
        <w:shd w:val="clear" w:color="auto" w:fill="FFFFFF"/>
        <w:spacing w:before="0" w:beforeAutospacing="0" w:after="0"/>
        <w:ind w:firstLine="708"/>
        <w:jc w:val="both"/>
        <w:rPr>
          <w:rFonts w:eastAsia="Calibri"/>
        </w:rPr>
      </w:pPr>
      <w:r w:rsidRPr="00E91FDF">
        <w:rPr>
          <w:bCs/>
        </w:rPr>
        <w:t>Вот несколько интересных мероприятий, проведенных для юношества в 2018 году.</w:t>
      </w:r>
    </w:p>
    <w:p w:rsidR="00A417AE" w:rsidRPr="00E91FDF" w:rsidRDefault="00A417AE" w:rsidP="00A417AE">
      <w:pPr>
        <w:ind w:firstLine="709"/>
        <w:jc w:val="both"/>
        <w:rPr>
          <w:shd w:val="clear" w:color="auto" w:fill="FFFFFF"/>
        </w:rPr>
      </w:pPr>
      <w:r w:rsidRPr="00E91FDF">
        <w:rPr>
          <w:shd w:val="clear" w:color="auto" w:fill="FFFFFF"/>
        </w:rPr>
        <w:t>14 января 2018 года исполнилось 100 лет со дня создания комиссий по делам несовершеннолетних и защите их прав.</w:t>
      </w:r>
      <w:r w:rsidR="00AA285A">
        <w:rPr>
          <w:shd w:val="clear" w:color="auto" w:fill="FFFFFF"/>
        </w:rPr>
        <w:t xml:space="preserve"> </w:t>
      </w:r>
      <w:r w:rsidRPr="00E91FDF">
        <w:rPr>
          <w:shd w:val="clear" w:color="auto" w:fill="FFFFFF"/>
        </w:rPr>
        <w:t>В связи с этим событием 16 января в межпоселенческой библиотеке для учащихся 8 класса МБОУ ООШ №14 г. Темрюка был проведен информационно-правовой час «Этот сложный подростковый мир».</w:t>
      </w:r>
    </w:p>
    <w:p w:rsidR="00A417AE" w:rsidRPr="00E91FDF" w:rsidRDefault="00A417AE" w:rsidP="00A417AE">
      <w:pPr>
        <w:ind w:firstLine="709"/>
        <w:jc w:val="both"/>
        <w:rPr>
          <w:shd w:val="clear" w:color="auto" w:fill="FFFFFF"/>
        </w:rPr>
      </w:pPr>
      <w:r w:rsidRPr="00E91FDF">
        <w:rPr>
          <w:shd w:val="clear" w:color="auto" w:fill="FFFFFF"/>
        </w:rPr>
        <w:t>Почему подростковый возраст особенно сложен? Что толкает молодых людей на преступления? Как помочь тем, кто оступился? На эти и другие сложные вопросы пытались ответить школьники совместно с ведущими и приглашенным специалистом, временно исполняющей обязанности начальника отдела по делам несовершенноле</w:t>
      </w:r>
      <w:r>
        <w:rPr>
          <w:shd w:val="clear" w:color="auto" w:fill="FFFFFF"/>
        </w:rPr>
        <w:t xml:space="preserve">тних и защите их прав Татьяной </w:t>
      </w:r>
      <w:r w:rsidRPr="00E91FDF">
        <w:rPr>
          <w:shd w:val="clear" w:color="auto" w:fill="FFFFFF"/>
        </w:rPr>
        <w:t xml:space="preserve">Радченко </w:t>
      </w:r>
    </w:p>
    <w:p w:rsidR="00A417AE" w:rsidRPr="00E91FDF" w:rsidRDefault="00A417AE" w:rsidP="00A417AE">
      <w:pPr>
        <w:autoSpaceDE w:val="0"/>
        <w:autoSpaceDN w:val="0"/>
        <w:adjustRightInd w:val="0"/>
        <w:ind w:firstLine="709"/>
        <w:contextualSpacing/>
        <w:jc w:val="both"/>
      </w:pPr>
      <w:r w:rsidRPr="00E91FDF">
        <w:rPr>
          <w:color w:val="000000" w:themeColor="text1"/>
          <w:shd w:val="clear" w:color="auto" w:fill="FFFFFF"/>
        </w:rPr>
        <w:t>Генеральная Ассамблея ООН в 1987 г. провозгласила 1 марта Международным днем борьбы с наркоманией и незаконным оборотом наркотиков</w:t>
      </w:r>
      <w:r>
        <w:rPr>
          <w:color w:val="000000" w:themeColor="text1"/>
          <w:shd w:val="clear" w:color="auto" w:fill="FFFFFF"/>
        </w:rPr>
        <w:t xml:space="preserve">. </w:t>
      </w:r>
      <w:r>
        <w:t xml:space="preserve">Для </w:t>
      </w:r>
      <w:r w:rsidRPr="00E91FDF">
        <w:t>учащихся 9 класса школы №13 была проведена тематическая программа «</w:t>
      </w:r>
      <w:r w:rsidRPr="00E91FDF">
        <w:rPr>
          <w:bCs/>
          <w:color w:val="000000"/>
          <w:shd w:val="clear" w:color="auto" w:fill="FFFFFF"/>
        </w:rPr>
        <w:t>Наш выбор – здоровый дух в здоровом теле</w:t>
      </w:r>
      <w:r w:rsidRPr="00E91FDF">
        <w:rPr>
          <w:b/>
          <w:bCs/>
          <w:color w:val="000000"/>
          <w:shd w:val="clear" w:color="auto" w:fill="FFFFFF"/>
        </w:rPr>
        <w:t>!</w:t>
      </w:r>
      <w:r w:rsidRPr="00E91FDF">
        <w:t xml:space="preserve">». На встречу с учащимися была приглашена инспектор отдела по борьбе с незаконным оборотом наркотиков Отдела МВД России по Темрюкскому району Елена Пронина, которая </w:t>
      </w:r>
      <w:r w:rsidRPr="00E91FDF">
        <w:rPr>
          <w:rFonts w:eastAsia="Calibri"/>
        </w:rPr>
        <w:t xml:space="preserve">провела </w:t>
      </w:r>
      <w:r w:rsidRPr="00E91FDF">
        <w:t>актуальную и содержательную</w:t>
      </w:r>
      <w:r w:rsidRPr="00E91FDF">
        <w:rPr>
          <w:rFonts w:eastAsia="Calibri"/>
        </w:rPr>
        <w:t xml:space="preserve"> беседу, нацеленную на формирование активной жизненной позиции. </w:t>
      </w:r>
      <w:r w:rsidRPr="00E91FDF">
        <w:t xml:space="preserve">В завершение тематической программы школьники приняли участие в викторине «Миссия - жизнь!». </w:t>
      </w:r>
    </w:p>
    <w:p w:rsidR="00A417AE" w:rsidRPr="00E91FDF" w:rsidRDefault="00A417AE" w:rsidP="00A417AE">
      <w:pPr>
        <w:pStyle w:val="ab"/>
        <w:ind w:firstLine="567"/>
        <w:jc w:val="both"/>
        <w:rPr>
          <w:rFonts w:ascii="Times New Roman" w:hAnsi="Times New Roman" w:cs="Times New Roman"/>
          <w:sz w:val="24"/>
          <w:szCs w:val="24"/>
          <w:shd w:val="clear" w:color="auto" w:fill="FFFFFF"/>
        </w:rPr>
      </w:pPr>
      <w:r w:rsidRPr="00E91FDF">
        <w:rPr>
          <w:rFonts w:ascii="Times New Roman" w:hAnsi="Times New Roman" w:cs="Times New Roman"/>
          <w:sz w:val="24"/>
          <w:szCs w:val="24"/>
          <w:shd w:val="clear" w:color="auto" w:fill="FFFFFF"/>
        </w:rPr>
        <w:t>18 марта в Российской Федерации состоялись выборы Президента.</w:t>
      </w:r>
    </w:p>
    <w:p w:rsidR="00A417AE" w:rsidRPr="00E91FDF" w:rsidRDefault="00A417AE" w:rsidP="00A417AE">
      <w:pPr>
        <w:pStyle w:val="ab"/>
        <w:ind w:firstLine="567"/>
        <w:jc w:val="both"/>
        <w:rPr>
          <w:rFonts w:ascii="Times New Roman" w:hAnsi="Times New Roman" w:cs="Times New Roman"/>
          <w:sz w:val="24"/>
          <w:szCs w:val="24"/>
        </w:rPr>
      </w:pPr>
      <w:r w:rsidRPr="00E91FDF">
        <w:rPr>
          <w:rFonts w:ascii="Times New Roman" w:hAnsi="Times New Roman" w:cs="Times New Roman"/>
          <w:sz w:val="24"/>
          <w:szCs w:val="24"/>
        </w:rPr>
        <w:t>В преддверии дня голосования16 марта сотрудники ЦПИ</w:t>
      </w:r>
      <w:r w:rsidRPr="00E91FDF">
        <w:rPr>
          <w:rFonts w:ascii="Times New Roman" w:eastAsia="Times New Roman" w:hAnsi="Times New Roman" w:cs="Times New Roman"/>
          <w:sz w:val="24"/>
          <w:szCs w:val="24"/>
          <w:lang w:eastAsia="ru-RU"/>
        </w:rPr>
        <w:t xml:space="preserve"> провели информационную акцию «Ваш гражданский выбор». В течение дня посетители знакомились с книжной выставкой «Россия перед выбором» и слайд-презентацией «Кандидаты на пост президента РФ»</w:t>
      </w:r>
      <w:r>
        <w:rPr>
          <w:rFonts w:ascii="Times New Roman" w:eastAsia="Times New Roman" w:hAnsi="Times New Roman" w:cs="Times New Roman"/>
          <w:sz w:val="24"/>
          <w:szCs w:val="24"/>
          <w:lang w:eastAsia="ru-RU"/>
        </w:rPr>
        <w:t xml:space="preserve">. </w:t>
      </w:r>
      <w:r w:rsidRPr="00E91FDF">
        <w:rPr>
          <w:rFonts w:ascii="Times New Roman" w:eastAsia="Times New Roman" w:hAnsi="Times New Roman" w:cs="Times New Roman"/>
          <w:sz w:val="24"/>
          <w:szCs w:val="24"/>
          <w:lang w:eastAsia="ru-RU"/>
        </w:rPr>
        <w:t>Читатели участвовали в викторине «Ваш гражданский выбор», с неподдельным интересом разгадывали кроссворд «Дилемма выбора».</w:t>
      </w:r>
      <w:r w:rsidR="008717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Знакомились с информационными </w:t>
      </w:r>
      <w:r w:rsidRPr="00E91FDF">
        <w:rPr>
          <w:rFonts w:ascii="Times New Roman" w:eastAsia="Times New Roman" w:hAnsi="Times New Roman" w:cs="Times New Roman"/>
          <w:sz w:val="24"/>
          <w:szCs w:val="24"/>
          <w:lang w:eastAsia="ru-RU"/>
        </w:rPr>
        <w:t xml:space="preserve">материалами </w:t>
      </w:r>
      <w:r w:rsidRPr="00E91FDF">
        <w:rPr>
          <w:rFonts w:ascii="Times New Roman" w:hAnsi="Times New Roman" w:cs="Times New Roman"/>
          <w:sz w:val="24"/>
          <w:szCs w:val="24"/>
        </w:rPr>
        <w:t>«Порядок выбора президента РФ» и «Время выбирать».</w:t>
      </w:r>
      <w:r w:rsidR="00871748">
        <w:rPr>
          <w:rFonts w:ascii="Times New Roman" w:hAnsi="Times New Roman" w:cs="Times New Roman"/>
          <w:sz w:val="24"/>
          <w:szCs w:val="24"/>
        </w:rPr>
        <w:t xml:space="preserve"> </w:t>
      </w:r>
      <w:r w:rsidRPr="00E91FDF">
        <w:rPr>
          <w:rFonts w:ascii="Times New Roman" w:hAnsi="Times New Roman" w:cs="Times New Roman"/>
          <w:sz w:val="24"/>
          <w:szCs w:val="24"/>
        </w:rPr>
        <w:t xml:space="preserve">Студенты и школьники, посетившие в этот день </w:t>
      </w:r>
      <w:r w:rsidRPr="00E91FDF">
        <w:rPr>
          <w:rFonts w:ascii="Times New Roman" w:eastAsia="Times New Roman" w:hAnsi="Times New Roman" w:cs="Times New Roman"/>
          <w:sz w:val="24"/>
          <w:szCs w:val="24"/>
          <w:lang w:eastAsia="ru-RU"/>
        </w:rPr>
        <w:t>библиотеку</w:t>
      </w:r>
      <w:r w:rsidRPr="00E91FDF">
        <w:rPr>
          <w:rFonts w:ascii="Times New Roman" w:eastAsia="Times New Roman" w:hAnsi="Times New Roman" w:cs="Times New Roman"/>
          <w:b/>
          <w:sz w:val="24"/>
          <w:szCs w:val="24"/>
          <w:lang w:eastAsia="ru-RU"/>
        </w:rPr>
        <w:t xml:space="preserve">, </w:t>
      </w:r>
      <w:r w:rsidRPr="00E91FDF">
        <w:rPr>
          <w:rFonts w:ascii="Times New Roman" w:eastAsia="Times New Roman" w:hAnsi="Times New Roman" w:cs="Times New Roman"/>
          <w:sz w:val="24"/>
          <w:szCs w:val="24"/>
          <w:lang w:eastAsia="ru-RU"/>
        </w:rPr>
        <w:t>приняли активное</w:t>
      </w:r>
      <w:r w:rsidR="00AA285A">
        <w:rPr>
          <w:rFonts w:ascii="Times New Roman" w:eastAsia="Times New Roman" w:hAnsi="Times New Roman" w:cs="Times New Roman"/>
          <w:sz w:val="24"/>
          <w:szCs w:val="24"/>
          <w:lang w:eastAsia="ru-RU"/>
        </w:rPr>
        <w:t xml:space="preserve"> </w:t>
      </w:r>
      <w:r w:rsidRPr="00E91FDF">
        <w:rPr>
          <w:rFonts w:ascii="Times New Roman" w:hAnsi="Times New Roman" w:cs="Times New Roman"/>
          <w:sz w:val="24"/>
          <w:szCs w:val="24"/>
        </w:rPr>
        <w:t>участие в акции, показали хорошие знания исторических и политических событий в нашей стране. К</w:t>
      </w:r>
      <w:r w:rsidRPr="00E91FDF">
        <w:rPr>
          <w:rFonts w:ascii="Times New Roman" w:eastAsia="Times New Roman" w:hAnsi="Times New Roman" w:cs="Times New Roman"/>
          <w:sz w:val="24"/>
          <w:szCs w:val="24"/>
          <w:lang w:eastAsia="ru-RU"/>
        </w:rPr>
        <w:t>аждому из них была вручена памятка «М</w:t>
      </w:r>
      <w:r w:rsidRPr="00E91FDF">
        <w:rPr>
          <w:rFonts w:ascii="Times New Roman" w:hAnsi="Times New Roman" w:cs="Times New Roman"/>
          <w:sz w:val="24"/>
          <w:szCs w:val="24"/>
        </w:rPr>
        <w:t>олодому избирателю». Всех участников акции призывали исполнить свой гражданский долг и прийти 18 марта на избирательные участки.</w:t>
      </w:r>
    </w:p>
    <w:p w:rsidR="00A417AE" w:rsidRPr="00E91FDF" w:rsidRDefault="00A417AE" w:rsidP="00A417AE">
      <w:pPr>
        <w:ind w:firstLine="567"/>
        <w:jc w:val="both"/>
      </w:pPr>
      <w:r w:rsidRPr="00E91FDF">
        <w:t xml:space="preserve">Терроризм – одна из наиболее опасных форм преступной деятельности, направленная на подрыв власти путём уничтожения государственных общественных деятелей, большого количества людей и совершение других действий, преследующих ту же цель – дестабилизацию общества. </w:t>
      </w:r>
      <w:r w:rsidRPr="00E91FDF">
        <w:rPr>
          <w:rFonts w:eastAsia="Calibri"/>
          <w:lang w:eastAsia="en-US"/>
        </w:rPr>
        <w:t>Именно с этим ужасающим словом, за которым стоят человечески жизни, связана дата – 3 сентября</w:t>
      </w:r>
      <w:r>
        <w:rPr>
          <w:rFonts w:eastAsia="Calibri"/>
          <w:lang w:eastAsia="en-US"/>
        </w:rPr>
        <w:t>,</w:t>
      </w:r>
      <w:r w:rsidRPr="00E91FDF">
        <w:rPr>
          <w:rFonts w:eastAsia="Calibri"/>
          <w:lang w:eastAsia="en-US"/>
        </w:rPr>
        <w:t xml:space="preserve"> День солидарности в борьбе с терроризмом.</w:t>
      </w:r>
      <w:r w:rsidRPr="00E91FDF">
        <w:rPr>
          <w:color w:val="000000"/>
          <w:shd w:val="clear" w:color="auto" w:fill="FFFFFF"/>
        </w:rPr>
        <w:t>4 сентября в Межпоселенческой библиотеке для учащихся 8 класса МБОУ ООШ № 14 состоялся час инф</w:t>
      </w:r>
      <w:r>
        <w:rPr>
          <w:color w:val="000000"/>
          <w:shd w:val="clear" w:color="auto" w:fill="FFFFFF"/>
        </w:rPr>
        <w:t xml:space="preserve">ормации «Дорогой мира и добра». </w:t>
      </w:r>
    </w:p>
    <w:p w:rsidR="00A417AE" w:rsidRPr="005B3615" w:rsidRDefault="00A417AE" w:rsidP="00A417AE">
      <w:pPr>
        <w:ind w:firstLine="708"/>
        <w:jc w:val="both"/>
      </w:pPr>
      <w:r w:rsidRPr="005B3615">
        <w:t xml:space="preserve">12 декабря 2018 года ныне действующей Конституции Российской Федерации исполняется 25 лет. </w:t>
      </w:r>
    </w:p>
    <w:p w:rsidR="00A417AE" w:rsidRPr="005B3615" w:rsidRDefault="00A417AE" w:rsidP="00A417AE">
      <w:pPr>
        <w:ind w:firstLine="708"/>
        <w:jc w:val="both"/>
      </w:pPr>
      <w:r w:rsidRPr="005B3615">
        <w:t>Каждый из нас, являясь гражданином своей страны, должен знать, что представляет собой основной закон государства, каковы его принципы и функции. Этой теме был посвящен час информации, состоявшийся в Межпоселенческой библиотеке для учащихся 8 «В» класса МАОУ СОШ №13 (классный руководитель Кизилов В.Н.).</w:t>
      </w:r>
    </w:p>
    <w:p w:rsidR="00A417AE" w:rsidRPr="005B3615" w:rsidRDefault="00A417AE" w:rsidP="00A417AE">
      <w:pPr>
        <w:ind w:firstLine="708"/>
        <w:jc w:val="both"/>
      </w:pPr>
      <w:r w:rsidRPr="005B3615">
        <w:lastRenderedPageBreak/>
        <w:t>Ведущие рассказали об истории появления этого основополагающего документа, познакомили с её структурой. Школьникам был показан фрагмент видеоурока «День Конституции РФ», по окончании которого состоялась беседа с учащимися.</w:t>
      </w:r>
    </w:p>
    <w:p w:rsidR="00A417AE" w:rsidRPr="005B3615" w:rsidRDefault="00A417AE" w:rsidP="00A417AE">
      <w:pPr>
        <w:ind w:firstLine="708"/>
        <w:jc w:val="both"/>
      </w:pPr>
      <w:r w:rsidRPr="005B3615">
        <w:t>Затем была проведена литературно-правовая викторина, отвечая на вопросы которой ребята проявили активность и показали хорошее знание литературных произведений, а также прав и обязанностей, закрепленных в главном своде законов Российской Федерации.</w:t>
      </w:r>
    </w:p>
    <w:p w:rsidR="00D57A37" w:rsidRPr="002234DC" w:rsidRDefault="00E9081B" w:rsidP="00D57A37">
      <w:pPr>
        <w:ind w:firstLine="709"/>
        <w:jc w:val="both"/>
      </w:pPr>
      <w:r w:rsidRPr="00E9081B">
        <w:t xml:space="preserve">Подведя итоги работы, можно сделать вывод, что  </w:t>
      </w:r>
      <w:r w:rsidR="00D57A37" w:rsidRPr="00E9081B">
        <w:t>ЦПИ востребован гражданами в сфере обеспечения свободного доступа к информации, повышения правовой грамотности населения посредством проведения массовых мероприятий, организаций правовых выставок и использования справочной системы СПС «КонсультантПлюс».</w:t>
      </w:r>
    </w:p>
    <w:p w:rsidR="005D0BFA" w:rsidRDefault="005D0BFA" w:rsidP="00152F44">
      <w:pPr>
        <w:jc w:val="center"/>
        <w:rPr>
          <w:b/>
          <w:sz w:val="28"/>
          <w:szCs w:val="28"/>
        </w:rPr>
      </w:pPr>
    </w:p>
    <w:p w:rsidR="00A007F1" w:rsidRDefault="00A007F1" w:rsidP="00A007F1">
      <w:pPr>
        <w:jc w:val="center"/>
        <w:rPr>
          <w:b/>
        </w:rPr>
      </w:pPr>
      <w:r w:rsidRPr="001E4EB6">
        <w:rPr>
          <w:b/>
        </w:rPr>
        <w:t xml:space="preserve">Библиотека и местное самоуправление: вопросы взаимодействия. </w:t>
      </w:r>
    </w:p>
    <w:p w:rsidR="00A007F1" w:rsidRPr="001E4EB6" w:rsidRDefault="00A007F1" w:rsidP="00A007F1">
      <w:pPr>
        <w:jc w:val="center"/>
        <w:rPr>
          <w:b/>
        </w:rPr>
      </w:pPr>
      <w:r w:rsidRPr="001E4EB6">
        <w:rPr>
          <w:b/>
        </w:rPr>
        <w:t>Работа с</w:t>
      </w:r>
      <w:r>
        <w:rPr>
          <w:b/>
        </w:rPr>
        <w:t xml:space="preserve"> </w:t>
      </w:r>
      <w:r w:rsidRPr="001E4EB6">
        <w:rPr>
          <w:b/>
        </w:rPr>
        <w:t>документами МСУ.</w:t>
      </w:r>
    </w:p>
    <w:p w:rsidR="00A007F1" w:rsidRDefault="00A007F1" w:rsidP="00A007F1">
      <w:pPr>
        <w:jc w:val="center"/>
        <w:rPr>
          <w:b/>
        </w:rPr>
      </w:pPr>
    </w:p>
    <w:p w:rsidR="00A007F1" w:rsidRDefault="00A007F1" w:rsidP="00A007F1">
      <w:pPr>
        <w:ind w:firstLine="708"/>
        <w:jc w:val="both"/>
      </w:pPr>
      <w:r w:rsidRPr="00960577">
        <w:t>Вопрос создания системы информирования населения о деятельности муниципальных органов власти наиболее важен сегодня для общедоступных библиотек Темрюкского района.</w:t>
      </w:r>
    </w:p>
    <w:p w:rsidR="00A007F1" w:rsidRPr="00C26090" w:rsidRDefault="00A007F1" w:rsidP="00A007F1">
      <w:pPr>
        <w:ind w:firstLine="708"/>
        <w:jc w:val="both"/>
      </w:pPr>
      <w:r>
        <w:t>Для решения этой задачи библиотеки</w:t>
      </w:r>
      <w:r w:rsidRPr="00C26090">
        <w:t xml:space="preserve"> </w:t>
      </w:r>
      <w:r>
        <w:t>используют</w:t>
      </w:r>
      <w:r w:rsidRPr="00C26090">
        <w:t xml:space="preserve"> таки</w:t>
      </w:r>
      <w:r>
        <w:t>е</w:t>
      </w:r>
      <w:r w:rsidRPr="00C26090">
        <w:t xml:space="preserve"> информационны</w:t>
      </w:r>
      <w:r>
        <w:t>е</w:t>
      </w:r>
      <w:r w:rsidRPr="00C26090">
        <w:t xml:space="preserve"> ресурс</w:t>
      </w:r>
      <w:r>
        <w:t>ы</w:t>
      </w:r>
      <w:r w:rsidRPr="00C26090">
        <w:t xml:space="preserve"> как:</w:t>
      </w:r>
      <w:r>
        <w:t xml:space="preserve"> ф</w:t>
      </w:r>
      <w:r w:rsidRPr="00C26090">
        <w:t>онд изданий по краеведению</w:t>
      </w:r>
      <w:r>
        <w:t>, Интернет, ИПС «</w:t>
      </w:r>
      <w:r w:rsidRPr="00C26090">
        <w:t>Консультант Плюс</w:t>
      </w:r>
      <w:r>
        <w:t>»</w:t>
      </w:r>
      <w:r w:rsidRPr="00C26090">
        <w:t xml:space="preserve">, журнал </w:t>
      </w:r>
      <w:r>
        <w:t xml:space="preserve">«Родная Кубань», краевые и районные газеты: </w:t>
      </w:r>
      <w:r w:rsidRPr="00BE4A52">
        <w:t>«Кубанские новости»,</w:t>
      </w:r>
      <w:r w:rsidRPr="00BE4A52">
        <w:rPr>
          <w:i/>
        </w:rPr>
        <w:t xml:space="preserve"> </w:t>
      </w:r>
      <w:r w:rsidRPr="00BE4A52">
        <w:t>«Кубанский писатель»,</w:t>
      </w:r>
      <w:r w:rsidRPr="00BE4A52">
        <w:rPr>
          <w:i/>
        </w:rPr>
        <w:t xml:space="preserve"> </w:t>
      </w:r>
      <w:r w:rsidRPr="00BE4A52">
        <w:t>«Нива Кубани», «Орбита», «Православный голос Кубани»,</w:t>
      </w:r>
      <w:r w:rsidRPr="00BE4A52">
        <w:rPr>
          <w:i/>
        </w:rPr>
        <w:t xml:space="preserve"> </w:t>
      </w:r>
      <w:r w:rsidRPr="00BE4A52">
        <w:t xml:space="preserve"> «Тамань», «Таманский вестник», «Человек труда»</w:t>
      </w:r>
      <w:r w:rsidRPr="00C26090">
        <w:t>.</w:t>
      </w:r>
    </w:p>
    <w:p w:rsidR="00A007F1" w:rsidRDefault="00A007F1" w:rsidP="00A007F1">
      <w:pPr>
        <w:ind w:firstLine="708"/>
        <w:jc w:val="both"/>
      </w:pPr>
      <w:r>
        <w:t>Н</w:t>
      </w:r>
      <w:r w:rsidRPr="00C26090">
        <w:t xml:space="preserve">аряду с федеральными и региональными законами, указами, постановлениями, нормативными актами, различными публикациями, касающимися вопросов местного самоуправления, в </w:t>
      </w:r>
      <w:r>
        <w:t xml:space="preserve">открытом доступе </w:t>
      </w:r>
      <w:r w:rsidRPr="00C26090">
        <w:t xml:space="preserve">библиотек </w:t>
      </w:r>
      <w:r>
        <w:t>находятся</w:t>
      </w:r>
      <w:r w:rsidRPr="00C26090">
        <w:t xml:space="preserve"> уставы муниципальных образований, постановления, решения, распоряжения властных структур. </w:t>
      </w:r>
      <w:r>
        <w:t xml:space="preserve"> </w:t>
      </w:r>
    </w:p>
    <w:p w:rsidR="00A007F1" w:rsidRPr="009E0EC0" w:rsidRDefault="00A007F1" w:rsidP="00A007F1">
      <w:pPr>
        <w:ind w:firstLine="708"/>
        <w:jc w:val="both"/>
      </w:pPr>
      <w:r w:rsidRPr="009E0EC0">
        <w:t xml:space="preserve">В краеведческих картотеках под всевозможными разделами идет накопление материала о жизни местного сообщества, о деятельности органов местного самоуправления. </w:t>
      </w:r>
    </w:p>
    <w:p w:rsidR="00A007F1" w:rsidRPr="009E0EC0" w:rsidRDefault="00A007F1" w:rsidP="00A007F1">
      <w:pPr>
        <w:ind w:firstLine="708"/>
        <w:jc w:val="both"/>
      </w:pPr>
      <w:r w:rsidRPr="009E0EC0">
        <w:t xml:space="preserve">В ряде библиотек района оформлена картотека «Кто есть кто в Темрюкском районе», где собрана информация о руководителях тех или иных организаций и служб района.       </w:t>
      </w:r>
    </w:p>
    <w:p w:rsidR="00A007F1" w:rsidRPr="00FC42E8" w:rsidRDefault="00A007F1" w:rsidP="00A007F1">
      <w:pPr>
        <w:ind w:firstLine="708"/>
        <w:jc w:val="both"/>
      </w:pPr>
      <w:r w:rsidRPr="009E0EC0">
        <w:t xml:space="preserve">В библиотеках </w:t>
      </w:r>
      <w:r>
        <w:t>функционируют информационные</w:t>
      </w:r>
      <w:r w:rsidRPr="009E0EC0">
        <w:t xml:space="preserve"> стенды</w:t>
      </w:r>
      <w:r>
        <w:t>, доски объявлений, выставки</w:t>
      </w:r>
      <w:r w:rsidRPr="009E0EC0">
        <w:t xml:space="preserve"> и уголки: </w:t>
      </w:r>
      <w:r w:rsidRPr="00FC42E8">
        <w:t xml:space="preserve">«Сильный муниципалитет - сильная Россия» (Межпоселенческая библиотека), «Информация для вас» (Центральная городская детская библиотека), «Уголок местного самоуправления» (библиотека ст. Голубицкой), «Уголок читателя» (библиотека п. Правобережный), «Старотитаровская в СМИ» (библиотека ст. Старотитаровская), «Местное самоуправление» (библиотека п. Стрелка) и др. </w:t>
      </w:r>
    </w:p>
    <w:p w:rsidR="00A007F1" w:rsidRPr="00FC42E8" w:rsidRDefault="00A007F1" w:rsidP="00A007F1">
      <w:pPr>
        <w:ind w:firstLine="708"/>
      </w:pPr>
      <w:r w:rsidRPr="00FC42E8">
        <w:t>Библиотеки активн</w:t>
      </w:r>
      <w:r>
        <w:t>о сотрудничаю</w:t>
      </w:r>
      <w:r w:rsidRPr="00FC42E8">
        <w:t>т со СМИ.</w:t>
      </w:r>
    </w:p>
    <w:p w:rsidR="00A007F1" w:rsidRPr="00CC2D4A" w:rsidRDefault="00A007F1" w:rsidP="00A007F1">
      <w:pPr>
        <w:ind w:firstLine="708"/>
        <w:jc w:val="both"/>
      </w:pPr>
      <w:r w:rsidRPr="009E0EC0">
        <w:t xml:space="preserve"> </w:t>
      </w:r>
      <w:r w:rsidRPr="00D709B1">
        <w:t>В течение года, работники библиотек по запросам муниципальных служащих предоставляли информацию по интересующим их темам. Например: «План мероприятий, посвященный 75-летию освобождения Кубани от немецко-фашистских захватчиков» (Центральная городская детская библиотека),</w:t>
      </w:r>
      <w:r w:rsidRPr="00744FF6">
        <w:rPr>
          <w:i/>
        </w:rPr>
        <w:t xml:space="preserve"> </w:t>
      </w:r>
      <w:r w:rsidRPr="00CC2D4A">
        <w:t xml:space="preserve">«Темрюкский район в общероссийской и краевой печати» (Межпоселенческая библиотека) и т.д. </w:t>
      </w:r>
    </w:p>
    <w:p w:rsidR="00A007F1" w:rsidRPr="00236207" w:rsidRDefault="00A007F1" w:rsidP="00A007F1">
      <w:pPr>
        <w:ind w:firstLine="708"/>
        <w:jc w:val="both"/>
      </w:pPr>
      <w:r w:rsidRPr="00FE75E1">
        <w:t xml:space="preserve">Многие мероприятия, проводимые в библиотеках, привлекают интерес СМИ и проходят с участием муниципальных служащих и других специалистов. </w:t>
      </w:r>
      <w:r w:rsidRPr="00236207">
        <w:t xml:space="preserve">Например, </w:t>
      </w:r>
      <w:r w:rsidR="006D3954">
        <w:t xml:space="preserve">        </w:t>
      </w:r>
      <w:r w:rsidRPr="00236207">
        <w:t xml:space="preserve">20 сентября в Межпоселенческой библиотеке состоялся семинар библиотечных работников «Информационная культура - культура нового типа», в работе которого приняли участие свыше 40 человек. На семинаре присутствовала депутат Законодательного Собрания Краснодарского края, Почетный житель Темрюкского района </w:t>
      </w:r>
      <w:r w:rsidRPr="00236207">
        <w:lastRenderedPageBreak/>
        <w:t xml:space="preserve">Ирина Дмитриевна Конограева, которая вручила библиотекарям книги, приобретенные за счет средств ЗСК, в сумме 300 тысяч рублей, для обновления книжного фонда.  </w:t>
      </w:r>
    </w:p>
    <w:p w:rsidR="00A007F1" w:rsidRPr="00744FF6" w:rsidRDefault="00A007F1" w:rsidP="00A007F1">
      <w:pPr>
        <w:ind w:firstLine="708"/>
        <w:jc w:val="both"/>
        <w:rPr>
          <w:i/>
        </w:rPr>
      </w:pPr>
    </w:p>
    <w:p w:rsidR="00BB2689" w:rsidRPr="00011955" w:rsidRDefault="00BB2689" w:rsidP="00FC672C">
      <w:pPr>
        <w:pStyle w:val="a7"/>
        <w:ind w:firstLine="567"/>
        <w:jc w:val="center"/>
        <w:rPr>
          <w:rFonts w:ascii="Times New Roman" w:hAnsi="Times New Roman"/>
          <w:b/>
          <w:sz w:val="24"/>
          <w:szCs w:val="24"/>
        </w:rPr>
      </w:pPr>
      <w:r w:rsidRPr="00011955">
        <w:rPr>
          <w:rFonts w:ascii="Times New Roman" w:hAnsi="Times New Roman"/>
          <w:b/>
          <w:sz w:val="24"/>
          <w:szCs w:val="24"/>
        </w:rPr>
        <w:t xml:space="preserve">Содействие формированию культуры межнационального общения,  </w:t>
      </w:r>
      <w:r w:rsidRPr="00011955">
        <w:rPr>
          <w:rFonts w:ascii="Times New Roman" w:hAnsi="Times New Roman"/>
          <w:b/>
          <w:iCs/>
          <w:sz w:val="24"/>
          <w:szCs w:val="24"/>
        </w:rPr>
        <w:t>межкультурные связи</w:t>
      </w:r>
      <w:r w:rsidRPr="00011955">
        <w:rPr>
          <w:rFonts w:ascii="Times New Roman" w:hAnsi="Times New Roman"/>
          <w:b/>
          <w:sz w:val="24"/>
          <w:szCs w:val="24"/>
        </w:rPr>
        <w:t>, противодействие экстремизму, терроризму.</w:t>
      </w:r>
    </w:p>
    <w:p w:rsidR="00BB2689" w:rsidRPr="00011955" w:rsidRDefault="00BB2689" w:rsidP="00FC672C">
      <w:pPr>
        <w:jc w:val="center"/>
        <w:rPr>
          <w:b/>
        </w:rPr>
      </w:pPr>
    </w:p>
    <w:p w:rsidR="00AF39B2" w:rsidRPr="00433789" w:rsidRDefault="00433789" w:rsidP="00433789">
      <w:pPr>
        <w:jc w:val="both"/>
        <w:rPr>
          <w:rFonts w:eastAsia="Calibri"/>
        </w:rPr>
      </w:pPr>
      <w:r>
        <w:rPr>
          <w:color w:val="000000"/>
        </w:rPr>
        <w:tab/>
      </w:r>
      <w:r w:rsidR="00BB2689" w:rsidRPr="000F462B">
        <w:rPr>
          <w:color w:val="000000"/>
        </w:rPr>
        <w:t>Реализуя данную тему</w:t>
      </w:r>
      <w:r w:rsidR="00960D48" w:rsidRPr="000F462B">
        <w:rPr>
          <w:color w:val="000000"/>
        </w:rPr>
        <w:t>,</w:t>
      </w:r>
      <w:r w:rsidR="00BB2689" w:rsidRPr="000F462B">
        <w:rPr>
          <w:color w:val="000000"/>
        </w:rPr>
        <w:t xml:space="preserve"> в библиотеках района прошли мероприятия</w:t>
      </w:r>
      <w:r w:rsidR="00C47E53">
        <w:rPr>
          <w:color w:val="000000"/>
        </w:rPr>
        <w:t>:</w:t>
      </w:r>
      <w:r w:rsidR="00513E07" w:rsidRPr="00513E07">
        <w:rPr>
          <w:color w:val="1A1A1A" w:themeColor="background1" w:themeShade="1A"/>
        </w:rPr>
        <w:t xml:space="preserve"> </w:t>
      </w:r>
      <w:r w:rsidR="00513E07" w:rsidRPr="00BB5BDC">
        <w:rPr>
          <w:color w:val="1A1A1A" w:themeColor="background1" w:themeShade="1A"/>
        </w:rPr>
        <w:t>«Минута молчания – тебе, Беслан</w:t>
      </w:r>
      <w:r w:rsidR="00513E07">
        <w:rPr>
          <w:color w:val="1A1A1A" w:themeColor="background1" w:themeShade="1A"/>
        </w:rPr>
        <w:t>», акция по раздаче листовок;</w:t>
      </w:r>
      <w:r w:rsidR="00513E07" w:rsidRPr="00513E07">
        <w:rPr>
          <w:color w:val="1A1A1A" w:themeColor="background1" w:themeShade="1A"/>
        </w:rPr>
        <w:t xml:space="preserve"> </w:t>
      </w:r>
      <w:r w:rsidR="00513E07">
        <w:rPr>
          <w:color w:val="1A1A1A" w:themeColor="background1" w:themeShade="1A"/>
        </w:rPr>
        <w:t>«Терроризм угроза личности, обществу, государству», урок безопасности</w:t>
      </w:r>
      <w:r w:rsidR="008018F6">
        <w:rPr>
          <w:color w:val="1A1A1A" w:themeColor="background1" w:themeShade="1A"/>
        </w:rPr>
        <w:t>;</w:t>
      </w:r>
      <w:r w:rsidR="00B64107" w:rsidRPr="00B64107">
        <w:t xml:space="preserve"> </w:t>
      </w:r>
      <w:r w:rsidR="00B64107">
        <w:t>«Моя Россия – без террора», информационный час</w:t>
      </w:r>
      <w:r w:rsidR="008018F6">
        <w:t>;</w:t>
      </w:r>
      <w:r w:rsidR="008018F6" w:rsidRPr="008018F6">
        <w:rPr>
          <w:sz w:val="28"/>
          <w:szCs w:val="28"/>
        </w:rPr>
        <w:t xml:space="preserve"> </w:t>
      </w:r>
      <w:r w:rsidR="008018F6" w:rsidRPr="008018F6">
        <w:t>«Экстр</w:t>
      </w:r>
      <w:r w:rsidR="00356264">
        <w:t>е</w:t>
      </w:r>
      <w:r w:rsidR="008018F6" w:rsidRPr="008018F6">
        <w:t>мизм и терроризм беда XXI века», час  информации;</w:t>
      </w:r>
      <w:r w:rsidR="008018F6" w:rsidRPr="008018F6">
        <w:rPr>
          <w:sz w:val="28"/>
          <w:szCs w:val="28"/>
        </w:rPr>
        <w:t xml:space="preserve"> </w:t>
      </w:r>
      <w:r w:rsidR="008018F6" w:rsidRPr="008018F6">
        <w:t>«Мы в мире, дружбе будем жить», арт-окно;</w:t>
      </w:r>
      <w:r>
        <w:t xml:space="preserve"> </w:t>
      </w:r>
      <w:r w:rsidRPr="00433789">
        <w:t>«Будьте бдительны: терроризм  и экстремизм – угроза миру!», беседа</w:t>
      </w:r>
      <w:r>
        <w:t xml:space="preserve">; </w:t>
      </w:r>
      <w:r w:rsidRPr="00433789">
        <w:t>«Будем жить друг друга, уважая», час интересного сообщения</w:t>
      </w:r>
      <w:r>
        <w:t>;</w:t>
      </w:r>
      <w:r w:rsidRPr="00433789">
        <w:rPr>
          <w:sz w:val="28"/>
          <w:szCs w:val="28"/>
        </w:rPr>
        <w:t xml:space="preserve"> </w:t>
      </w:r>
      <w:r w:rsidRPr="00433789">
        <w:t>«Мы разные</w:t>
      </w:r>
      <w:r w:rsidR="00EE47FD">
        <w:t>,</w:t>
      </w:r>
      <w:r w:rsidRPr="00433789">
        <w:t xml:space="preserve"> </w:t>
      </w:r>
      <w:r w:rsidR="00EE47FD">
        <w:t>н</w:t>
      </w:r>
      <w:r w:rsidRPr="00433789">
        <w:t>о мы вместе против террора», беседа-рассуждение.</w:t>
      </w:r>
    </w:p>
    <w:p w:rsidR="00011955" w:rsidRPr="00011955" w:rsidRDefault="00011955" w:rsidP="00011955">
      <w:pPr>
        <w:shd w:val="clear" w:color="auto" w:fill="FFFFFF"/>
        <w:ind w:firstLine="709"/>
        <w:jc w:val="both"/>
        <w:rPr>
          <w:color w:val="000000"/>
        </w:rPr>
      </w:pPr>
      <w:r w:rsidRPr="00011955">
        <w:rPr>
          <w:color w:val="000000"/>
        </w:rPr>
        <w:t>В Межпоселенческой библиотеке для учащихся 8 класса МБОУ ООШ № 14 (классный руководитель Н.А Фурманенко) состоялся час информации «Дорогой мира и добра», посвященный Дню солидарности в борьбе с терроризмом.</w:t>
      </w:r>
    </w:p>
    <w:p w:rsidR="000F462B" w:rsidRPr="00011955" w:rsidRDefault="00011955" w:rsidP="006D3954">
      <w:pPr>
        <w:shd w:val="clear" w:color="auto" w:fill="FFFFFF"/>
        <w:ind w:firstLine="709"/>
        <w:jc w:val="both"/>
        <w:rPr>
          <w:color w:val="000000"/>
          <w:shd w:val="clear" w:color="auto" w:fill="FFFFFF"/>
        </w:rPr>
      </w:pPr>
      <w:r w:rsidRPr="00011955">
        <w:rPr>
          <w:color w:val="000000"/>
        </w:rPr>
        <w:t>Ведущие напомнили о сентябрьской трагедии 2004 года в Беслане, когда день знаний стал для большинства горожан днем траура и скорби, рассказали о детях, память о которых навсегда останется в сердцах россиян, об их учителях и наставниках, кто до последней минуты был рядом, разделяя тяжесть выпавших на их долю испытаний. Школьники почтили минутой молчания память всех погибших в результате террористических актов.</w:t>
      </w:r>
      <w:r w:rsidR="005B45C6">
        <w:rPr>
          <w:color w:val="000000"/>
        </w:rPr>
        <w:t xml:space="preserve"> </w:t>
      </w:r>
      <w:r w:rsidRPr="00011955">
        <w:rPr>
          <w:color w:val="000000"/>
        </w:rPr>
        <w:t>Научно-популярный фильм «Терроризм: как не стать его жертвой», показанный в ходе часа информации, содержал важные советы о том, как вести себя при угрозе и во время теракта, к чему следует быть готовым, что можно и чего нельзя делать ни при каких обстоятельствах.</w:t>
      </w:r>
      <w:r w:rsidR="005B45C6">
        <w:rPr>
          <w:color w:val="000000"/>
        </w:rPr>
        <w:t xml:space="preserve"> </w:t>
      </w:r>
      <w:r w:rsidRPr="00011955">
        <w:rPr>
          <w:color w:val="000000"/>
        </w:rPr>
        <w:t>Психолог МКУ «Молодёжный досуговый центр» Елена Меринова подсказала ребятам способы снятия напряжения, как, не теряя самообладания в критической ситуации, помочь себе и окружающим.</w:t>
      </w:r>
      <w:r w:rsidRPr="00011955">
        <w:rPr>
          <w:color w:val="000000"/>
          <w:shd w:val="clear" w:color="auto" w:fill="FFFFFF"/>
        </w:rPr>
        <w:t>Многие отечественные и зарубежные авторы затрагивают в своих произведениях темы добра и зла, проблемы взаимоотношений между людьми. Книги белорусских писателей Андрея Жвалевского и Евгении Пастернак, с которыми школьники познакомились во время мероприятия, как раз об этом: о живом человеческом общении, о любви и дружбе, о том, как разобраться в непростых жизненных ситуациях и сделать правильный выбор.</w:t>
      </w:r>
    </w:p>
    <w:p w:rsidR="00D742C8" w:rsidRDefault="00D742C8" w:rsidP="00D742C8">
      <w:pPr>
        <w:ind w:firstLine="709"/>
        <w:jc w:val="both"/>
      </w:pPr>
      <w:r w:rsidRPr="00E1708F">
        <w:t xml:space="preserve">В целях профилактики противодействия терроризма </w:t>
      </w:r>
      <w:r>
        <w:t>г</w:t>
      </w:r>
      <w:r w:rsidRPr="005D6E81">
        <w:t>ородская библиотека совместно с уч</w:t>
      </w:r>
      <w:r>
        <w:t>ащимися МБОУ СОШ</w:t>
      </w:r>
      <w:r w:rsidRPr="005D6E81">
        <w:t xml:space="preserve"> №3 и сотрудниками полиции организовали проведение флешмоба «Минута молчания – тебе, Беслан</w:t>
      </w:r>
      <w:r>
        <w:t>»</w:t>
      </w:r>
      <w:r w:rsidRPr="005D6E81">
        <w:t>, в память жертв Беслана и всех террористических актов.</w:t>
      </w:r>
    </w:p>
    <w:p w:rsidR="004340A1" w:rsidRPr="004340A1" w:rsidRDefault="00FB3A6B" w:rsidP="004340A1">
      <w:pPr>
        <w:ind w:firstLine="708"/>
        <w:jc w:val="both"/>
      </w:pPr>
      <w:r w:rsidRPr="00FB3A6B">
        <w:t xml:space="preserve">Формированию культуры межнационального общения, расширению знаний о других культурах, быте, верованиях разных национальностей </w:t>
      </w:r>
      <w:r>
        <w:t xml:space="preserve">в библиотеках экспонировались книжные выставки </w:t>
      </w:r>
      <w:r w:rsidRPr="004340A1">
        <w:t>«Много народов - один край»</w:t>
      </w:r>
      <w:r w:rsidR="004340A1" w:rsidRPr="004340A1">
        <w:t xml:space="preserve">, «Кубань – наш общий дом», «В мире жить – с миром жить», «Воспитай себе друга». </w:t>
      </w:r>
    </w:p>
    <w:p w:rsidR="00B113DB" w:rsidRDefault="00B113DB" w:rsidP="004340A1">
      <w:pPr>
        <w:ind w:firstLine="709"/>
        <w:jc w:val="center"/>
        <w:rPr>
          <w:b/>
        </w:rPr>
      </w:pPr>
    </w:p>
    <w:p w:rsidR="003C3ADF" w:rsidRDefault="00BB2689" w:rsidP="004340A1">
      <w:pPr>
        <w:ind w:firstLine="709"/>
        <w:jc w:val="center"/>
        <w:rPr>
          <w:b/>
        </w:rPr>
      </w:pPr>
      <w:r w:rsidRPr="002906C0">
        <w:rPr>
          <w:b/>
        </w:rPr>
        <w:t>Духовность. Нравственность. Милосердие.</w:t>
      </w:r>
    </w:p>
    <w:p w:rsidR="00BB2689" w:rsidRPr="002906C0" w:rsidRDefault="00BB2689" w:rsidP="00CC4503">
      <w:pPr>
        <w:pStyle w:val="a7"/>
        <w:ind w:firstLine="567"/>
        <w:jc w:val="center"/>
        <w:rPr>
          <w:rFonts w:ascii="Times New Roman" w:hAnsi="Times New Roman"/>
          <w:b/>
          <w:sz w:val="24"/>
          <w:szCs w:val="24"/>
        </w:rPr>
      </w:pPr>
      <w:r w:rsidRPr="002906C0">
        <w:rPr>
          <w:rFonts w:ascii="Times New Roman" w:hAnsi="Times New Roman"/>
          <w:b/>
          <w:sz w:val="24"/>
          <w:szCs w:val="24"/>
        </w:rPr>
        <w:t>Работа с социально незащищенными слоями населения.</w:t>
      </w:r>
    </w:p>
    <w:p w:rsidR="002906C0" w:rsidRDefault="002906C0" w:rsidP="007E4B41">
      <w:pPr>
        <w:ind w:firstLine="567"/>
        <w:jc w:val="both"/>
      </w:pPr>
    </w:p>
    <w:p w:rsidR="00BB2689" w:rsidRPr="006550EF" w:rsidRDefault="00BB2689" w:rsidP="007E4B41">
      <w:pPr>
        <w:ind w:firstLine="567"/>
        <w:jc w:val="both"/>
      </w:pPr>
      <w:r w:rsidRPr="006550EF">
        <w:t>Духовно-нравственное просвещение - на сегодняшний день задача первостепенной важности не только церкви и образовательных учреждений, но и библиотек, которые в полной мере несут ответственность за сохранение и распространение духовно-нравственных ценностей, накопленных человечеством за свою многовековую историю.</w:t>
      </w:r>
    </w:p>
    <w:p w:rsidR="00BB2689" w:rsidRPr="006550EF" w:rsidRDefault="00BB2689" w:rsidP="007E4B41">
      <w:pPr>
        <w:ind w:firstLine="567"/>
        <w:jc w:val="both"/>
      </w:pPr>
      <w:r w:rsidRPr="006550EF">
        <w:t>В МБУК «Межпоселенческая библиотека» разработан социальный проект по патриотическому и духовно-нравственному воспитанию «Возрождение»</w:t>
      </w:r>
      <w:r w:rsidR="002C5908" w:rsidRPr="006550EF">
        <w:t>,</w:t>
      </w:r>
      <w:r w:rsidRPr="006550EF">
        <w:t xml:space="preserve"> цель которого: совершенствование патриотического и духовно-нравственного воспитания читателей, </w:t>
      </w:r>
      <w:r w:rsidRPr="006550EF">
        <w:lastRenderedPageBreak/>
        <w:t>формирование социально активной личности с чувством гражданского достоинства, а также ответственностью за собственный моральный выбор.</w:t>
      </w:r>
    </w:p>
    <w:p w:rsidR="002C5908" w:rsidRDefault="00BB2689" w:rsidP="00A603DF">
      <w:pPr>
        <w:ind w:firstLine="708"/>
        <w:jc w:val="both"/>
      </w:pPr>
      <w:r w:rsidRPr="006550EF">
        <w:t xml:space="preserve">В рамках </w:t>
      </w:r>
      <w:r w:rsidR="002C5908" w:rsidRPr="006550EF">
        <w:t xml:space="preserve">реализации </w:t>
      </w:r>
      <w:r w:rsidRPr="006550EF">
        <w:t xml:space="preserve">проекта </w:t>
      </w:r>
      <w:r w:rsidR="002C5908" w:rsidRPr="006550EF">
        <w:t xml:space="preserve">в МБУК «Межпоселенческая библиотека» прошли следующие </w:t>
      </w:r>
      <w:r w:rsidR="003A4E5B" w:rsidRPr="006550EF">
        <w:t>мероприяти</w:t>
      </w:r>
      <w:r w:rsidR="002C5908" w:rsidRPr="006550EF">
        <w:t>я:</w:t>
      </w:r>
    </w:p>
    <w:p w:rsidR="00C922C2" w:rsidRPr="00C922C2" w:rsidRDefault="00C922C2" w:rsidP="00C922C2">
      <w:pPr>
        <w:ind w:firstLine="708"/>
        <w:jc w:val="both"/>
      </w:pPr>
      <w:r w:rsidRPr="00C922C2">
        <w:t>В Международный день родного языка в Межпоселенческой библиотеке прошёл урок общения «Сохраним в себе человека» для учеников 10-А класса средней школы №13 (классный руководитель Л.Помазан). Культура и нравственность. Эти понятия сегодня очень актуальны, ведь нельзя быть современными людьми, не соблюдая правил поведения, простого и вежливого общения.</w:t>
      </w:r>
    </w:p>
    <w:p w:rsidR="00C922C2" w:rsidRPr="00C922C2" w:rsidRDefault="00C922C2" w:rsidP="006F7B78">
      <w:pPr>
        <w:ind w:firstLine="709"/>
        <w:jc w:val="both"/>
      </w:pPr>
      <w:r w:rsidRPr="00C922C2">
        <w:t>Специалисты библиотеки декламировали стихотворения известных поэтов о русском языке и силе Слова, провели книжный обзор. Психолог МКУ «Молодёжный досуговый центр» Елена Меринова затронула вопросы поведения подростков в кругу своих сверстников и рассказала о проблемах такого социального явления, как буллинг (травля одного человека другими). Ребята не остались равнодушными к этой злободневной теме, ведь в наше время молодёжь сталкивается со многими серьёзными психологическими ситуациями.</w:t>
      </w:r>
      <w:r w:rsidR="006F7B78">
        <w:t xml:space="preserve"> </w:t>
      </w:r>
      <w:r w:rsidRPr="00C922C2">
        <w:t>Вниманию гостей была представлена книжная выставка «От экологии языка – к экологии души».</w:t>
      </w:r>
    </w:p>
    <w:p w:rsidR="00823A55" w:rsidRPr="00823A55" w:rsidRDefault="00823A55" w:rsidP="00823A55">
      <w:pPr>
        <w:shd w:val="clear" w:color="auto" w:fill="FFFFFF"/>
        <w:ind w:firstLine="708"/>
        <w:jc w:val="both"/>
        <w:rPr>
          <w:color w:val="000000"/>
        </w:rPr>
      </w:pPr>
      <w:r w:rsidRPr="00823A55">
        <w:rPr>
          <w:color w:val="000000"/>
        </w:rPr>
        <w:t>Ко Дню православной книги  в Межпоселенческой библиотеке была проведена  литературно-музыкальная композиция  «Услышать мудрых пламенное слово…».</w:t>
      </w:r>
      <w:r w:rsidR="006F7B78">
        <w:rPr>
          <w:color w:val="000000"/>
        </w:rPr>
        <w:t xml:space="preserve"> </w:t>
      </w:r>
      <w:r w:rsidRPr="00823A55">
        <w:rPr>
          <w:color w:val="000000"/>
        </w:rPr>
        <w:t>Специалисты библиотеки рассказали студентам Темрюкского филиала Астраханского государственного технического университета о русском первопечатнике Иване Федорове и его непревзойденном шедевре древнерусской печати - книге «Апостол» 1564 года. Ребята также узнали о некоторых других загадочных и таинственных христианских книгах: «Псалтырь», «Молитвослов», «Жития святых».</w:t>
      </w:r>
      <w:r w:rsidR="002F5321">
        <w:rPr>
          <w:color w:val="000000"/>
        </w:rPr>
        <w:t xml:space="preserve"> Д</w:t>
      </w:r>
      <w:r w:rsidRPr="00823A55">
        <w:rPr>
          <w:color w:val="000000"/>
        </w:rPr>
        <w:t>ушевное чтение стихов в исполнении Ирины Головчанской, постоянного читателя библиотеки, не оставили равнодушными никого из присутствующих.</w:t>
      </w:r>
      <w:r w:rsidR="002F5321">
        <w:rPr>
          <w:color w:val="000000"/>
        </w:rPr>
        <w:t xml:space="preserve"> </w:t>
      </w:r>
      <w:r w:rsidRPr="00823A55">
        <w:rPr>
          <w:color w:val="000000"/>
        </w:rPr>
        <w:t>В Темрюкском историко-археологическом музее  есть удивительные старинные печатные книги, относящиеся к 18-19 векам. В этот день ребятам посчастливилось не только услышать о них интересный рассказ научного сотрудника музея Арины Дружиной, но и воочию познакомиться с  редчайшими экспонатами музея.  Гости библиотеки познакомились и с современными православными книгами, представленными на выставках «Путешествие в мир православной книги» и «Мир красоты и гармонии».</w:t>
      </w:r>
    </w:p>
    <w:p w:rsidR="006550EF" w:rsidRPr="00DB3CE7" w:rsidRDefault="006550EF" w:rsidP="006550EF">
      <w:pPr>
        <w:ind w:firstLine="708"/>
        <w:jc w:val="both"/>
      </w:pPr>
      <w:r w:rsidRPr="00DB3CE7">
        <w:rPr>
          <w:shd w:val="clear" w:color="auto" w:fill="FFFFFF"/>
        </w:rPr>
        <w:t>В рамках Дня славянской письменности и культуры в библиотеках пров</w:t>
      </w:r>
      <w:r w:rsidR="006F7B78">
        <w:rPr>
          <w:shd w:val="clear" w:color="auto" w:fill="FFFFFF"/>
        </w:rPr>
        <w:t xml:space="preserve">одились </w:t>
      </w:r>
      <w:r w:rsidRPr="00DB3CE7">
        <w:rPr>
          <w:shd w:val="clear" w:color="auto" w:fill="FFFFFF"/>
        </w:rPr>
        <w:t>презентации книг, состоялись выставки просмотры, литературно-музыкальные праздники, викторины, часы интересных сообщений</w:t>
      </w:r>
      <w:r w:rsidRPr="00DB3CE7">
        <w:t xml:space="preserve"> «Величие слова славянского», «Отсюда начинается Россия», «В память о святых учителях. Кирилл и Мефодий», «Славянской письменности слава, давно известна на земле». </w:t>
      </w:r>
    </w:p>
    <w:p w:rsidR="006550EF" w:rsidRPr="00DB3CE7" w:rsidRDefault="006550EF" w:rsidP="006550EF">
      <w:pPr>
        <w:ind w:firstLine="708"/>
        <w:jc w:val="both"/>
      </w:pPr>
      <w:r w:rsidRPr="00DB3CE7">
        <w:rPr>
          <w:shd w:val="clear" w:color="auto" w:fill="FFFFFF"/>
        </w:rPr>
        <w:t>Участвуя в этих мероприятиях</w:t>
      </w:r>
      <w:r w:rsidR="001B2211">
        <w:rPr>
          <w:shd w:val="clear" w:color="auto" w:fill="FFFFFF"/>
        </w:rPr>
        <w:t>,</w:t>
      </w:r>
      <w:r w:rsidRPr="00DB3CE7">
        <w:rPr>
          <w:shd w:val="clear" w:color="auto" w:fill="FFFFFF"/>
        </w:rPr>
        <w:t xml:space="preserve"> читатели библиотек прикоснулись к истокам славянской истории, памятникам устного народного творчества и книжного искусства. Для читателей-детей прошли мероприятия направленные в поддержку русского языка и культуры чтения:</w:t>
      </w:r>
      <w:r w:rsidRPr="00DB3CE7">
        <w:t>«Слов драгоценные клады», литературная викторина</w:t>
      </w:r>
      <w:r w:rsidRPr="00DB3CE7">
        <w:rPr>
          <w:shd w:val="clear" w:color="auto" w:fill="FFFFFF"/>
        </w:rPr>
        <w:t xml:space="preserve"> (библиотека </w:t>
      </w:r>
      <w:r w:rsidR="000766FB">
        <w:rPr>
          <w:shd w:val="clear" w:color="auto" w:fill="FFFFFF"/>
        </w:rPr>
        <w:t xml:space="preserve">          </w:t>
      </w:r>
      <w:r w:rsidRPr="00DB3CE7">
        <w:rPr>
          <w:shd w:val="clear" w:color="auto" w:fill="FFFFFF"/>
        </w:rPr>
        <w:t>ст</w:t>
      </w:r>
      <w:r w:rsidR="004702E2">
        <w:rPr>
          <w:shd w:val="clear" w:color="auto" w:fill="FFFFFF"/>
        </w:rPr>
        <w:t>.</w:t>
      </w:r>
      <w:r w:rsidRPr="00DB3CE7">
        <w:rPr>
          <w:shd w:val="clear" w:color="auto" w:fill="FFFFFF"/>
        </w:rPr>
        <w:t xml:space="preserve"> Запорожская);</w:t>
      </w:r>
      <w:r w:rsidRPr="00DB3CE7">
        <w:t xml:space="preserve"> «О русском языке хотим замолвить слово», занимательный урок (детская библиотека ст</w:t>
      </w:r>
      <w:r w:rsidR="00FC603E">
        <w:t>.</w:t>
      </w:r>
      <w:r w:rsidRPr="00DB3CE7">
        <w:t xml:space="preserve"> Тамань) «Книга – от древности до современности», беседа (библиотека пос.Светлый путь); «Аз и Буки – основа науки, час информации (городская библиотека).</w:t>
      </w:r>
    </w:p>
    <w:p w:rsidR="00317497" w:rsidRPr="00AF7061" w:rsidRDefault="002B75B2" w:rsidP="00317497">
      <w:pPr>
        <w:shd w:val="clear" w:color="auto" w:fill="FFFFFF"/>
        <w:ind w:firstLine="709"/>
        <w:jc w:val="both"/>
        <w:rPr>
          <w:color w:val="000000"/>
        </w:rPr>
      </w:pPr>
      <w:r w:rsidRPr="00317497">
        <w:rPr>
          <w:color w:val="000000"/>
        </w:rPr>
        <w:t>М</w:t>
      </w:r>
      <w:r w:rsidR="00AF7061" w:rsidRPr="00317497">
        <w:rPr>
          <w:color w:val="000000"/>
        </w:rPr>
        <w:t>ежпоселенческая библиотека приняла активное участие в краевой акции</w:t>
      </w:r>
      <w:r w:rsidRPr="00317497">
        <w:rPr>
          <w:color w:val="000000"/>
        </w:rPr>
        <w:t xml:space="preserve"> «Пасхальный звон». </w:t>
      </w:r>
      <w:r w:rsidR="00317497" w:rsidRPr="00317497">
        <w:t xml:space="preserve">В библиотеке был установлен специальный бокс для сбора средств, а также проводилась выставка-ярмарка, на которой представлялись поделки, сделанные руками читателей, </w:t>
      </w:r>
      <w:r w:rsidR="009643D9">
        <w:rPr>
          <w:color w:val="000000"/>
        </w:rPr>
        <w:t>и</w:t>
      </w:r>
      <w:r w:rsidR="00317497" w:rsidRPr="00AF7061">
        <w:rPr>
          <w:color w:val="000000"/>
        </w:rPr>
        <w:t xml:space="preserve"> эксклюзивные книжные закладки</w:t>
      </w:r>
      <w:r w:rsidR="00317497" w:rsidRPr="00317497">
        <w:rPr>
          <w:color w:val="000000"/>
        </w:rPr>
        <w:t xml:space="preserve"> подготовленные специалистами библиотеки.</w:t>
      </w:r>
      <w:r w:rsidR="00317497" w:rsidRPr="00317497">
        <w:t xml:space="preserve"> Все желающие, посетив библиотеку, могли принять участие в акции «Пасхальный звон», внося свой посильный вклад в дело помощи детям  с проблемами </w:t>
      </w:r>
      <w:r w:rsidR="00317497" w:rsidRPr="00317497">
        <w:lastRenderedPageBreak/>
        <w:t>слуха.</w:t>
      </w:r>
      <w:r w:rsidR="00317497" w:rsidRPr="00317497">
        <w:rPr>
          <w:color w:val="000000"/>
        </w:rPr>
        <w:t xml:space="preserve"> </w:t>
      </w:r>
      <w:r w:rsidR="00317497" w:rsidRPr="00AF7061">
        <w:rPr>
          <w:color w:val="000000"/>
        </w:rPr>
        <w:t>По завершении Акции все собранные средства б</w:t>
      </w:r>
      <w:r w:rsidR="00317497" w:rsidRPr="00317497">
        <w:rPr>
          <w:color w:val="000000"/>
        </w:rPr>
        <w:t>ыли</w:t>
      </w:r>
      <w:r w:rsidR="00317497" w:rsidRPr="00AF7061">
        <w:rPr>
          <w:color w:val="000000"/>
        </w:rPr>
        <w:t xml:space="preserve"> направлены на расчетный счет благотворительного фонда «Край добра».</w:t>
      </w:r>
    </w:p>
    <w:p w:rsidR="00FC4A98" w:rsidRDefault="00491A7E" w:rsidP="00913F52">
      <w:pPr>
        <w:pStyle w:val="a5"/>
        <w:shd w:val="clear" w:color="auto" w:fill="FFFFFF"/>
        <w:spacing w:before="0" w:beforeAutospacing="0" w:after="0"/>
        <w:ind w:firstLine="708"/>
        <w:jc w:val="both"/>
        <w:rPr>
          <w:color w:val="000000"/>
        </w:rPr>
      </w:pPr>
      <w:r w:rsidRPr="00FC4A98">
        <w:rPr>
          <w:color w:val="000000"/>
        </w:rPr>
        <w:t xml:space="preserve">На </w:t>
      </w:r>
      <w:r w:rsidRPr="002B75B2">
        <w:rPr>
          <w:color w:val="000000"/>
        </w:rPr>
        <w:t>литературно-музыкальн</w:t>
      </w:r>
      <w:r w:rsidRPr="00FC4A98">
        <w:rPr>
          <w:color w:val="000000"/>
        </w:rPr>
        <w:t>ую</w:t>
      </w:r>
      <w:r w:rsidRPr="002B75B2">
        <w:rPr>
          <w:color w:val="000000"/>
        </w:rPr>
        <w:t xml:space="preserve"> встреч</w:t>
      </w:r>
      <w:r w:rsidRPr="00FC4A98">
        <w:rPr>
          <w:color w:val="000000"/>
        </w:rPr>
        <w:t xml:space="preserve">у </w:t>
      </w:r>
      <w:r w:rsidR="002B75B2" w:rsidRPr="002B75B2">
        <w:rPr>
          <w:color w:val="000000"/>
        </w:rPr>
        <w:t xml:space="preserve">«Праздников праздник и торжество из торжеств» </w:t>
      </w:r>
      <w:r w:rsidR="00783724" w:rsidRPr="00FC4A98">
        <w:rPr>
          <w:color w:val="000000"/>
        </w:rPr>
        <w:t>пригласил</w:t>
      </w:r>
      <w:r w:rsidR="00FC4A98">
        <w:rPr>
          <w:color w:val="000000"/>
        </w:rPr>
        <w:t>и</w:t>
      </w:r>
      <w:r w:rsidR="00783724" w:rsidRPr="00FC4A98">
        <w:rPr>
          <w:color w:val="000000"/>
        </w:rPr>
        <w:t xml:space="preserve"> </w:t>
      </w:r>
      <w:r w:rsidR="002B75B2" w:rsidRPr="002B75B2">
        <w:rPr>
          <w:color w:val="000000"/>
        </w:rPr>
        <w:t>учащихся из 8 класса школы №2</w:t>
      </w:r>
      <w:r w:rsidR="00FC4A98">
        <w:rPr>
          <w:color w:val="000000"/>
        </w:rPr>
        <w:t xml:space="preserve"> сотрудники Межпоселенческой библиотеки</w:t>
      </w:r>
      <w:r w:rsidR="002B75B2" w:rsidRPr="002B75B2">
        <w:rPr>
          <w:color w:val="000000"/>
        </w:rPr>
        <w:t>. Работники библиотеки рассказали гостям о праздничном богослужении, которое проходит во всех православных храмах в Пасхальную ночь, о событиях, произошедших почти 2 тысячи лет тому назад и описанных в книгах Нового Завета, а также об установленных в России веками пасхальных традициях. На большом экране демонстрировалась слайд-презентация, а выступления ведущих сопровождались музыкой и стихами в исполнении прихожанки храма Святого праведного Лазаря Четверодневного г. Темрюка  Ирины Гендриховны Головчанской. Поздравить детей и взрослых со Светлым Праздником Пасхи пришел отец Петр, священник храма Святого Благоверного князя Александра Невского г. Темрюка.</w:t>
      </w:r>
      <w:r w:rsidR="00FC4A98" w:rsidRPr="00FC4A98">
        <w:rPr>
          <w:color w:val="000000"/>
          <w:shd w:val="clear" w:color="auto" w:fill="FFFFFF"/>
        </w:rPr>
        <w:t xml:space="preserve"> Особый интерес у ребят вызвали экспонаты Темрюкского историко-археологического музея: древние иконы и старинные богослужебные книги, которые представила и сопроводила увлекательным рассказом научный сотрудник Арина Викторовна Дружина.</w:t>
      </w:r>
      <w:r w:rsidR="00FC4A98" w:rsidRPr="00FC4A98">
        <w:rPr>
          <w:color w:val="000000"/>
        </w:rPr>
        <w:t xml:space="preserve"> По благословению настоятеля храма Святого праведного Лазаря Четверодневного г. Темрюка иерея Михаила Ерашова в зале библиотеки оформили выставку, на которой были представлены: фото Храма Гроба Господня, Иерусалимские свечи, несущие в себе частицу Благодатного Огня, Пасхальные яйца, выполненные из дерева и расписанные вручную, поздравительные открытки с праздником. Предметы выставки привлекли внимание многих участников мероприятия. На возникшие у ребят вопросы ответила Ирина Головчанская.</w:t>
      </w:r>
      <w:r w:rsidR="00913F52">
        <w:rPr>
          <w:color w:val="000000"/>
        </w:rPr>
        <w:t xml:space="preserve"> </w:t>
      </w:r>
      <w:r w:rsidR="00FC4A98" w:rsidRPr="00FC4A98">
        <w:rPr>
          <w:color w:val="000000"/>
        </w:rPr>
        <w:t>В заключение мероприятия хозяйка пекарни «СемЛео» Елена Михайловна Пюнненен всем присутствующим подарила сладкие гостинцы - румяные, с  изюмом, пахнущие ванилью куличи, с любовью испеченные ее кондитерами.  В радостном общении и праздничном настроении провели этот день гости Межпоселенческой библиотеки. </w:t>
      </w:r>
    </w:p>
    <w:p w:rsidR="00D83D77" w:rsidRPr="00D83D77" w:rsidRDefault="00D83D77" w:rsidP="00D83D77">
      <w:pPr>
        <w:shd w:val="clear" w:color="auto" w:fill="FFFFFF"/>
        <w:ind w:firstLine="708"/>
        <w:jc w:val="both"/>
        <w:rPr>
          <w:color w:val="000000"/>
        </w:rPr>
      </w:pPr>
      <w:r w:rsidRPr="00D83D77">
        <w:rPr>
          <w:color w:val="000000"/>
          <w:shd w:val="clear" w:color="auto" w:fill="FFFFFF"/>
        </w:rPr>
        <w:t>«Весна! Женщины! Цветы!» - именно так называлась литературно-музыкальная встреча, посвященная Дню жен-мироносиц, которая прошла 24 апреля для читателей Межпоселенческой библиотеки и студентов университета технологий и управления им. К.Г. Разумовского.</w:t>
      </w:r>
      <w:r w:rsidR="00314A80">
        <w:rPr>
          <w:color w:val="000000"/>
          <w:shd w:val="clear" w:color="auto" w:fill="FFFFFF"/>
        </w:rPr>
        <w:t xml:space="preserve"> </w:t>
      </w:r>
      <w:r w:rsidRPr="00D83D77">
        <w:rPr>
          <w:color w:val="000000"/>
        </w:rPr>
        <w:t>Кто они, святые жены-мироносицы, почему Русская православная церковь чтит их память во второе воскресенье после Пасхи и как издревле на Руси в этот день чествовали и возвеличивали женщин-христианок всех сословий и народностей – об этом рассказали работники библиотеки, выступление которых сопровождалось слайд-презентацией и музыкой. Душевное и трогательное чтение стихов, в исполнении Александры Тулиновой, культорганизатора городского объединения культуры, не оставили равнодушными никого из слушателей.</w:t>
      </w:r>
      <w:r w:rsidR="00E62499">
        <w:rPr>
          <w:color w:val="000000"/>
        </w:rPr>
        <w:t xml:space="preserve"> </w:t>
      </w:r>
      <w:r w:rsidRPr="00D83D77">
        <w:rPr>
          <w:color w:val="000000"/>
        </w:rPr>
        <w:t>Поздравить присутствующих с праздником пришел отец Петр, священник храма Святого Благоверного князя Александра Невского г. Темрюка.</w:t>
      </w:r>
      <w:r w:rsidR="00E62499">
        <w:rPr>
          <w:color w:val="000000"/>
        </w:rPr>
        <w:t xml:space="preserve"> </w:t>
      </w:r>
      <w:r w:rsidRPr="00D83D77">
        <w:rPr>
          <w:color w:val="000000"/>
        </w:rPr>
        <w:t>Самые любознательные и активные гости мероприятия приняли участие в веселых конкурсах и познавательных викторинах.</w:t>
      </w:r>
    </w:p>
    <w:p w:rsidR="00D91CFF" w:rsidRPr="000F39C7" w:rsidRDefault="00F61CD5" w:rsidP="000F39C7">
      <w:pPr>
        <w:jc w:val="both"/>
      </w:pPr>
      <w:r w:rsidRPr="008E24CC">
        <w:rPr>
          <w:sz w:val="28"/>
          <w:szCs w:val="28"/>
        </w:rPr>
        <w:tab/>
      </w:r>
      <w:r w:rsidR="00D91CFF" w:rsidRPr="000F39C7">
        <w:t>В библиотеках были проведены выставки, беседы, тематические часы и т.д. к таким праздникам, как Преображение Господне, Успение Пресвятой Богородицы, Рождество Пресвятой Богородицы, и др.</w:t>
      </w:r>
    </w:p>
    <w:p w:rsidR="008E663A" w:rsidRPr="000F39C7" w:rsidRDefault="008E663A" w:rsidP="000910AC">
      <w:pPr>
        <w:ind w:right="176" w:firstLine="708"/>
        <w:jc w:val="both"/>
      </w:pPr>
      <w:r w:rsidRPr="000F39C7">
        <w:t>Работа с людьми пожилого воз</w:t>
      </w:r>
      <w:r w:rsidR="000910AC">
        <w:t xml:space="preserve">раста проходила в библиотеках в </w:t>
      </w:r>
      <w:r w:rsidRPr="000F39C7">
        <w:t>рамках</w:t>
      </w:r>
      <w:r w:rsidR="000910AC">
        <w:t xml:space="preserve"> р</w:t>
      </w:r>
      <w:r w:rsidRPr="000F39C7">
        <w:t xml:space="preserve">еализации проекта «Золотой возраст». </w:t>
      </w:r>
    </w:p>
    <w:p w:rsidR="00F61438" w:rsidRDefault="00F61438" w:rsidP="00F61438">
      <w:pPr>
        <w:ind w:firstLine="708"/>
        <w:jc w:val="both"/>
      </w:pPr>
      <w:r w:rsidRPr="000F39C7">
        <w:t>В целях создания условий для общения и развития творческих способностей людей пожилого возраста в библиотеках продолжили работу клубы</w:t>
      </w:r>
      <w:r w:rsidR="002F69D6">
        <w:t xml:space="preserve"> </w:t>
      </w:r>
      <w:r w:rsidRPr="000F39C7">
        <w:t>«Орфей» (Межпоселенческая библиотека), ЛИТО «Лотос» (библиотека п.Стрелка).</w:t>
      </w:r>
    </w:p>
    <w:p w:rsidR="0093570E" w:rsidRPr="000F39C7" w:rsidRDefault="0093570E" w:rsidP="00B261E2">
      <w:pPr>
        <w:pStyle w:val="ConsPlusTitle"/>
        <w:ind w:firstLine="708"/>
        <w:jc w:val="both"/>
        <w:rPr>
          <w:sz w:val="24"/>
          <w:szCs w:val="24"/>
        </w:rPr>
      </w:pPr>
      <w:r w:rsidRPr="000F39C7">
        <w:rPr>
          <w:b w:val="0"/>
          <w:sz w:val="24"/>
          <w:szCs w:val="24"/>
        </w:rPr>
        <w:t xml:space="preserve">В Межпоселенческой библиотеке </w:t>
      </w:r>
      <w:r w:rsidR="008B688F">
        <w:rPr>
          <w:b w:val="0"/>
          <w:sz w:val="24"/>
          <w:szCs w:val="24"/>
        </w:rPr>
        <w:t>были проведены</w:t>
      </w:r>
      <w:r w:rsidRPr="000F39C7">
        <w:rPr>
          <w:b w:val="0"/>
          <w:sz w:val="24"/>
          <w:szCs w:val="24"/>
        </w:rPr>
        <w:t xml:space="preserve"> мероприятия, направленные на совершенствование обеспечения доступа граждан старшего поколения к информационным  и образовательным ресурсам в рамках</w:t>
      </w:r>
      <w:r w:rsidR="00B261E2" w:rsidRPr="000F39C7">
        <w:rPr>
          <w:b w:val="0"/>
          <w:sz w:val="24"/>
          <w:szCs w:val="24"/>
        </w:rPr>
        <w:t xml:space="preserve"> </w:t>
      </w:r>
      <w:r w:rsidRPr="000F39C7">
        <w:rPr>
          <w:b w:val="0"/>
          <w:sz w:val="24"/>
          <w:szCs w:val="24"/>
        </w:rPr>
        <w:t>заседаний клуба</w:t>
      </w:r>
      <w:r w:rsidR="00B261E2" w:rsidRPr="000F39C7">
        <w:rPr>
          <w:b w:val="0"/>
          <w:sz w:val="24"/>
          <w:szCs w:val="24"/>
        </w:rPr>
        <w:t xml:space="preserve"> </w:t>
      </w:r>
      <w:r w:rsidRPr="000F39C7">
        <w:rPr>
          <w:b w:val="0"/>
          <w:sz w:val="24"/>
          <w:szCs w:val="24"/>
        </w:rPr>
        <w:t xml:space="preserve">«Контент», где </w:t>
      </w:r>
      <w:r w:rsidR="00B261E2" w:rsidRPr="000F39C7">
        <w:rPr>
          <w:b w:val="0"/>
          <w:sz w:val="24"/>
          <w:szCs w:val="24"/>
        </w:rPr>
        <w:t>они</w:t>
      </w:r>
      <w:r w:rsidRPr="000F39C7">
        <w:rPr>
          <w:b w:val="0"/>
          <w:sz w:val="24"/>
          <w:szCs w:val="24"/>
        </w:rPr>
        <w:t xml:space="preserve"> обучались компьютерной грамотности и изучали основы работы с порталом государственных услуг.</w:t>
      </w:r>
    </w:p>
    <w:p w:rsidR="008E663A" w:rsidRDefault="0093570E" w:rsidP="0093570E">
      <w:pPr>
        <w:pStyle w:val="ConsPlusNormal"/>
        <w:ind w:firstLine="708"/>
        <w:jc w:val="both"/>
        <w:rPr>
          <w:rFonts w:ascii="Times New Roman" w:hAnsi="Times New Roman" w:cs="Times New Roman"/>
          <w:sz w:val="24"/>
          <w:szCs w:val="24"/>
          <w:shd w:val="clear" w:color="auto" w:fill="FFFFFF"/>
        </w:rPr>
      </w:pPr>
      <w:r w:rsidRPr="00F97F7D">
        <w:rPr>
          <w:rFonts w:ascii="Times New Roman" w:hAnsi="Times New Roman" w:cs="Times New Roman"/>
          <w:sz w:val="24"/>
          <w:szCs w:val="24"/>
        </w:rPr>
        <w:lastRenderedPageBreak/>
        <w:t>В библиотеках</w:t>
      </w:r>
      <w:r w:rsidR="00335DEF" w:rsidRPr="00F97F7D">
        <w:rPr>
          <w:rFonts w:ascii="Times New Roman" w:hAnsi="Times New Roman" w:cs="Times New Roman"/>
          <w:sz w:val="24"/>
          <w:szCs w:val="24"/>
        </w:rPr>
        <w:t xml:space="preserve"> поселений</w:t>
      </w:r>
      <w:r w:rsidRPr="00F97F7D">
        <w:rPr>
          <w:rFonts w:ascii="Times New Roman" w:hAnsi="Times New Roman" w:cs="Times New Roman"/>
          <w:sz w:val="24"/>
          <w:szCs w:val="24"/>
        </w:rPr>
        <w:t xml:space="preserve"> прошли мероприятия, направленные на формирование условий для организации досуга граждан старшего поколения</w:t>
      </w:r>
      <w:r w:rsidR="00F61438" w:rsidRPr="00F97F7D">
        <w:rPr>
          <w:rFonts w:ascii="Times New Roman" w:hAnsi="Times New Roman" w:cs="Times New Roman"/>
          <w:sz w:val="24"/>
          <w:szCs w:val="24"/>
        </w:rPr>
        <w:t>:</w:t>
      </w:r>
      <w:r w:rsidR="002B3BE5" w:rsidRPr="00F97F7D">
        <w:rPr>
          <w:rFonts w:ascii="Times New Roman" w:hAnsi="Times New Roman" w:cs="Times New Roman"/>
          <w:sz w:val="24"/>
          <w:szCs w:val="24"/>
          <w:shd w:val="clear" w:color="auto" w:fill="FFFFFF"/>
        </w:rPr>
        <w:t xml:space="preserve"> </w:t>
      </w:r>
      <w:r w:rsidR="00A82244" w:rsidRPr="00F97F7D">
        <w:rPr>
          <w:rFonts w:ascii="Times New Roman" w:hAnsi="Times New Roman" w:cs="Times New Roman"/>
          <w:color w:val="000000"/>
          <w:sz w:val="24"/>
          <w:szCs w:val="24"/>
        </w:rPr>
        <w:t>«От сердца к сердцу»</w:t>
      </w:r>
      <w:r w:rsidR="00A82244" w:rsidRPr="00F97F7D">
        <w:rPr>
          <w:rFonts w:ascii="Times New Roman" w:hAnsi="Times New Roman" w:cs="Times New Roman"/>
          <w:sz w:val="24"/>
          <w:szCs w:val="24"/>
        </w:rPr>
        <w:t>, вечер-встреча</w:t>
      </w:r>
      <w:r w:rsidR="002B3BE5" w:rsidRPr="00F97F7D">
        <w:rPr>
          <w:rFonts w:ascii="Times New Roman" w:hAnsi="Times New Roman" w:cs="Times New Roman"/>
          <w:sz w:val="24"/>
          <w:szCs w:val="24"/>
        </w:rPr>
        <w:t>;</w:t>
      </w:r>
      <w:r w:rsidR="002B3BE5" w:rsidRPr="00F97F7D">
        <w:rPr>
          <w:rFonts w:ascii="Times New Roman" w:hAnsi="Times New Roman" w:cs="Times New Roman"/>
          <w:sz w:val="24"/>
          <w:szCs w:val="24"/>
          <w:shd w:val="clear" w:color="auto" w:fill="FFFFFF"/>
        </w:rPr>
        <w:t xml:space="preserve"> «Всем рады от души», библиопосиделки; «Через книгу - к духовности!», час общения;</w:t>
      </w:r>
      <w:r w:rsidR="00B059F1" w:rsidRPr="00F97F7D">
        <w:rPr>
          <w:rFonts w:ascii="Times New Roman" w:hAnsi="Times New Roman" w:cs="Times New Roman"/>
          <w:sz w:val="24"/>
          <w:szCs w:val="24"/>
          <w:shd w:val="clear" w:color="auto" w:fill="FFFFFF"/>
        </w:rPr>
        <w:t xml:space="preserve"> «Свет женщины проложит путь незримый, открытый вечной доброте», вечер-поздравление</w:t>
      </w:r>
      <w:r w:rsidR="00F97F7D" w:rsidRPr="00F97F7D">
        <w:rPr>
          <w:rFonts w:ascii="Times New Roman" w:hAnsi="Times New Roman" w:cs="Times New Roman"/>
          <w:sz w:val="24"/>
          <w:szCs w:val="24"/>
          <w:shd w:val="clear" w:color="auto" w:fill="FFFFFF"/>
        </w:rPr>
        <w:t xml:space="preserve">, «Всех читающих людей - приглашает юбилей!», праздник читателя, «Моя семья - моё богатство», </w:t>
      </w:r>
      <w:r w:rsidRPr="00F97F7D">
        <w:rPr>
          <w:rFonts w:ascii="Times New Roman" w:hAnsi="Times New Roman" w:cs="Times New Roman"/>
          <w:sz w:val="24"/>
          <w:szCs w:val="24"/>
          <w:shd w:val="clear" w:color="auto" w:fill="FFFFFF"/>
        </w:rPr>
        <w:t>литературно-музыкальные вечера, книжные выставки к православным праздникам</w:t>
      </w:r>
      <w:r w:rsidR="00F61438" w:rsidRPr="00F97F7D">
        <w:rPr>
          <w:rFonts w:ascii="Times New Roman" w:hAnsi="Times New Roman" w:cs="Times New Roman"/>
          <w:sz w:val="24"/>
          <w:szCs w:val="24"/>
          <w:shd w:val="clear" w:color="auto" w:fill="FFFFFF"/>
        </w:rPr>
        <w:t>.</w:t>
      </w:r>
    </w:p>
    <w:p w:rsidR="00F36D8D" w:rsidRPr="00F36D8D" w:rsidRDefault="00F36D8D" w:rsidP="00F36D8D">
      <w:pPr>
        <w:ind w:firstLine="708"/>
        <w:jc w:val="both"/>
      </w:pPr>
      <w:r w:rsidRPr="00F36D8D">
        <w:rPr>
          <w:color w:val="000000"/>
          <w:shd w:val="clear" w:color="auto" w:fill="FFFFFF"/>
        </w:rPr>
        <w:t>1 октября клуб «Орфей» собрался на ретро-встречу, посвящённую  международному дню пожилого человека, «Посидим по-хорошему». Орфеевцы с юношеским задором участвовали в викторинах и конкурсах, читали стихи и прозу, пели любимые советские песни, подтверждая название выставки к этому празднику: «Нам года – не беда».</w:t>
      </w:r>
    </w:p>
    <w:p w:rsidR="00F61CD5" w:rsidRPr="00DF3E73" w:rsidRDefault="00F61438" w:rsidP="00F61438">
      <w:pPr>
        <w:tabs>
          <w:tab w:val="left" w:pos="709"/>
        </w:tabs>
        <w:jc w:val="both"/>
        <w:outlineLvl w:val="0"/>
      </w:pPr>
      <w:r>
        <w:rPr>
          <w:sz w:val="28"/>
          <w:szCs w:val="28"/>
        </w:rPr>
        <w:tab/>
      </w:r>
      <w:r w:rsidRPr="00DF3E73">
        <w:t>Результат</w:t>
      </w:r>
      <w:r w:rsidR="00606CF6" w:rsidRPr="00DF3E73">
        <w:t>ом</w:t>
      </w:r>
      <w:r w:rsidRPr="00DF3E73">
        <w:t xml:space="preserve"> реализации проекта </w:t>
      </w:r>
      <w:r w:rsidR="00606CF6" w:rsidRPr="00DF3E73">
        <w:t>стало</w:t>
      </w:r>
      <w:r w:rsidRPr="00DF3E73">
        <w:t xml:space="preserve"> увеличение количества граждан старшего поколения, привлеченных к чтению</w:t>
      </w:r>
      <w:r w:rsidR="00606CF6" w:rsidRPr="00DF3E73">
        <w:t xml:space="preserve"> и к участию в массовых мероприятиях</w:t>
      </w:r>
      <w:r w:rsidR="00CE16B7" w:rsidRPr="00DF3E73">
        <w:t xml:space="preserve"> </w:t>
      </w:r>
      <w:r w:rsidR="00606CF6" w:rsidRPr="00DF3E73">
        <w:t>в библиотеках.</w:t>
      </w:r>
    </w:p>
    <w:p w:rsidR="00464FE0" w:rsidRPr="00DF3E73" w:rsidRDefault="007A604F" w:rsidP="00BE164E">
      <w:pPr>
        <w:ind w:firstLine="567"/>
        <w:jc w:val="both"/>
      </w:pPr>
      <w:r>
        <w:t xml:space="preserve">  </w:t>
      </w:r>
      <w:r w:rsidR="00AC6812" w:rsidRPr="00DF3E73">
        <w:t>П</w:t>
      </w:r>
      <w:r w:rsidR="00464FE0" w:rsidRPr="00DF3E73">
        <w:t>оследовательная и систематическая деятельность библиотек по духовно-нравственному просвещению выполняет очень важную задачу по формированию  высоконравственного, творческого, компетентного гражданина России</w:t>
      </w:r>
      <w:r w:rsidR="00BE164E" w:rsidRPr="00DF3E73">
        <w:t>,</w:t>
      </w:r>
      <w:r w:rsidR="00BE164E" w:rsidRPr="00DF3E73">
        <w:rPr>
          <w:rFonts w:ascii="Arial" w:hAnsi="Arial" w:cs="Arial"/>
          <w:color w:val="333333"/>
          <w:shd w:val="clear" w:color="auto" w:fill="FFFFFF"/>
        </w:rPr>
        <w:t xml:space="preserve"> </w:t>
      </w:r>
      <w:r w:rsidR="00BE164E" w:rsidRPr="00DF3E73">
        <w:t>осознающего ответственность за настоящее и будущее своей страны.</w:t>
      </w:r>
    </w:p>
    <w:p w:rsidR="00954C4A" w:rsidRDefault="00954C4A" w:rsidP="00BE164E">
      <w:pPr>
        <w:ind w:firstLine="567"/>
        <w:jc w:val="both"/>
        <w:rPr>
          <w:sz w:val="28"/>
          <w:szCs w:val="28"/>
        </w:rPr>
      </w:pPr>
    </w:p>
    <w:p w:rsidR="00BB2689" w:rsidRPr="00FA6F7D" w:rsidRDefault="00BB2689" w:rsidP="005976EE">
      <w:pPr>
        <w:pStyle w:val="a7"/>
        <w:ind w:firstLine="567"/>
        <w:jc w:val="center"/>
        <w:rPr>
          <w:rFonts w:ascii="Times New Roman" w:hAnsi="Times New Roman"/>
          <w:b/>
          <w:sz w:val="24"/>
          <w:szCs w:val="24"/>
        </w:rPr>
      </w:pPr>
      <w:r w:rsidRPr="00FA6F7D">
        <w:rPr>
          <w:rFonts w:ascii="Times New Roman" w:hAnsi="Times New Roman"/>
          <w:b/>
          <w:sz w:val="24"/>
          <w:szCs w:val="24"/>
        </w:rPr>
        <w:t>Мероприятия, направленные на профилактику асоциальных явлений (наркомани</w:t>
      </w:r>
      <w:r w:rsidR="00266A3B" w:rsidRPr="00FA6F7D">
        <w:rPr>
          <w:rFonts w:ascii="Times New Roman" w:hAnsi="Times New Roman"/>
          <w:b/>
          <w:sz w:val="24"/>
          <w:szCs w:val="24"/>
        </w:rPr>
        <w:t>я</w:t>
      </w:r>
      <w:r w:rsidRPr="00FA6F7D">
        <w:rPr>
          <w:rFonts w:ascii="Times New Roman" w:hAnsi="Times New Roman"/>
          <w:b/>
          <w:sz w:val="24"/>
          <w:szCs w:val="24"/>
        </w:rPr>
        <w:t xml:space="preserve">, алкоголизм, курение, СПИД). </w:t>
      </w:r>
    </w:p>
    <w:p w:rsidR="00BB2689" w:rsidRPr="00FA6F7D" w:rsidRDefault="00BB2689" w:rsidP="005976EE">
      <w:pPr>
        <w:pStyle w:val="a7"/>
        <w:ind w:firstLine="567"/>
        <w:jc w:val="center"/>
        <w:rPr>
          <w:rFonts w:ascii="Times New Roman" w:hAnsi="Times New Roman"/>
          <w:b/>
          <w:sz w:val="24"/>
          <w:szCs w:val="24"/>
        </w:rPr>
      </w:pPr>
      <w:r w:rsidRPr="00FA6F7D">
        <w:rPr>
          <w:rFonts w:ascii="Times New Roman" w:hAnsi="Times New Roman"/>
          <w:b/>
          <w:sz w:val="24"/>
          <w:szCs w:val="24"/>
        </w:rPr>
        <w:t>Популяризация здорового образа жизни.</w:t>
      </w:r>
    </w:p>
    <w:p w:rsidR="00BB2689" w:rsidRPr="00FA6F7D" w:rsidRDefault="00BB2689" w:rsidP="005976EE">
      <w:pPr>
        <w:pStyle w:val="a7"/>
        <w:ind w:firstLine="567"/>
        <w:jc w:val="center"/>
        <w:rPr>
          <w:rFonts w:ascii="Times New Roman" w:hAnsi="Times New Roman"/>
          <w:b/>
          <w:sz w:val="24"/>
          <w:szCs w:val="24"/>
        </w:rPr>
      </w:pPr>
    </w:p>
    <w:p w:rsidR="00BB2689" w:rsidRPr="0005155C" w:rsidRDefault="00BB2689" w:rsidP="005976EE">
      <w:pPr>
        <w:ind w:firstLine="708"/>
        <w:jc w:val="both"/>
      </w:pPr>
      <w:r w:rsidRPr="0005155C">
        <w:t xml:space="preserve">Библиотека  сегодня - это не только место хранения и выдачи книг, но и культурный, духовный центр, место проведения свободного времени жителей и гостей нашего района. Важно отметить значимую роль библиотеки и в профилактике асоциального поведения, пропаганде здорового образа жизни, культурных и семейных ценностей. </w:t>
      </w:r>
    </w:p>
    <w:p w:rsidR="009B3E78" w:rsidRPr="0005155C" w:rsidRDefault="009B3E78" w:rsidP="009B3E78">
      <w:pPr>
        <w:ind w:firstLine="708"/>
        <w:jc w:val="both"/>
      </w:pPr>
      <w:r w:rsidRPr="00F71873">
        <w:t>В 201</w:t>
      </w:r>
      <w:r w:rsidR="0005155C" w:rsidRPr="00F71873">
        <w:t>8</w:t>
      </w:r>
      <w:r w:rsidRPr="00F71873">
        <w:t xml:space="preserve"> году в библиотеках Темрюкского района было проведено </w:t>
      </w:r>
      <w:r w:rsidR="00F71873" w:rsidRPr="00F71873">
        <w:t>241</w:t>
      </w:r>
      <w:r w:rsidRPr="00F71873">
        <w:t xml:space="preserve"> мероприяти</w:t>
      </w:r>
      <w:r w:rsidR="001F34E4">
        <w:t>й</w:t>
      </w:r>
      <w:r w:rsidRPr="00F71873">
        <w:t xml:space="preserve">, направленных на профилактику асоциальных явлений и популяризирующих здоровый образ жизни. Данными мероприятиями было охвачено </w:t>
      </w:r>
      <w:r w:rsidR="00730359">
        <w:t>4628</w:t>
      </w:r>
      <w:r w:rsidRPr="00F71873">
        <w:t xml:space="preserve"> человека.</w:t>
      </w:r>
    </w:p>
    <w:p w:rsidR="009C332E" w:rsidRDefault="00764198" w:rsidP="009C332E">
      <w:pPr>
        <w:ind w:firstLine="708"/>
        <w:jc w:val="both"/>
        <w:rPr>
          <w:lang w:eastAsia="en-US"/>
        </w:rPr>
      </w:pPr>
      <w:r w:rsidRPr="0005155C">
        <w:rPr>
          <w:lang w:eastAsia="en-US"/>
        </w:rPr>
        <w:t>Несмотря на то, что работа по данному направлению проводится во всех библиотеках, наибольший интерес представляет опыт работы Межпоселенческой библиотеки.</w:t>
      </w:r>
      <w:r w:rsidR="009C332E">
        <w:rPr>
          <w:lang w:eastAsia="en-US"/>
        </w:rPr>
        <w:t xml:space="preserve"> </w:t>
      </w:r>
    </w:p>
    <w:p w:rsidR="008D092F" w:rsidRPr="008D092F" w:rsidRDefault="008D092F" w:rsidP="00FD44F3">
      <w:pPr>
        <w:shd w:val="clear" w:color="auto" w:fill="FFFFFF"/>
        <w:ind w:firstLine="708"/>
        <w:jc w:val="both"/>
      </w:pPr>
      <w:r w:rsidRPr="008D092F">
        <w:t>В дни новогодних каникул в Межпоселенческой библиотеке состоялся олимпийский час для старшеклассников МБОУ СОШ № 2 (классный руководитель 10 «б» - Лата Наталья Валентиновна). Вместе с ведущими мероприятия ребята вспомнили некоторые яркие моменты олимпиады Сочи-2014, посмотрели  видеосюжет о том, как Южная Корея готовится к Олимпиаде-2018. Ответы на вопросы викторины познакомили всех с историей современных Олимпийских игр, символами предстоящих Зимних игр в Пьончанге, особенностями участия в ней российских спортсменов. По окончании мероприятия наиболее активные учащиеся были награждены «новогодними медалями».</w:t>
      </w:r>
    </w:p>
    <w:p w:rsidR="008D092F" w:rsidRPr="00227029" w:rsidRDefault="008D092F" w:rsidP="00AA5D30">
      <w:pPr>
        <w:jc w:val="both"/>
      </w:pPr>
      <w:r w:rsidRPr="006A1829">
        <w:rPr>
          <w:sz w:val="28"/>
          <w:szCs w:val="28"/>
        </w:rPr>
        <w:tab/>
      </w:r>
      <w:r w:rsidRPr="00227029">
        <w:t>«Уберечь от беды» - под таким названием 18 января в межпоселенческой библиотеке состоялось мероприятие для родителей. На встречу с гостями была приглашена Елена Меринова, психолог МКУ «Молодёжный досуговый центр», которая рассказала о разных сторонах воспитания детей, ответила на вопросы аудитории. В заключение мероприятия был продемонстрирован видеоролик «Берегите своих детей».</w:t>
      </w:r>
    </w:p>
    <w:p w:rsidR="008D092F" w:rsidRPr="00227029" w:rsidRDefault="008D092F" w:rsidP="00AA5D30">
      <w:pPr>
        <w:ind w:firstLine="708"/>
        <w:jc w:val="both"/>
      </w:pPr>
      <w:r w:rsidRPr="00227029">
        <w:t xml:space="preserve">В дни школьных каникул в </w:t>
      </w:r>
      <w:r w:rsidR="00227029" w:rsidRPr="00227029">
        <w:t>М</w:t>
      </w:r>
      <w:r w:rsidRPr="00227029">
        <w:t xml:space="preserve">ежпоселенческой библиотеке собрались юные посетители для разговора об интересном и разнообразном мире увлечений, которые, будучи альтернативой вредным привычкам, делают нашу жизнь ярче, полнее и, </w:t>
      </w:r>
      <w:r w:rsidRPr="00227029">
        <w:rPr>
          <w:shd w:val="clear" w:color="auto" w:fill="FFFFFF"/>
        </w:rPr>
        <w:t>освобождая от стрессов</w:t>
      </w:r>
      <w:r w:rsidRPr="00227029">
        <w:rPr>
          <w:color w:val="444444"/>
          <w:shd w:val="clear" w:color="auto" w:fill="FFFFFF"/>
        </w:rPr>
        <w:t xml:space="preserve">, </w:t>
      </w:r>
      <w:r w:rsidRPr="00227029">
        <w:rPr>
          <w:shd w:val="clear" w:color="auto" w:fill="FFFFFF"/>
        </w:rPr>
        <w:t xml:space="preserve">доставляют много радости и пользы. </w:t>
      </w:r>
    </w:p>
    <w:p w:rsidR="008D092F" w:rsidRPr="00227029" w:rsidRDefault="008D092F" w:rsidP="008D092F">
      <w:pPr>
        <w:ind w:firstLine="708"/>
        <w:jc w:val="both"/>
      </w:pPr>
      <w:r w:rsidRPr="00227029">
        <w:lastRenderedPageBreak/>
        <w:t xml:space="preserve"> На встречу пришли молодые волонтёры Темрюкского района, приёмная семья Суховых и активные читатели, а также приглашённые гости: специалист МКУ РМЦ «Доверие» Галина Бегаева и специалист отдела организации работы с приёмными семьями Татьяна Шимп.</w:t>
      </w:r>
    </w:p>
    <w:p w:rsidR="008D092F" w:rsidRPr="00227029" w:rsidRDefault="008D092F" w:rsidP="008D092F">
      <w:pPr>
        <w:ind w:firstLine="708"/>
        <w:jc w:val="both"/>
      </w:pPr>
      <w:r w:rsidRPr="00227029">
        <w:t xml:space="preserve">Информационный час «Альтернатива наркотикам – наше хобби» включал в себя презентацию «Хобби знаменитостей и необычные хобби», разработанную студентами АИТ Александрой Петровой и Александром Веритюком; рассказ о молодёжном форуме «Регион 93» Кирилла Лебсака; творческий номер семьи Суховых «РЭП против наркотиков», мастер-класс «Роспись на камнях». </w:t>
      </w:r>
    </w:p>
    <w:p w:rsidR="008D092F" w:rsidRPr="00227029" w:rsidRDefault="008D092F" w:rsidP="008D092F">
      <w:pPr>
        <w:ind w:firstLine="708"/>
        <w:jc w:val="both"/>
      </w:pPr>
      <w:r w:rsidRPr="00227029">
        <w:t>Одно из самых распространённых увлечений</w:t>
      </w:r>
      <w:r w:rsidRPr="00227029">
        <w:rPr>
          <w:b/>
        </w:rPr>
        <w:t xml:space="preserve"> </w:t>
      </w:r>
      <w:r w:rsidRPr="00227029">
        <w:t xml:space="preserve">– чтение интересных книг, поэтому обзор новых книг для подростков белорусских писателей Андрея Жвалевского и Евгении Пастернак вызвал заинтересованность аудитории; а тест на познание своей личности, проведённый Галиной Бегаевой, заставил многих задуматься над вопросом «Какой я?». </w:t>
      </w:r>
    </w:p>
    <w:p w:rsidR="008D092F" w:rsidRPr="00227029" w:rsidRDefault="008D092F" w:rsidP="008D092F">
      <w:pPr>
        <w:ind w:firstLine="708"/>
        <w:jc w:val="both"/>
      </w:pPr>
      <w:r w:rsidRPr="00227029">
        <w:rPr>
          <w:shd w:val="clear" w:color="auto" w:fill="FFFFFF"/>
        </w:rPr>
        <w:t>Каждый из нас по-своему проводит свой досуг. Кто-то вышивает или вяжет, кто-то играет в спортивные игры, фотографирует или разводит цветы… Н</w:t>
      </w:r>
      <w:r w:rsidRPr="00227029">
        <w:t xml:space="preserve">а выставке-инсталляции, специально организованной к этой встрече, кроме книг и журналов присутствовали соответствующие какому-то хобби предметы: удочка, боксёрские перчатки, картина, написанная маслом, куклы и вязаные игрушки, изделия из ленточек и бумаги и, конечно, камни, расписанные специалистом библиотеки Элиной Соколовой. Многим из присутствующих на память о мастер-классе остался цветной камушек, разрисованный собственноручно. </w:t>
      </w:r>
    </w:p>
    <w:p w:rsidR="008D092F" w:rsidRPr="00227029" w:rsidRDefault="008D092F" w:rsidP="008D092F">
      <w:pPr>
        <w:ind w:firstLine="708"/>
        <w:jc w:val="both"/>
      </w:pPr>
      <w:r w:rsidRPr="00227029">
        <w:t>В числе гостей в зале присутствовал Алексей Акишин, студент третьего курса МГТУ им. Баумана. Его интересный рассказ об учёбе в университете, о необходимости активной жизненной позиции и студенческом досуге, наполненном занятиями для ума и души, был полезен не только молодёжной, но и взрослой части аудитории. Завершилось мероприятие традиционной фотографией на память.</w:t>
      </w:r>
    </w:p>
    <w:p w:rsidR="008D092F" w:rsidRPr="00227029" w:rsidRDefault="008D092F" w:rsidP="00227029">
      <w:pPr>
        <w:ind w:firstLine="709"/>
        <w:jc w:val="both"/>
      </w:pPr>
      <w:r w:rsidRPr="00227029">
        <w:t xml:space="preserve">На яркое спортивное событие этого года,  Чемпионат мира по футболу ФИФА, откликнулась и Межпоселенческая библиотека. Сотрудники коллектива на время соревнований стали активными болельщиками и поклонниками этого вида спорта. Нашим посетителям предлагался дополнительный информационный материал о Чемпионате мира-2018: разнообразные буклеты о командах-участницах, ежедневно обновляющийся календарь-расписание матчей, а также печатные материалы о футболе, по праву занявшие своё место на книжных стендах. «Изюминкой» выставки «Футбол на книжной полке» стали призовые спортивные кубки, полученные юными футболистами ДЮСШ управления образованием Темрюкского района, предоставленные заместителем директора школы Натальей Вдовиченко.  Посетив библиотеку, жители и гости Темрюкского района могли узнать много нового о футболе. </w:t>
      </w:r>
    </w:p>
    <w:p w:rsidR="008D092F" w:rsidRPr="00227029" w:rsidRDefault="008D092F" w:rsidP="008D092F">
      <w:pPr>
        <w:ind w:firstLine="709"/>
        <w:jc w:val="both"/>
        <w:rPr>
          <w:rStyle w:val="af7"/>
          <w:i w:val="0"/>
          <w:color w:val="000000"/>
        </w:rPr>
      </w:pPr>
      <w:r w:rsidRPr="00227029">
        <w:rPr>
          <w:rStyle w:val="af7"/>
          <w:i w:val="0"/>
          <w:color w:val="000000"/>
        </w:rPr>
        <w:t>11 октября в Межпоселенческой библиотеке состоялся час информации «Здоровая Россия» для учащихся 8 «Б» класса МБОУ СОШ № 1 (классный руководитель – Валентина Костенко).</w:t>
      </w:r>
    </w:p>
    <w:p w:rsidR="008D092F" w:rsidRPr="00227029" w:rsidRDefault="008D092F" w:rsidP="008D092F">
      <w:pPr>
        <w:ind w:firstLine="709"/>
        <w:jc w:val="both"/>
      </w:pPr>
      <w:r w:rsidRPr="00227029">
        <w:rPr>
          <w:rStyle w:val="af7"/>
          <w:i w:val="0"/>
          <w:color w:val="000000"/>
        </w:rPr>
        <w:t xml:space="preserve">Понятие «Здоровая Россия» включает в себя много аспектов - это и здоровый образ жизни, и отсутствие вредных привычек, и занятия спортом, и, конечно же, чтение. </w:t>
      </w:r>
      <w:r w:rsidRPr="00227029">
        <w:t>Для молодежи был проведен обзор новинок литературы о современных спортсменах и тренерах: хоккеисте Вячеславе Фетисове, футболисте Александре Кержакове и тренере по фигурному катанию Елене Чайковской. Психолог Молодежного досугового центра Елена Меринова рассказала подросткам о необходимости заниматься собой, о том, как важно быть уверенным в себе, чтобы достичь поставленных целей.</w:t>
      </w:r>
      <w:r w:rsidR="00857C2A">
        <w:t xml:space="preserve"> </w:t>
      </w:r>
      <w:r w:rsidRPr="00227029">
        <w:t>В конце мероприятия ученикам был показан анимационный фильм «Урок трезвости», снятый в рамках федерального проекта «Трезвая Россия», который в доступной и наглядной форме показывает пагубные последствия употребления алкоголя и наркотиков.</w:t>
      </w:r>
      <w:r w:rsidR="00A93413">
        <w:t xml:space="preserve"> </w:t>
      </w:r>
      <w:r w:rsidRPr="00227029">
        <w:t>Завершилась встреча пожеланием заниматься спортом, ведь, как гласит латинское изречение - «в здоровом теле - здоровый дух».</w:t>
      </w:r>
    </w:p>
    <w:p w:rsidR="008D092F" w:rsidRPr="00227029" w:rsidRDefault="008D092F" w:rsidP="00892E36">
      <w:pPr>
        <w:jc w:val="both"/>
      </w:pPr>
      <w:r w:rsidRPr="00227029">
        <w:rPr>
          <w:b/>
        </w:rPr>
        <w:lastRenderedPageBreak/>
        <w:tab/>
      </w:r>
      <w:r w:rsidRPr="00227029">
        <w:t xml:space="preserve">С учащимися 9 «А» класса МБОУ СОШ № 2 (классный руководитель Ольга Петрова) состоялась беседа о пагубности самой распространённой вредной привычки – табакокурении. Врач противотуберкулезного диспансера г. Темрюка фтизиоэндокринолог Ольга Грабарь сделала акцент на специальных устройствах, предназначенных для потребления никотина: кальяне и электронных сигаретах.  Был развенчан миф о безопасности подобных приспособлений. Что же говорит Закон об ответственности за курение кальяна в общественных местах? Об этом старшеклассников проинформировала заведующая Центром правовой информации библиотеки. В конце встречи ребятам был показан фильм «Секреты манипуляции. Табак».  </w:t>
      </w:r>
    </w:p>
    <w:p w:rsidR="008D092F" w:rsidRPr="00227029" w:rsidRDefault="008D092F" w:rsidP="008D092F">
      <w:pPr>
        <w:ind w:firstLine="708"/>
        <w:jc w:val="both"/>
      </w:pPr>
      <w:r w:rsidRPr="00227029">
        <w:t>4 декабря в Межпоселенческой библиотеке состоялось мероприятие для молодежи «Знание против страха», посвященное Дню борьбы с синдромом приобретенного иммунодефицита — ВИЧ/СПИДом. В качестве приглашенных гостей о здоровом образе жизни рассказали специалисты МБУ ДО «Детско-юношеская спортивная школа» г.Темрюка: инструктор-методист Олеся Крюкова и тренер-преподаватель, мастер спорта РФ по гиревому спорту Юрий Белый.</w:t>
      </w:r>
    </w:p>
    <w:p w:rsidR="009C332E" w:rsidRPr="002748A4" w:rsidRDefault="009C332E" w:rsidP="003504D1">
      <w:pPr>
        <w:pStyle w:val="text"/>
        <w:spacing w:before="0" w:after="0" w:line="240" w:lineRule="atLeast"/>
        <w:ind w:firstLine="708"/>
        <w:jc w:val="both"/>
      </w:pPr>
      <w:r w:rsidRPr="002748A4">
        <w:rPr>
          <w:color w:val="000000"/>
        </w:rPr>
        <w:t>Все мероприятия способствовали выбору отрицательной позиции по отношению к алкоголю, формировали потребность в здоровом образе жизни.</w:t>
      </w:r>
      <w:r w:rsidR="00007945">
        <w:rPr>
          <w:color w:val="000000"/>
        </w:rPr>
        <w:t xml:space="preserve"> </w:t>
      </w:r>
      <w:r w:rsidRPr="002748A4">
        <w:t>Психиатр-нарколог ЦРБ, врач-эндокринолог, врач ТКВД, психологи Темрюкского краевого центра помощи семье, преподаватель Центра детского творчества, сотрудники ДЮСШ «Виктория», методисты и психологи молодёжного  центра «Доверие», священнослужители, сотрудники Темрюкского историко-археологического музея, РДК, военкомата – вот далеко не полный перечень специалистов, сотрудничавших с библиотеками в 2018 году.</w:t>
      </w:r>
    </w:p>
    <w:p w:rsidR="00BB2689" w:rsidRPr="008D092F" w:rsidRDefault="00BB2689" w:rsidP="00F12FA2">
      <w:pPr>
        <w:shd w:val="clear" w:color="auto" w:fill="FFFFFF"/>
        <w:ind w:firstLine="709"/>
        <w:jc w:val="both"/>
        <w:rPr>
          <w:color w:val="000000"/>
        </w:rPr>
      </w:pPr>
      <w:r w:rsidRPr="008D092F">
        <w:rPr>
          <w:color w:val="000000"/>
        </w:rPr>
        <w:t xml:space="preserve">Содержательный анализ по теме показывает, что библиотеки стали всё активнее пропагандировать здоровый образ жизни, стараясь как можно полнее раскрыть негативные стороны курения, алкоголизма и наркомании среди подростков, показать взаимосвязь между физическим и духовным становлением личности. </w:t>
      </w:r>
    </w:p>
    <w:p w:rsidR="006B1E33" w:rsidRDefault="006B1E33" w:rsidP="0098029E">
      <w:pPr>
        <w:pStyle w:val="a7"/>
        <w:ind w:firstLine="567"/>
        <w:jc w:val="center"/>
        <w:rPr>
          <w:rFonts w:ascii="Times New Roman" w:hAnsi="Times New Roman"/>
          <w:b/>
          <w:sz w:val="28"/>
          <w:szCs w:val="28"/>
        </w:rPr>
      </w:pPr>
    </w:p>
    <w:p w:rsidR="00FE6A05" w:rsidRDefault="00BB2689" w:rsidP="0098029E">
      <w:pPr>
        <w:pStyle w:val="a7"/>
        <w:ind w:firstLine="567"/>
        <w:jc w:val="center"/>
        <w:rPr>
          <w:rFonts w:ascii="Times New Roman" w:hAnsi="Times New Roman"/>
          <w:b/>
          <w:sz w:val="24"/>
          <w:szCs w:val="24"/>
        </w:rPr>
      </w:pPr>
      <w:r w:rsidRPr="00FE6A05">
        <w:rPr>
          <w:rFonts w:ascii="Times New Roman" w:hAnsi="Times New Roman"/>
          <w:b/>
          <w:sz w:val="24"/>
          <w:szCs w:val="24"/>
        </w:rPr>
        <w:t xml:space="preserve">Книга и семья. Формирование культуры семейных отношений. </w:t>
      </w:r>
    </w:p>
    <w:p w:rsidR="00BB2689" w:rsidRPr="00FE6A05" w:rsidRDefault="00BB2689" w:rsidP="0098029E">
      <w:pPr>
        <w:pStyle w:val="a7"/>
        <w:ind w:firstLine="567"/>
        <w:jc w:val="center"/>
        <w:rPr>
          <w:rFonts w:ascii="Times New Roman" w:hAnsi="Times New Roman"/>
          <w:b/>
          <w:sz w:val="24"/>
          <w:szCs w:val="24"/>
        </w:rPr>
      </w:pPr>
      <w:r w:rsidRPr="00FE6A05">
        <w:rPr>
          <w:rFonts w:ascii="Times New Roman" w:hAnsi="Times New Roman"/>
          <w:b/>
          <w:sz w:val="24"/>
          <w:szCs w:val="24"/>
        </w:rPr>
        <w:t>Гендерное равенство.</w:t>
      </w:r>
    </w:p>
    <w:p w:rsidR="00BB2689" w:rsidRPr="0098029E" w:rsidRDefault="00BB2689" w:rsidP="0098029E">
      <w:pPr>
        <w:ind w:firstLine="708"/>
        <w:jc w:val="center"/>
        <w:rPr>
          <w:b/>
          <w:bCs/>
          <w:sz w:val="28"/>
          <w:szCs w:val="28"/>
        </w:rPr>
      </w:pPr>
    </w:p>
    <w:p w:rsidR="00BB2689" w:rsidRPr="00D55936" w:rsidRDefault="00BB2689" w:rsidP="00D06124">
      <w:pPr>
        <w:ind w:firstLine="708"/>
        <w:jc w:val="both"/>
      </w:pPr>
      <w:r w:rsidRPr="00D55936">
        <w:t>Популяризация семейного чтения, укрепление семейных традиций — важное звено деятельности библиотек Темрюкского района.</w:t>
      </w:r>
    </w:p>
    <w:p w:rsidR="00BB2689" w:rsidRPr="00D55936" w:rsidRDefault="00BB2689" w:rsidP="00D06124">
      <w:pPr>
        <w:ind w:firstLine="708"/>
        <w:jc w:val="both"/>
      </w:pPr>
      <w:r w:rsidRPr="00D55936">
        <w:t>В библиотеках провод</w:t>
      </w:r>
      <w:r w:rsidR="00187594" w:rsidRPr="00D55936">
        <w:t>ились</w:t>
      </w:r>
      <w:r w:rsidRPr="00D55936">
        <w:t xml:space="preserve"> мероприятия к Международному женскому дню,  </w:t>
      </w:r>
      <w:r w:rsidR="00635D67">
        <w:t xml:space="preserve">         </w:t>
      </w:r>
      <w:r w:rsidRPr="00D55936">
        <w:t>к Международному Дню защиты детей, ко Дню семьи,  ко Дню кубанской семьи, Дню матери. Тематика проводимых мероприятий разнообразна.</w:t>
      </w:r>
    </w:p>
    <w:p w:rsidR="00BB2689" w:rsidRPr="00D55936" w:rsidRDefault="00BB2689" w:rsidP="00414758">
      <w:pPr>
        <w:ind w:firstLine="708"/>
        <w:jc w:val="both"/>
      </w:pPr>
      <w:r w:rsidRPr="00D55936">
        <w:t>Уже традиционными стали встречи в стенах библиотеки со священнослужителями, специалистами правоохранительных органов и органов здравоохранения, представителями творческой интеллигенции.</w:t>
      </w:r>
    </w:p>
    <w:p w:rsidR="008453FC" w:rsidRPr="003F578E" w:rsidRDefault="008453FC" w:rsidP="002709D0">
      <w:pPr>
        <w:pStyle w:val="Default"/>
        <w:jc w:val="both"/>
      </w:pPr>
      <w:r>
        <w:rPr>
          <w:sz w:val="28"/>
          <w:szCs w:val="28"/>
        </w:rPr>
        <w:tab/>
      </w:r>
      <w:r w:rsidRPr="003F578E">
        <w:t xml:space="preserve">В рамках реализации цикла мероприятий </w:t>
      </w:r>
      <w:r w:rsidR="00D806F4" w:rsidRPr="00D806F4">
        <w:t>«Семья, согретая любовью, всегда надежна и крепка»</w:t>
      </w:r>
      <w:r w:rsidR="00D806F4">
        <w:t xml:space="preserve"> </w:t>
      </w:r>
      <w:r w:rsidRPr="003F578E">
        <w:t>в библиотеках района прошли семейные посиделки, встречи, литературно-музыкальные композиции к Международному дню семьи.</w:t>
      </w:r>
    </w:p>
    <w:p w:rsidR="00A13667" w:rsidRPr="00A13667" w:rsidRDefault="008453FC" w:rsidP="002709D0">
      <w:pPr>
        <w:ind w:firstLine="708"/>
        <w:jc w:val="both"/>
        <w:rPr>
          <w:color w:val="000000"/>
        </w:rPr>
      </w:pPr>
      <w:r w:rsidRPr="00A13667">
        <w:rPr>
          <w:rFonts w:eastAsia="Arial Unicode MS"/>
        </w:rPr>
        <w:t xml:space="preserve">Часы информации, </w:t>
      </w:r>
      <w:r w:rsidRPr="00A13667">
        <w:t xml:space="preserve">конкурсы творческих работ, презентации, беседы </w:t>
      </w:r>
      <w:r w:rsidRPr="00A13667">
        <w:rPr>
          <w:color w:val="000000"/>
        </w:rPr>
        <w:t xml:space="preserve">к Всероссийскому дню семьи, любви и верности прошли в библиотеках в рамках цикла мероприятий </w:t>
      </w:r>
      <w:r w:rsidR="00A13667" w:rsidRPr="00A13667">
        <w:t xml:space="preserve">«Любовью дорожить умейте». </w:t>
      </w:r>
    </w:p>
    <w:p w:rsidR="009478F0" w:rsidRPr="009478F0" w:rsidRDefault="000A20FB" w:rsidP="009478F0">
      <w:pPr>
        <w:ind w:firstLine="708"/>
        <w:jc w:val="both"/>
        <w:rPr>
          <w:color w:val="000000"/>
        </w:rPr>
      </w:pPr>
      <w:r>
        <w:rPr>
          <w:color w:val="000000"/>
        </w:rPr>
        <w:t xml:space="preserve">Ко </w:t>
      </w:r>
      <w:r w:rsidR="009478F0" w:rsidRPr="009478F0">
        <w:rPr>
          <w:color w:val="000000"/>
        </w:rPr>
        <w:t>Дн</w:t>
      </w:r>
      <w:r>
        <w:rPr>
          <w:color w:val="000000"/>
        </w:rPr>
        <w:t>ю</w:t>
      </w:r>
      <w:r w:rsidR="009478F0" w:rsidRPr="009478F0">
        <w:rPr>
          <w:color w:val="000000"/>
        </w:rPr>
        <w:t xml:space="preserve"> </w:t>
      </w:r>
      <w:r>
        <w:rPr>
          <w:color w:val="000000"/>
        </w:rPr>
        <w:t xml:space="preserve">кубанской семьи </w:t>
      </w:r>
      <w:r w:rsidR="009478F0" w:rsidRPr="009478F0">
        <w:rPr>
          <w:color w:val="000000"/>
        </w:rPr>
        <w:t xml:space="preserve">в городской библиотеке была представлена </w:t>
      </w:r>
      <w:r w:rsidR="009478F0" w:rsidRPr="009478F0">
        <w:rPr>
          <w:iCs/>
          <w:color w:val="000000"/>
        </w:rPr>
        <w:t xml:space="preserve">электронная презентация о семейных ценностях и традициях «И пусть не рвется связующая нить». </w:t>
      </w:r>
    </w:p>
    <w:p w:rsidR="00A46EAE" w:rsidRPr="00A46EAE" w:rsidRDefault="00A46EAE" w:rsidP="00A46EAE">
      <w:pPr>
        <w:ind w:firstLine="708"/>
        <w:jc w:val="both"/>
      </w:pPr>
      <w:r w:rsidRPr="00A46EAE">
        <w:t>Общедоступные библиотеки проводят мероприяти</w:t>
      </w:r>
      <w:r>
        <w:t>я</w:t>
      </w:r>
      <w:r w:rsidRPr="00A46EAE">
        <w:t xml:space="preserve"> по содействию занятости лиц, находящихся в отпуске по уходу за ребенком.</w:t>
      </w:r>
    </w:p>
    <w:p w:rsidR="00A46EAE" w:rsidRPr="00A46EAE" w:rsidRDefault="00A46EAE" w:rsidP="00A46EAE">
      <w:pPr>
        <w:ind w:firstLine="708"/>
        <w:jc w:val="both"/>
      </w:pPr>
      <w:r w:rsidRPr="00A46EAE">
        <w:t xml:space="preserve">Активную работу с молодыми мамами, находящихся в отпуске по уходу за ребенком проводит центральная городская детская библиотека им.О.Кошевого </w:t>
      </w:r>
      <w:r w:rsidR="001128CB">
        <w:t xml:space="preserve">           </w:t>
      </w:r>
      <w:r w:rsidRPr="00A46EAE">
        <w:t xml:space="preserve">МКУ Темрюкского городского поселения «Городское библиотечное объединение». Деятельность библиотеки по привлечению молодых родителей представлена программой </w:t>
      </w:r>
      <w:r w:rsidRPr="00A46EAE">
        <w:lastRenderedPageBreak/>
        <w:t>«Библиородители». В рамках программы проводятся мероприятия, активными участниками которых являются молодые мамы.</w:t>
      </w:r>
    </w:p>
    <w:p w:rsidR="00A46EAE" w:rsidRPr="00A46EAE" w:rsidRDefault="00A46EAE" w:rsidP="00A46EAE">
      <w:pPr>
        <w:ind w:firstLine="708"/>
        <w:jc w:val="both"/>
      </w:pPr>
      <w:r w:rsidRPr="00A46EAE">
        <w:t xml:space="preserve">Один раз в месяц на мероприятиях мамы младенцев знакомятся  с лучшими изданиями потешек, прибауток, колыбельных песен, любимых детских сказок. А для мам детей 2-х и 3-х лет специалисты детской библиотеки подробно рассказывают о критериях отбора литературы для чтения детям этого возраста, об играх и игрушках, консультируют по многим сопутствующим вопросам. Большой ценностью работы с молодой семьей является то, что читателями центральной городской детской библиотеки становятся дети с первых дней своего существования. Для малышей в библиотеке создана игровая зона, где представлены игрушки и книги, развивающие тактильные ощущения, стимулирующие самовыражение ребенка, развитие речи, моторику. Тем временем мамы имеют возможность получить дополнительные знания по воспитанию детей. </w:t>
      </w:r>
    </w:p>
    <w:p w:rsidR="00011114" w:rsidRDefault="00A46EAE" w:rsidP="00A46EAE">
      <w:pPr>
        <w:ind w:firstLine="708"/>
        <w:jc w:val="both"/>
      </w:pPr>
      <w:r w:rsidRPr="00A46EAE">
        <w:t>С началом лета центральная городская детская библиотека</w:t>
      </w:r>
      <w:r w:rsidR="00D82E55">
        <w:t xml:space="preserve"> </w:t>
      </w:r>
      <w:r w:rsidRPr="00A46EAE">
        <w:t xml:space="preserve">им. О. Кошевого предлагала провести время молодым мамам с детьми на свежем воздухе за чтением любимых книг. Чтение на открытом воздухе не только приятно, полезно и интересно, но и удобно. Летняя читальня для детей расположилась у входа в библиотеку. Здесь можно было полистать журналы и почитать книжки в тени деревьев. </w:t>
      </w:r>
    </w:p>
    <w:p w:rsidR="00A46EAE" w:rsidRPr="00A46EAE" w:rsidRDefault="00A46EAE" w:rsidP="00A46EAE">
      <w:pPr>
        <w:ind w:firstLine="708"/>
        <w:jc w:val="both"/>
      </w:pPr>
      <w:r w:rsidRPr="00A46EAE">
        <w:t>Сотрудники центральной городской детской библиотеки им.О.Кошевого постарались сделать все возможное для того, чтобы мамы со своими детьми смогли совместить приятное с полезным, удовлетворить свои познавательные потребности, наполнить свой досуг интересным и полезным содержанием.</w:t>
      </w:r>
    </w:p>
    <w:p w:rsidR="00A46EAE" w:rsidRPr="00A46EAE" w:rsidRDefault="00A46EAE" w:rsidP="00A46EAE">
      <w:pPr>
        <w:pStyle w:val="ab"/>
        <w:ind w:firstLine="708"/>
        <w:jc w:val="both"/>
        <w:rPr>
          <w:rFonts w:ascii="Times New Roman" w:hAnsi="Times New Roman" w:cs="Times New Roman"/>
          <w:sz w:val="24"/>
          <w:szCs w:val="24"/>
        </w:rPr>
      </w:pPr>
      <w:r w:rsidRPr="00A46EAE">
        <w:rPr>
          <w:rFonts w:ascii="Times New Roman" w:hAnsi="Times New Roman" w:cs="Times New Roman"/>
          <w:sz w:val="24"/>
          <w:szCs w:val="24"/>
        </w:rPr>
        <w:t>Городская библиотека МКУ «Городское библиотечное объединение» провела акцию «Ты родился читателем», цель, которой заключа</w:t>
      </w:r>
      <w:r w:rsidR="00E74C0E">
        <w:rPr>
          <w:rFonts w:ascii="Times New Roman" w:hAnsi="Times New Roman" w:cs="Times New Roman"/>
          <w:sz w:val="24"/>
          <w:szCs w:val="24"/>
        </w:rPr>
        <w:t>лась</w:t>
      </w:r>
      <w:r w:rsidRPr="00A46EAE">
        <w:rPr>
          <w:rFonts w:ascii="Times New Roman" w:hAnsi="Times New Roman" w:cs="Times New Roman"/>
          <w:sz w:val="24"/>
          <w:szCs w:val="24"/>
        </w:rPr>
        <w:t xml:space="preserve"> в популяризации книги и процесса чтения среди жителей города Темрюка. Место проведения акции - Акушерское отделение муниципального учреждения здравоохранения «Центральная районная больница Темрюкского района Краснодарского края». Сотрудники библиотеки пообщались женщинами, которые стали мамами малышей, родившихся 1 июня. Библиотекари поздравили  женщин с рождением малышей, вручили им комплекты детских книг с поздравительными открытками, пожелали крепкого здоровья, и пригласили их вместе с малышами стать читателями библиотек.</w:t>
      </w:r>
      <w:r w:rsidRPr="00A46EAE">
        <w:rPr>
          <w:rFonts w:ascii="Times New Roman" w:hAnsi="Times New Roman" w:cs="Times New Roman"/>
          <w:sz w:val="24"/>
          <w:szCs w:val="24"/>
        </w:rPr>
        <w:tab/>
      </w:r>
    </w:p>
    <w:p w:rsidR="00A46EAE" w:rsidRPr="00A46EAE" w:rsidRDefault="00A46EAE" w:rsidP="00A46EAE">
      <w:pPr>
        <w:ind w:firstLine="709"/>
        <w:jc w:val="both"/>
      </w:pPr>
      <w:r w:rsidRPr="00A46EAE">
        <w:t>В Межпоселенческой библиотеке Темрюкского района вот уже более 20 лет работает читательский литературный клуб «Орфей». Участники клуба всегда рады видеть на своих поэтических вечерах, литературно-музыкальных композициях и творческих встречах с писателями гостей библиотеки, в т.ч. молодых мам. Такие мероприятия, как: литературная перекличка «Я ищу свою душу в стихах», час поэзии «С любовью к женщине», час духовности «Храни любовь в сердце своём», встреча с поэтом из г.Тихорецка Ужеговым Г.Н. «Ни дня без строчки» обеспечивают досуг женщин находящихся в декретном отпуске, наполняя его отдыхом для души и пищей для ума. Любимым изданием молодых мам является православный журнал «Славянка» и его рубрики «Я - мама», «Брак и семья», «Воспитание», «Детская», обзор которого регулярно проводят сотрудники Межпоселенческой библиотеки.</w:t>
      </w:r>
    </w:p>
    <w:p w:rsidR="00D30F99" w:rsidRDefault="00D30F99" w:rsidP="0076459E">
      <w:pPr>
        <w:ind w:firstLine="708"/>
        <w:jc w:val="both"/>
      </w:pPr>
      <w:r w:rsidRPr="00A46EAE">
        <w:t>Осуществлять гендерный подход в информационно-библиотечном  обслуживании - это значит действовать с пониманием социального происхождения категорий «мужского»  и «женского» в обществе, ставить личность и индивидуальность в развитии выше традиционных рамок пола.</w:t>
      </w:r>
    </w:p>
    <w:p w:rsidR="00636B8E" w:rsidRPr="000E51B0" w:rsidRDefault="00636B8E" w:rsidP="003E627B">
      <w:pPr>
        <w:ind w:firstLine="708"/>
        <w:jc w:val="both"/>
      </w:pPr>
      <w:r>
        <w:t>В библиотеке ст.Тамань б</w:t>
      </w:r>
      <w:r w:rsidRPr="00636B8E">
        <w:t>ыла проведена беседа с группой старшеклассников на тему</w:t>
      </w:r>
      <w:r>
        <w:t xml:space="preserve"> </w:t>
      </w:r>
      <w:r w:rsidRPr="00636B8E">
        <w:t>«Мужчина и женщина</w:t>
      </w:r>
      <w:r>
        <w:t>.</w:t>
      </w:r>
      <w:r w:rsidRPr="00636B8E">
        <w:t xml:space="preserve"> Гендерные стереотипы в обществе</w:t>
      </w:r>
      <w:r>
        <w:t xml:space="preserve">». </w:t>
      </w:r>
      <w:r w:rsidR="000E51B0" w:rsidRPr="00636B8E">
        <w:t xml:space="preserve">Что такое Гендерные стереотипы? </w:t>
      </w:r>
      <w:r w:rsidR="000E51B0">
        <w:t xml:space="preserve">Стереотипы поведения в обществе. </w:t>
      </w:r>
      <w:r w:rsidR="000E51B0" w:rsidRPr="00636B8E">
        <w:t>Счастливы вместе. Роль мужчины и женщины в обществе</w:t>
      </w:r>
      <w:r w:rsidR="000E51B0">
        <w:t>.</w:t>
      </w:r>
      <w:r w:rsidR="006B45A5">
        <w:t xml:space="preserve"> </w:t>
      </w:r>
      <w:r w:rsidR="000E51B0" w:rsidRPr="00636B8E">
        <w:t>Чем отличается поведение мужчин и женщин, от чего это зависит?</w:t>
      </w:r>
      <w:r w:rsidR="000E51B0">
        <w:t>, э</w:t>
      </w:r>
      <w:r w:rsidR="000E51B0">
        <w:rPr>
          <w:sz w:val="23"/>
          <w:szCs w:val="23"/>
        </w:rPr>
        <w:t xml:space="preserve">ти и многие другие вопросы обсудили участники </w:t>
      </w:r>
      <w:r w:rsidR="000E51B0" w:rsidRPr="000E51B0">
        <w:rPr>
          <w:bCs/>
          <w:iCs/>
          <w:sz w:val="23"/>
          <w:szCs w:val="23"/>
        </w:rPr>
        <w:t>дискуссии.</w:t>
      </w:r>
    </w:p>
    <w:p w:rsidR="00D30F99" w:rsidRPr="00A46EAE" w:rsidRDefault="00D30F99" w:rsidP="0076459E">
      <w:pPr>
        <w:jc w:val="both"/>
      </w:pPr>
      <w:r w:rsidRPr="00A46EAE">
        <w:tab/>
        <w:t>В библиотеках Темрюкского района независимо от пола, все читатели имеют право на информацию.</w:t>
      </w:r>
    </w:p>
    <w:p w:rsidR="00D30F99" w:rsidRPr="00A46EAE" w:rsidRDefault="00D30F99" w:rsidP="00D30F99">
      <w:pPr>
        <w:jc w:val="both"/>
      </w:pPr>
      <w:r w:rsidRPr="00A46EAE">
        <w:lastRenderedPageBreak/>
        <w:tab/>
        <w:t>Периодические издания,  поступающие в библиотеки Темрюкского района, ориентированы как на мужчин, так и женщин. Журналы – «За рулем», «Моделист-конструктор», «Рыбалка на Руси», «Честь Отечества», «Популярная механика» предпочитают в основном мужчины. Журналы: «Всё для женщины», «Славянка» - привлекают внимание в основном женщин, а «Нафаня», «Маруся», «Простоквашино», «Весёлые гонки», «Джульетта», «GEOлёнок», «Мне 15», «Наша молодёжь» и многие другие, конечно же, для детей и юношества.</w:t>
      </w:r>
    </w:p>
    <w:p w:rsidR="00D30F99" w:rsidRPr="00A46EAE" w:rsidRDefault="00D30F99" w:rsidP="00D30F99">
      <w:pPr>
        <w:ind w:firstLine="708"/>
        <w:jc w:val="both"/>
      </w:pPr>
      <w:r w:rsidRPr="00A46EAE">
        <w:t xml:space="preserve">Библиотеки Темрюкского района активно развивают клубную деятельность. Членами клубов по интересам могут стать как мужчины, так и женщины. При библиотеках созданы: поэтический клуб «Орфей» и клуб обучения компьютерной грамотности людей пожилого возраста «Контент» («Межпоселенческая библиотека»), литературный клуб «Слово» (детская библиотека ст.Старотитаровская), «Вдохновение» (Центральная городская детская библиотека») и др. Клубы по интересам помогают самореализоваться и раскрыть  свои творческие способности всем категориям граждан . </w:t>
      </w:r>
    </w:p>
    <w:p w:rsidR="00D30F99" w:rsidRPr="00A46EAE" w:rsidRDefault="00D30F99" w:rsidP="00D30F99">
      <w:pPr>
        <w:ind w:firstLine="708"/>
        <w:jc w:val="both"/>
      </w:pPr>
      <w:r w:rsidRPr="00A46EAE">
        <w:t>При Межпоселенческой библиотеке уже много лет действует Центр правовой информации. Главное содержание работы Центра  – это каждодневная работа по правовому просвещению жителей района, обслуживание пользователей по поиску и предоставлению разнообразного спектра информации, оказание правовой помощи социально незащищенным жителям города и района. К услугам пользователей - электронные базы данных СПС Консультант Плюс</w:t>
      </w:r>
      <w:r w:rsidR="0076459E" w:rsidRPr="00A46EAE">
        <w:t>.</w:t>
      </w:r>
    </w:p>
    <w:p w:rsidR="00D30F99" w:rsidRPr="00A46EAE" w:rsidRDefault="00D30F99" w:rsidP="00D30F99">
      <w:pPr>
        <w:ind w:firstLine="708"/>
        <w:jc w:val="both"/>
      </w:pPr>
      <w:r w:rsidRPr="00A46EAE">
        <w:t xml:space="preserve">Практически все массовые мероприятия библиотек разрабатываются с учётом интересов читателей, они информативны и привлекательны по форме подачи материала, а главное - проводятся для пользователей независимо от пола и возраста. </w:t>
      </w:r>
    </w:p>
    <w:p w:rsidR="00D30F99" w:rsidRPr="00A46EAE" w:rsidRDefault="00D30F99" w:rsidP="00D30F99">
      <w:pPr>
        <w:ind w:firstLine="708"/>
        <w:jc w:val="both"/>
      </w:pPr>
      <w:r w:rsidRPr="00A46EAE">
        <w:t xml:space="preserve">Активное использование гендерных подходов является новым шагом в развитии деятельности библиотек. </w:t>
      </w:r>
    </w:p>
    <w:p w:rsidR="009924C3" w:rsidRPr="007017F5" w:rsidRDefault="009924C3" w:rsidP="001C37C6">
      <w:pPr>
        <w:ind w:firstLine="567"/>
        <w:jc w:val="both"/>
      </w:pPr>
    </w:p>
    <w:p w:rsidR="00BB2689" w:rsidRPr="00671F0B" w:rsidRDefault="00BB2689" w:rsidP="00101FCC">
      <w:pPr>
        <w:pStyle w:val="a7"/>
        <w:ind w:firstLine="567"/>
        <w:jc w:val="center"/>
        <w:rPr>
          <w:rFonts w:ascii="Times New Roman" w:hAnsi="Times New Roman"/>
          <w:b/>
          <w:sz w:val="24"/>
          <w:szCs w:val="24"/>
        </w:rPr>
      </w:pPr>
      <w:r w:rsidRPr="00671F0B">
        <w:rPr>
          <w:rFonts w:ascii="Times New Roman" w:hAnsi="Times New Roman"/>
          <w:b/>
          <w:sz w:val="24"/>
          <w:szCs w:val="24"/>
        </w:rPr>
        <w:t>Содействие развитию художественно-эстетических вкусов. Продвижение книги, популяризация чтения и русского языка. Эстетическое просвещение.</w:t>
      </w:r>
    </w:p>
    <w:p w:rsidR="00BB2689" w:rsidRPr="00671F0B" w:rsidRDefault="00BB2689" w:rsidP="0013307E">
      <w:pPr>
        <w:ind w:firstLine="708"/>
        <w:jc w:val="both"/>
      </w:pPr>
    </w:p>
    <w:p w:rsidR="00BB2689" w:rsidRPr="00AD3808" w:rsidRDefault="00BB2689" w:rsidP="00D87429">
      <w:pPr>
        <w:ind w:firstLine="708"/>
        <w:jc w:val="both"/>
        <w:rPr>
          <w:kern w:val="1"/>
          <w:lang w:eastAsia="ar-SA"/>
        </w:rPr>
      </w:pPr>
      <w:r w:rsidRPr="00AD3808">
        <w:rPr>
          <w:kern w:val="1"/>
          <w:lang w:eastAsia="ar-SA"/>
        </w:rPr>
        <w:t>Занимая значительное место в системе эстетического воспитания населения, библиотеки способствует развитию художественно-эстетического вкуса читателей, обогащению их эстетического опыта, приобщению к различным видам культуры и искусства.</w:t>
      </w:r>
    </w:p>
    <w:p w:rsidR="003438F2" w:rsidRPr="00AD3808" w:rsidRDefault="003438F2" w:rsidP="0082311D">
      <w:pPr>
        <w:ind w:firstLine="708"/>
        <w:jc w:val="both"/>
      </w:pPr>
      <w:r w:rsidRPr="00AD3808">
        <w:t xml:space="preserve">Основное направление работы библиотек Темрюкского района - поддержка литературного процесса и пропаганды чтения, сочетание традиционных привычных форм работы с организацией новых. </w:t>
      </w:r>
    </w:p>
    <w:p w:rsidR="00AD3808" w:rsidRPr="00AD3808" w:rsidRDefault="00AD3808" w:rsidP="00AD3808">
      <w:pPr>
        <w:pStyle w:val="ab"/>
        <w:ind w:firstLine="708"/>
        <w:jc w:val="both"/>
        <w:rPr>
          <w:rFonts w:ascii="Times New Roman" w:hAnsi="Times New Roman"/>
          <w:sz w:val="24"/>
          <w:szCs w:val="24"/>
        </w:rPr>
      </w:pPr>
      <w:r w:rsidRPr="00AD3808">
        <w:rPr>
          <w:rFonts w:ascii="Times New Roman" w:hAnsi="Times New Roman"/>
          <w:sz w:val="24"/>
          <w:szCs w:val="24"/>
        </w:rPr>
        <w:t>27 января в кинотеатре «Тамань» читатели Межпоселенческой библиотеки стали участниками тематической программы «Поющий нерв России», посвященной 80-летию Владимира Высоцкого. Ученики и студенты учебных заведений города Александр Резниченко, Алёна Волнушкина, Ульяна Бутенко, Ксения Романенко читали произведения Владимира Высоцкого о войне, любви, об отношении к жизни. Восьмиклассница Анастасия Синельник представила вниманию гостей электронную слайд-презентацию «Он был чистого слога слуга…». Выступления всех творческих коллективов программы были тепло встречены зрителями.</w:t>
      </w:r>
      <w:r w:rsidR="00877BDD">
        <w:rPr>
          <w:rFonts w:ascii="Times New Roman" w:hAnsi="Times New Roman"/>
          <w:sz w:val="24"/>
          <w:szCs w:val="24"/>
        </w:rPr>
        <w:t xml:space="preserve"> </w:t>
      </w:r>
      <w:r w:rsidRPr="00AD3808">
        <w:rPr>
          <w:rFonts w:ascii="Times New Roman" w:hAnsi="Times New Roman"/>
          <w:sz w:val="24"/>
          <w:szCs w:val="24"/>
        </w:rPr>
        <w:t>К юбилею поэта в библиотеке была организована выставка-портрет «Я, конечно, вернусь!».</w:t>
      </w:r>
    </w:p>
    <w:p w:rsidR="00AD3808" w:rsidRPr="00AD3808" w:rsidRDefault="00AD3808" w:rsidP="00AD3808">
      <w:pPr>
        <w:ind w:firstLine="708"/>
        <w:jc w:val="both"/>
      </w:pPr>
      <w:r w:rsidRPr="00AD3808">
        <w:t>16 марта 2018 года в Межпоселенческой библиотеке состоялся час литературного портрета «Горький, знакомый и незнакомый», посвящённый 150-летию со дня рождения писателя. Посетителями мероприятия стали учащиеся 8 «В» класса МАОУ СОШ № 13 (классный руководитель Драган Н.Н.). Вначале присутствующие участвовали в обзоре выставки-викторины, проводившейся в форме диалога с читателем. Заголовком выставки послужило высказывание Марины Цветаевой: «Горький – эпоха…».</w:t>
      </w:r>
    </w:p>
    <w:p w:rsidR="00AD3808" w:rsidRPr="00AD3808" w:rsidRDefault="00AD3808" w:rsidP="00AD3808">
      <w:pPr>
        <w:ind w:firstLine="708"/>
        <w:jc w:val="both"/>
      </w:pPr>
      <w:r w:rsidRPr="00AD3808">
        <w:lastRenderedPageBreak/>
        <w:t xml:space="preserve">На выставке было представлено полное собрание сочинений А.М.Горького в 25 томах; его отдельные произведения: роман «Мать», «Малое собрание сочинений»; книги Анри Труайя, Дмитрия Быкова о писателе; различные журналы со статьями о Горьком и его произведениях - «Литература в школе», «Герои всех исторических эпох», «Родина» и «Честь Отечества». Ребята активно отвечали на вопросы ведущей, используя разнообразные материалы выставки. Рассказ о писателе продолжился демонстрацией архивных кинокадров и фотографий, сохранивших для нас образ «живого» Горького, старшеклассники читали малознакомые стихи и знакомились с интересными фактами биографии «гениального пролетарского писателя». В заключение встречи ведущая провела небольшой опрос на тему: «Что вам запомнилось больше всего?». Кто-то из ребят впервые узнал, что настоящее имя писателя – Алексей Пешков, кого-то удивило, что Горький общался с Лениным и Сталиным, а многим из присутствующих были знакомы цитаты из произведений автора: «Рождённый ползать – летать не может!», «Человек – это звучит гордо!» и другие выражения, ставшие крылатыми. </w:t>
      </w:r>
    </w:p>
    <w:p w:rsidR="00AD3808" w:rsidRPr="00AD3808" w:rsidRDefault="00AD3808" w:rsidP="00AD3808">
      <w:pPr>
        <w:ind w:firstLine="708"/>
        <w:jc w:val="both"/>
      </w:pPr>
      <w:r w:rsidRPr="00AD3808">
        <w:t>В июле 2018 года исполнилось 100 лет со дня принятия одного из первых библиотечных декретов советской власти — «Об охране библиотек и книгохранилищ РСФСР».</w:t>
      </w:r>
      <w:r w:rsidR="00C37CC5">
        <w:t xml:space="preserve"> </w:t>
      </w:r>
      <w:r w:rsidRPr="00AD3808">
        <w:t xml:space="preserve">18 мая в Межпоселенческой библиотеке прошёл </w:t>
      </w:r>
      <w:r w:rsidRPr="00AD3808">
        <w:rPr>
          <w:color w:val="000000"/>
          <w:shd w:val="clear" w:color="auto" w:fill="FFFFFF"/>
        </w:rPr>
        <w:t xml:space="preserve">час информации «Загадки библиотечных полок». В начале мероприятия ведущие рассказали гостям, студентам 1-го курса юридического техникума, об охране книжного фонда на примере истории </w:t>
      </w:r>
      <w:r w:rsidRPr="00AD3808">
        <w:t xml:space="preserve">Темрюкской Межпоселенческой библиотеки, которая является одной из старейших в Краснодарском крае, в следующем  году ей исполнится 120 лет. Сотрудник информационно-досугового зала представила вниманию зрителей самые ценные печатные издания, находящиеся в фонде. Библиотекари зала по продвижению чтения познакомили ребят с литературой, находящейся на книжных полках, рассказали о наиболее популярных среди молодёжи писателях и произведениях. </w:t>
      </w:r>
    </w:p>
    <w:p w:rsidR="00D71C3D" w:rsidRPr="00D71C3D" w:rsidRDefault="00D71C3D" w:rsidP="00D71C3D">
      <w:pPr>
        <w:ind w:firstLine="708"/>
        <w:jc w:val="both"/>
      </w:pPr>
      <w:r w:rsidRPr="00D71C3D">
        <w:t xml:space="preserve">6 июня 2018 года </w:t>
      </w:r>
      <w:r w:rsidRPr="00D71C3D">
        <w:rPr>
          <w:rStyle w:val="apple-converted-space"/>
          <w:shd w:val="clear" w:color="auto" w:fill="FFFFFF"/>
        </w:rPr>
        <w:t xml:space="preserve">27 </w:t>
      </w:r>
      <w:r w:rsidRPr="00D71C3D">
        <w:t>общедоступных библиотек Темрюкского района  приняли участие во Всекубанской акции «Читаем Пушкина», приуроченной   к Пушкинскому дню России и Дню русского языка.</w:t>
      </w:r>
    </w:p>
    <w:p w:rsidR="00D71C3D" w:rsidRPr="00D71C3D" w:rsidRDefault="00D71C3D" w:rsidP="00D71C3D">
      <w:pPr>
        <w:ind w:firstLine="708"/>
        <w:jc w:val="both"/>
        <w:rPr>
          <w:rStyle w:val="apple-converted-space"/>
          <w:shd w:val="clear" w:color="auto" w:fill="FFFFFF"/>
        </w:rPr>
      </w:pPr>
      <w:r w:rsidRPr="00D71C3D">
        <w:rPr>
          <w:rStyle w:val="apple-converted-space"/>
          <w:shd w:val="clear" w:color="auto" w:fill="FFFFFF"/>
        </w:rPr>
        <w:t>36 культурных площадок развернули свою деятельность по привлечению внимания к чтению и популяризации лучших образцов классической русской литературы. 1713  человек приняли участие в акции, в рамках которой прошли разнообразные по форме мероприятия: поэтические встречи, литературные викторины и конкурсы, творческий флешмоб, книжные выставки и др.</w:t>
      </w:r>
    </w:p>
    <w:p w:rsidR="00D71C3D" w:rsidRPr="00D71C3D" w:rsidRDefault="00D71C3D" w:rsidP="00D71C3D">
      <w:pPr>
        <w:ind w:firstLine="708"/>
        <w:jc w:val="both"/>
        <w:rPr>
          <w:rStyle w:val="apple-converted-space"/>
          <w:shd w:val="clear" w:color="auto" w:fill="FFFFFF"/>
        </w:rPr>
      </w:pPr>
      <w:r w:rsidRPr="00D71C3D">
        <w:t xml:space="preserve">В Межпоселенческой библиотеке в этот день всё напоминало о великом русском писателе: </w:t>
      </w:r>
      <w:r w:rsidRPr="00D71C3D">
        <w:rPr>
          <w:rStyle w:val="apple-converted-space"/>
          <w:shd w:val="clear" w:color="auto" w:fill="FFFFFF"/>
        </w:rPr>
        <w:t>залы библиотеки и площадка перед учреждением были оформлены портретами Александра Сергеевича и цитатами из его произведений, звучали стихи в исполнении читателей, участников литературного клуба «Орфей» и ЛИТО «Лукоморье», сотрудников библиотеки – всех тех, кто хотел открыть свою душу, высказав своё почтение гению русской литературы посредством «открытого микрофона».</w:t>
      </w:r>
    </w:p>
    <w:p w:rsidR="00D71C3D" w:rsidRPr="00D71C3D" w:rsidRDefault="00D71C3D" w:rsidP="00D71C3D">
      <w:pPr>
        <w:ind w:firstLine="708"/>
        <w:jc w:val="both"/>
        <w:rPr>
          <w:rStyle w:val="apple-converted-space"/>
          <w:shd w:val="clear" w:color="auto" w:fill="FFFFFF"/>
        </w:rPr>
      </w:pPr>
      <w:r w:rsidRPr="00D71C3D">
        <w:t xml:space="preserve">Разнообразные книжно-иллюстративные выставки, посвященные жизни и творчеству классика, тематические площадки: «Говорят портреты», «Селфи с Пушкиным», «Он наш поэт, он наша слава» - гармонично дополняли картину Дня поэта. </w:t>
      </w:r>
      <w:r w:rsidRPr="00D71C3D">
        <w:rPr>
          <w:rStyle w:val="apple-converted-space"/>
          <w:shd w:val="clear" w:color="auto" w:fill="FFFFFF"/>
        </w:rPr>
        <w:t>Желающие могли поучаствовать в блиц-опросе и ответить на вопросы викторины, а также посмотреть документальные фильмы из цикла «История в лицах с Татьяной Дунаевой» и «Живой Пушкин» режиссера Веры Сторожевой. Всё это позволило посетителям ещё раз почувствовать красоту пушкинского слова и проникнуться безграничным талантом русского поэта.</w:t>
      </w:r>
    </w:p>
    <w:p w:rsidR="00D71C3D" w:rsidRPr="00D71C3D" w:rsidRDefault="00D71C3D" w:rsidP="00D71C3D">
      <w:pPr>
        <w:ind w:firstLine="708"/>
        <w:jc w:val="both"/>
        <w:rPr>
          <w:rStyle w:val="apple-converted-space"/>
          <w:shd w:val="clear" w:color="auto" w:fill="FFFFFF"/>
        </w:rPr>
      </w:pPr>
      <w:r w:rsidRPr="00D71C3D">
        <w:rPr>
          <w:rStyle w:val="apple-converted-space"/>
          <w:shd w:val="clear" w:color="auto" w:fill="FFFFFF"/>
        </w:rPr>
        <w:t>2018 год знаменит ещё и тем, что 185 лет назад состоялась первая полная публикация романа в стихах А.С. Пушкина «Евгений Онегин», не случайно названного «энциклопедией русской жизни». Напомнить об этом гениальном произведении был призван буктрейлер, демонстрировавшийся в этот день в библиотеке.</w:t>
      </w:r>
    </w:p>
    <w:p w:rsidR="00D71C3D" w:rsidRPr="00D71C3D" w:rsidRDefault="00D71C3D" w:rsidP="00D71C3D">
      <w:pPr>
        <w:ind w:firstLine="708"/>
        <w:jc w:val="both"/>
      </w:pPr>
      <w:r w:rsidRPr="00D71C3D">
        <w:rPr>
          <w:rStyle w:val="apple-converted-space"/>
          <w:shd w:val="clear" w:color="auto" w:fill="FFFFFF"/>
        </w:rPr>
        <w:lastRenderedPageBreak/>
        <w:t>Все участники библиотечной акции получили в память о Пушкинском дне России</w:t>
      </w:r>
      <w:r w:rsidRPr="00D71C3D">
        <w:t xml:space="preserve"> к</w:t>
      </w:r>
      <w:r w:rsidRPr="00D71C3D">
        <w:rPr>
          <w:color w:val="191919"/>
          <w:shd w:val="clear" w:color="auto" w:fill="FFFFFF"/>
        </w:rPr>
        <w:t>нижные закладки со стихами великого классика.</w:t>
      </w:r>
    </w:p>
    <w:p w:rsidR="005421D9" w:rsidRPr="005421D9" w:rsidRDefault="005421D9" w:rsidP="005421D9">
      <w:pPr>
        <w:pStyle w:val="a5"/>
        <w:shd w:val="clear" w:color="auto" w:fill="FFFFFF"/>
        <w:spacing w:before="0" w:beforeAutospacing="0" w:after="0" w:line="270" w:lineRule="atLeast"/>
        <w:ind w:firstLine="708"/>
        <w:jc w:val="both"/>
      </w:pPr>
      <w:r w:rsidRPr="005421D9">
        <w:t xml:space="preserve">Перед библиотекой ст.Вышестеблиевской была организована площадка «Тебя, как первую любовь, России сердце не забудет…», на которой собрались любители поэзии А.С. Пушкина. Знакомые с детства стихи читали хором. Прохожие присоединялись к чтецам. Звучали в исполнении станичников стихи «Няне», «Зимний вечер», «Я Вас любил», «Зимнее утро» и др. </w:t>
      </w:r>
    </w:p>
    <w:p w:rsidR="005421D9" w:rsidRPr="005421D9" w:rsidRDefault="005421D9" w:rsidP="005421D9">
      <w:pPr>
        <w:ind w:firstLine="709"/>
        <w:jc w:val="both"/>
      </w:pPr>
      <w:r w:rsidRPr="005421D9">
        <w:t>Интересно прошла акция в станице Тамань, приобретя действительно широкие масштабы. Библиотекари вышли на улицы своего поселения с книгами А.С. Пушкина. Жители и гости станицы с удовольствием читали любимые произведения классика, передавая своеобразную литературную эстафету друг другу.</w:t>
      </w:r>
    </w:p>
    <w:p w:rsidR="00AD3808" w:rsidRPr="005A06F3" w:rsidRDefault="00AD3808" w:rsidP="00F06565">
      <w:pPr>
        <w:ind w:firstLine="708"/>
        <w:jc w:val="both"/>
      </w:pPr>
      <w:r w:rsidRPr="005A06F3">
        <w:t xml:space="preserve">22 ноября – День словарей и энциклопедий. К этой дате в Межпоселенческой библиотеке была организована выставка «Кладезь знаний». На ней были представлены справочники, энциклопедии по различным отраслям знаний, универсальные  и языковые словари. Раздел выставки «Библиотеке – от редакции газеты «Тамань» знакомил с подарками редакции: букинистическое издание 1943 года «Словарь иностранных слов», с которым работал редактор газеты «Красный Таманец» К.И.Приступа; толковые словари: «Молодёжный сленг», «Словарь современного русского языка. Языковые изменения конца </w:t>
      </w:r>
      <w:r w:rsidRPr="005A06F3">
        <w:rPr>
          <w:lang w:val="en-US"/>
        </w:rPr>
        <w:t>XX</w:t>
      </w:r>
      <w:r w:rsidRPr="005A06F3">
        <w:t xml:space="preserve"> столетия» и другие справочные издания. Всё это книжное информационное богатство было предназначено как для взрослых, так и для старшеклас</w:t>
      </w:r>
      <w:r w:rsidR="00326932">
        <w:t>сн</w:t>
      </w:r>
      <w:r w:rsidRPr="005A06F3">
        <w:t>иков, желающих получить исчерпывающие ответы на сложные вопросы.</w:t>
      </w:r>
    </w:p>
    <w:p w:rsidR="00A869C1" w:rsidRDefault="00A869C1" w:rsidP="00A869C1">
      <w:pPr>
        <w:ind w:firstLine="708"/>
        <w:jc w:val="both"/>
      </w:pPr>
      <w:r w:rsidRPr="00603350">
        <w:t xml:space="preserve">С 2013 года по инициативе Министерства культуры Российской Федерации в нашей стране проводится культурно-просветительская акция «Ночь искусств», дополнившая такие широкомасштабные мероприятия как «Ночь в музее», «Ночь в театре», «Библионочь» и другие. </w:t>
      </w:r>
    </w:p>
    <w:p w:rsidR="00422780" w:rsidRPr="00625451" w:rsidRDefault="003A5B05" w:rsidP="00422780">
      <w:pPr>
        <w:shd w:val="clear" w:color="auto" w:fill="FFFFFF"/>
        <w:ind w:firstLine="709"/>
        <w:jc w:val="both"/>
        <w:rPr>
          <w:color w:val="000000"/>
        </w:rPr>
      </w:pPr>
      <w:r w:rsidRPr="003A5B05">
        <w:rPr>
          <w:color w:val="000000"/>
        </w:rPr>
        <w:t>22 общедоступные библиотеки Темрюкского района приняли участие во Всероссийской акции «Библионочь».</w:t>
      </w:r>
      <w:r w:rsidR="005D1A1A">
        <w:rPr>
          <w:color w:val="000000"/>
        </w:rPr>
        <w:t xml:space="preserve"> </w:t>
      </w:r>
      <w:r w:rsidRPr="003A5B05">
        <w:rPr>
          <w:color w:val="000000"/>
        </w:rPr>
        <w:t>В библиотеках были продуманы свои программы проведения праздника, учитывающие интересы всех возрастных категорий действующих и потенциальных читателей. Основой для проведения акции являлись знаменательные события Краснодарского края - 75 летие со дня освобождения Краснодарского края от немецко-фашистских захватчиков, 80-летний юбилей В.Г.Захарченко, а так же общая тема акции «Магия книги».</w:t>
      </w:r>
      <w:r w:rsidR="00625451" w:rsidRPr="00625451">
        <w:rPr>
          <w:rFonts w:ascii="Georgia" w:hAnsi="Georgia"/>
          <w:color w:val="000000"/>
          <w:sz w:val="27"/>
          <w:szCs w:val="27"/>
          <w:shd w:val="clear" w:color="auto" w:fill="FFFFFF"/>
        </w:rPr>
        <w:t xml:space="preserve"> </w:t>
      </w:r>
      <w:r w:rsidR="00625451" w:rsidRPr="00625451">
        <w:rPr>
          <w:color w:val="000000"/>
          <w:shd w:val="clear" w:color="auto" w:fill="FFFFFF"/>
        </w:rPr>
        <w:t>Каждая библиотека придумала для акции что-то особенное. К примеру, в городской библиотеке прошла ретро-встреча единомышленников «Комсомол не просто возраст». В мероприятии приняли участие: ветераны комсомола Садовская В.Ф., Чепель Г.Г., Каунев Н.Я., Уженцев В.И. и студенты Анапского индустриального техникума. С творчеством известного деятеля культуры Кубани В.Г. Захарченко и Кубанского казачьего хора знакомили участников акции в библиотеках пос. Ильич, ст.Запорожской, пос.Гаркуши, пос.Веселовка, где  прошли литературно-музыкальные вечера «Сердце и душа Кубанского  хора», «Соприкоснись душою с песней», «Во славу Кубани, во имя Отечества». Гости и участники «Библионочи» в Межпоселенческой библиотеке приятно провели время в «Чайной читальне», где была представлена большая развернутая книжная выставка «Книжный фуршет» с разделами:  «Классика для сладкоежек», «Романтический десерт», «Фантастическое ассорти», «Детективный салат». За ароматной чашечкой чая с вкусным десертом, гости акции, встретились с литературными героями, приняли  участие в викторине и просто пообщались с друзьями.</w:t>
      </w:r>
    </w:p>
    <w:p w:rsidR="00A869C1" w:rsidRPr="00603350" w:rsidRDefault="00A869C1" w:rsidP="00422780">
      <w:pPr>
        <w:shd w:val="clear" w:color="auto" w:fill="FFFFFF"/>
        <w:ind w:firstLine="709"/>
        <w:jc w:val="both"/>
      </w:pPr>
      <w:r w:rsidRPr="00603350">
        <w:t>Очередная акция, к которой присоединилась Межпоселенческая библиотека, состоялась в День народного единства 4 ноября 201</w:t>
      </w:r>
      <w:r w:rsidR="00603350" w:rsidRPr="00603350">
        <w:t>8</w:t>
      </w:r>
      <w:r w:rsidRPr="00603350">
        <w:t xml:space="preserve"> года и прошла под девизом «Искусство объединяет». И действительно, насыщенная программа, подготовленная специалистами библиотеки, объединила не только мероприятия различных форматов и жанров, но и людей разных поколений. А яркое оформление залов библиотеки, музыка, заботливо предложенная чашечка чая – все это создавало праздничную атмосферу вечера. </w:t>
      </w:r>
    </w:p>
    <w:p w:rsidR="00603350" w:rsidRDefault="00603350" w:rsidP="00B905BD">
      <w:pPr>
        <w:shd w:val="clear" w:color="auto" w:fill="FFFFFF"/>
        <w:ind w:firstLine="708"/>
        <w:jc w:val="both"/>
        <w:rPr>
          <w:color w:val="000000"/>
        </w:rPr>
      </w:pPr>
      <w:r w:rsidRPr="00603350">
        <w:rPr>
          <w:color w:val="000000"/>
        </w:rPr>
        <w:lastRenderedPageBreak/>
        <w:t xml:space="preserve">На творческих площадках, развернутых в залах Межпоселенческой библиотеки, каждый желающий мог окунуться в настоящий мир искусства, во всем его многообразии. В этот вечер, пришедшие на праздник, смогли найти себе занятие по душе, а одаренные и талантливые люди проявить себя и реализовать свои идеи. Главным культурным событием «Ночи искусств», собравшим друзей библиотеки,  стала концертная программа хора ветеранов войны и труда «Наследие» районного Дома культуры под названием «Нас всех объединяет песня». Участники хора единодушно были отмечены восторгом и аплодисментами  зрителей. В Межпоселенческой библиотеке посетители, могли насладиться работами Алевтины Лозовой, возглавляющей студию </w:t>
      </w:r>
      <w:r w:rsidR="008D5E47">
        <w:rPr>
          <w:color w:val="000000"/>
        </w:rPr>
        <w:t>декоративно-прикладного искусства</w:t>
      </w:r>
      <w:r w:rsidRPr="00603350">
        <w:rPr>
          <w:color w:val="000000"/>
        </w:rPr>
        <w:t xml:space="preserve"> «Мастерская счастья» районного Дома культуры. Её изделия по вязанию на выставке декоративно-прикладного творчества «Любите искусство в себе», являются настоящими «произведениями искусства», сотворёнными своими руками.</w:t>
      </w:r>
    </w:p>
    <w:p w:rsidR="00B905BD" w:rsidRPr="00B905BD" w:rsidRDefault="00B905BD" w:rsidP="00B905BD">
      <w:pPr>
        <w:shd w:val="clear" w:color="auto" w:fill="FFFFFF"/>
        <w:ind w:firstLine="708"/>
        <w:jc w:val="both"/>
        <w:rPr>
          <w:color w:val="000000"/>
        </w:rPr>
      </w:pPr>
      <w:r w:rsidRPr="00B905BD">
        <w:rPr>
          <w:color w:val="000000"/>
        </w:rPr>
        <w:t>Все мероприятия «Ночи искусств-2018» прошли в атмосфере творческого вдохновения, звучали стихи поэтов – классиков и современников, песни в исполнении самодеятельных артистов.</w:t>
      </w:r>
    </w:p>
    <w:p w:rsidR="00B905BD" w:rsidRPr="00B905BD" w:rsidRDefault="00B905BD" w:rsidP="00B905BD">
      <w:pPr>
        <w:shd w:val="clear" w:color="auto" w:fill="FFFFFF"/>
        <w:ind w:firstLine="708"/>
        <w:jc w:val="both"/>
        <w:rPr>
          <w:color w:val="000000"/>
        </w:rPr>
      </w:pPr>
      <w:r w:rsidRPr="00B905BD">
        <w:rPr>
          <w:color w:val="000000"/>
        </w:rPr>
        <w:t>Программа мероприятий «Ночи искусств» в библиотеках района,    была насыщена творческим вдохновением, яркими образами, новыми чувствами, положительными эмоциями гостей и  организаторов праздника.</w:t>
      </w:r>
    </w:p>
    <w:p w:rsidR="007E06B5" w:rsidRPr="007E06B5" w:rsidRDefault="007E06B5" w:rsidP="007E06B5">
      <w:pPr>
        <w:pStyle w:val="a5"/>
        <w:shd w:val="clear" w:color="auto" w:fill="FFFFFF"/>
        <w:spacing w:before="0" w:beforeAutospacing="0" w:after="0"/>
        <w:ind w:firstLine="708"/>
        <w:jc w:val="both"/>
        <w:rPr>
          <w:color w:val="000000"/>
        </w:rPr>
      </w:pPr>
      <w:r w:rsidRPr="007E06B5">
        <w:rPr>
          <w:color w:val="000000"/>
          <w:shd w:val="clear" w:color="auto" w:fill="FFFFFF"/>
        </w:rPr>
        <w:t>Межпоселенческая библиотека – это гостеприимный дом, переступая порог которой, сразу попадаешь в неведомый и необыкновенный мир прекрасного, где живут герои Паустовского и Тургенева, Шекспира и Гёте.</w:t>
      </w:r>
      <w:r w:rsidRPr="007E06B5">
        <w:rPr>
          <w:color w:val="000000"/>
        </w:rPr>
        <w:t xml:space="preserve"> 23 октября в гости в библиотеку пришли ребята школы-интернат города Темрюка. Здесь их ждала уютная атмосфера, интересные книги, увлекательное путешествие в историю появления библиотеки, а также игровая викторина и приятные подарки.</w:t>
      </w:r>
      <w:r>
        <w:rPr>
          <w:color w:val="000000"/>
        </w:rPr>
        <w:t xml:space="preserve"> </w:t>
      </w:r>
      <w:r w:rsidRPr="007E06B5">
        <w:rPr>
          <w:color w:val="000000"/>
        </w:rPr>
        <w:t>Специалист библиотеки поведала участникам о том, что 16 мая 1899 года - это день рождения первой библиотеки в городе Темрюке, которая является одной из старейших в Краснодарском крае. Из рассказа ведущего ребята также узнали, что после пожара, произошедшего в 60-х годах, в восстановлении библиотеки непосредственное участие принимали жители Темрюка.</w:t>
      </w:r>
      <w:r>
        <w:rPr>
          <w:color w:val="000000"/>
        </w:rPr>
        <w:t xml:space="preserve"> </w:t>
      </w:r>
      <w:r w:rsidR="00761484">
        <w:rPr>
          <w:color w:val="000000"/>
        </w:rPr>
        <w:t>У</w:t>
      </w:r>
      <w:r w:rsidRPr="007E06B5">
        <w:rPr>
          <w:color w:val="000000"/>
        </w:rPr>
        <w:t>частник</w:t>
      </w:r>
      <w:r w:rsidR="00761484">
        <w:rPr>
          <w:color w:val="000000"/>
        </w:rPr>
        <w:t>и</w:t>
      </w:r>
      <w:r w:rsidRPr="007E06B5">
        <w:rPr>
          <w:color w:val="000000"/>
        </w:rPr>
        <w:t xml:space="preserve"> мероприятия </w:t>
      </w:r>
      <w:r w:rsidR="00761484">
        <w:rPr>
          <w:color w:val="000000"/>
        </w:rPr>
        <w:t>посмотрели</w:t>
      </w:r>
      <w:r w:rsidRPr="007E06B5">
        <w:rPr>
          <w:color w:val="000000"/>
        </w:rPr>
        <w:t xml:space="preserve"> видеофильм «Рождение книги», после которого ребятам было предложено совершить экскурсию по залам библиотеки.</w:t>
      </w:r>
    </w:p>
    <w:p w:rsidR="00A805B7" w:rsidRPr="00220903" w:rsidRDefault="00A805B7" w:rsidP="00220903">
      <w:pPr>
        <w:pStyle w:val="a5"/>
        <w:spacing w:before="0" w:beforeAutospacing="0" w:after="0"/>
        <w:ind w:firstLine="709"/>
        <w:jc w:val="both"/>
      </w:pPr>
      <w:r w:rsidRPr="00A805B7">
        <w:t xml:space="preserve">24 сентября члены клуба «Орфей» собрались для обсуждения книги Джона Бойна «Мальчик в полосатой пижаме». Роман ирландского писателя о Второй мировой войне, о дружбе двух мальчишек, разделённых колючей проволокой, никого не оставил равнодушным. Повествование в нём ведётся от лица девятилетнего мальчика, и на первый взгляд кажется простым и наивным, но роман наполнен сложным и глубоким смыслом. </w:t>
      </w:r>
      <w:r w:rsidRPr="00220903">
        <w:t xml:space="preserve">Книга вызвала неоднозначные отзывы присутствующих, но, тем не менее, все были единодушны в том, что читать книгу стоит и, конечно, рекомендовать её молодёжи. </w:t>
      </w:r>
    </w:p>
    <w:p w:rsidR="00220903" w:rsidRPr="00220903" w:rsidRDefault="00790605" w:rsidP="00964A64">
      <w:pPr>
        <w:pStyle w:val="a5"/>
        <w:shd w:val="clear" w:color="auto" w:fill="FFFFFF"/>
        <w:spacing w:before="0" w:beforeAutospacing="0" w:after="0"/>
        <w:ind w:firstLine="709"/>
        <w:jc w:val="both"/>
        <w:rPr>
          <w:color w:val="000000"/>
        </w:rPr>
      </w:pPr>
      <w:r w:rsidRPr="00220903">
        <w:rPr>
          <w:color w:val="000000"/>
        </w:rPr>
        <w:t>100</w:t>
      </w:r>
      <w:r w:rsidR="00220903" w:rsidRPr="00220903">
        <w:rPr>
          <w:color w:val="000000"/>
        </w:rPr>
        <w:t>-</w:t>
      </w:r>
      <w:r w:rsidRPr="00220903">
        <w:rPr>
          <w:color w:val="000000"/>
        </w:rPr>
        <w:t>лет</w:t>
      </w:r>
      <w:r w:rsidR="00220903" w:rsidRPr="00220903">
        <w:rPr>
          <w:color w:val="000000"/>
        </w:rPr>
        <w:t>ие</w:t>
      </w:r>
      <w:r w:rsidRPr="00220903">
        <w:rPr>
          <w:color w:val="000000"/>
        </w:rPr>
        <w:t xml:space="preserve"> со дня рождения</w:t>
      </w:r>
      <w:r w:rsidR="00220903" w:rsidRPr="00220903">
        <w:rPr>
          <w:color w:val="000000"/>
        </w:rPr>
        <w:t xml:space="preserve"> А.И.Солженицы</w:t>
      </w:r>
      <w:r w:rsidR="00220903">
        <w:rPr>
          <w:color w:val="000000"/>
        </w:rPr>
        <w:t xml:space="preserve">на </w:t>
      </w:r>
      <w:r w:rsidR="00220903" w:rsidRPr="00220903">
        <w:rPr>
          <w:color w:val="000000"/>
        </w:rPr>
        <w:t>Межпоселенческая библиотека отметила</w:t>
      </w:r>
      <w:r w:rsidRPr="00220903">
        <w:rPr>
          <w:color w:val="000000"/>
        </w:rPr>
        <w:t> </w:t>
      </w:r>
      <w:r w:rsidR="00220903" w:rsidRPr="00220903">
        <w:rPr>
          <w:color w:val="000000"/>
        </w:rPr>
        <w:t xml:space="preserve">историко-литературным часом «XX век в творчестве Солженицына». После прослушанной информации о биографии  А.И.Солженицына, просмотре электронной презентации </w:t>
      </w:r>
      <w:r w:rsidR="00220903">
        <w:rPr>
          <w:color w:val="000000"/>
        </w:rPr>
        <w:t xml:space="preserve">участниками мероприятиями </w:t>
      </w:r>
      <w:r w:rsidR="00220903" w:rsidRPr="00220903">
        <w:rPr>
          <w:color w:val="000000"/>
        </w:rPr>
        <w:t>были высказаны различные точки зрения о жизни и творчестве нашего соотечественника, автора знаменитого «Архипелага».</w:t>
      </w:r>
      <w:r w:rsidR="0089516A">
        <w:rPr>
          <w:color w:val="000000"/>
        </w:rPr>
        <w:t xml:space="preserve"> </w:t>
      </w:r>
    </w:p>
    <w:p w:rsidR="00D610B8" w:rsidRPr="00A53370" w:rsidRDefault="001B3A21" w:rsidP="00964A64">
      <w:pPr>
        <w:ind w:firstLine="709"/>
        <w:jc w:val="both"/>
        <w:rPr>
          <w:shd w:val="clear" w:color="auto" w:fill="FFFFFF"/>
        </w:rPr>
      </w:pPr>
      <w:r w:rsidRPr="00C874BC">
        <w:rPr>
          <w:shd w:val="clear" w:color="auto" w:fill="FFFFFF"/>
        </w:rPr>
        <w:t>В рамках программы мероприятий, посвященных юбил</w:t>
      </w:r>
      <w:r w:rsidR="00220903">
        <w:rPr>
          <w:shd w:val="clear" w:color="auto" w:fill="FFFFFF"/>
        </w:rPr>
        <w:t>ею писателя</w:t>
      </w:r>
      <w:r w:rsidRPr="00C874BC">
        <w:rPr>
          <w:shd w:val="clear" w:color="auto" w:fill="FFFFFF"/>
        </w:rPr>
        <w:t xml:space="preserve">, </w:t>
      </w:r>
      <w:r w:rsidR="00C874BC" w:rsidRPr="00C874BC">
        <w:rPr>
          <w:shd w:val="clear" w:color="auto" w:fill="FFFFFF"/>
        </w:rPr>
        <w:t xml:space="preserve">в библиотеках поселений прошли мероприятия: </w:t>
      </w:r>
      <w:r w:rsidR="00D610B8" w:rsidRPr="00DD4F3C">
        <w:rPr>
          <w:shd w:val="clear" w:color="auto" w:fill="FFFFFF"/>
        </w:rPr>
        <w:t>«</w:t>
      </w:r>
      <w:r w:rsidR="00DD4F3C" w:rsidRPr="00DD4F3C">
        <w:t>Солженицын – личность, творчество, время», викторина (библиотека ст.Ахтанизовская),</w:t>
      </w:r>
      <w:r w:rsidR="00DD4F3C">
        <w:rPr>
          <w:sz w:val="28"/>
          <w:szCs w:val="28"/>
        </w:rPr>
        <w:t xml:space="preserve"> </w:t>
      </w:r>
      <w:r w:rsidR="00DD4F3C" w:rsidRPr="00A53370">
        <w:t>«Как пламень русский ум опасен…», литературная гостиная (библиотека х.Белый)</w:t>
      </w:r>
      <w:r w:rsidR="00A53370" w:rsidRPr="00A53370">
        <w:t xml:space="preserve">, </w:t>
      </w:r>
      <w:r w:rsidR="00A53370" w:rsidRPr="00A53370">
        <w:rPr>
          <w:rFonts w:eastAsia="Calibri"/>
        </w:rPr>
        <w:t>«Век Солженицына»</w:t>
      </w:r>
      <w:r w:rsidR="00A53370" w:rsidRPr="00A53370">
        <w:t>,</w:t>
      </w:r>
      <w:r w:rsidR="00A53370" w:rsidRPr="00A53370">
        <w:rPr>
          <w:rFonts w:eastAsia="Calibri"/>
        </w:rPr>
        <w:t xml:space="preserve"> литературный час (библиотека п.Таманский) и</w:t>
      </w:r>
      <w:r w:rsidR="00A53370">
        <w:rPr>
          <w:rFonts w:eastAsia="Calibri"/>
        </w:rPr>
        <w:t xml:space="preserve"> </w:t>
      </w:r>
      <w:r w:rsidR="00A53370" w:rsidRPr="00A53370">
        <w:rPr>
          <w:rFonts w:eastAsia="Calibri"/>
        </w:rPr>
        <w:t>др.</w:t>
      </w:r>
    </w:p>
    <w:p w:rsidR="001B3A21" w:rsidRPr="00C874BC" w:rsidRDefault="00D610B8" w:rsidP="00C874BC">
      <w:pPr>
        <w:ind w:firstLine="708"/>
        <w:jc w:val="both"/>
        <w:rPr>
          <w:color w:val="000000"/>
          <w:shd w:val="clear" w:color="auto" w:fill="FFFFFF"/>
        </w:rPr>
      </w:pPr>
      <w:r>
        <w:rPr>
          <w:shd w:val="clear" w:color="auto" w:fill="FFFFFF"/>
        </w:rPr>
        <w:t>Б</w:t>
      </w:r>
      <w:r w:rsidR="001B3A21" w:rsidRPr="00C874BC">
        <w:rPr>
          <w:shd w:val="clear" w:color="auto" w:fill="FFFFFF"/>
        </w:rPr>
        <w:t>иблиотека</w:t>
      </w:r>
      <w:r w:rsidR="00C874BC" w:rsidRPr="00C874BC">
        <w:rPr>
          <w:shd w:val="clear" w:color="auto" w:fill="FFFFFF"/>
        </w:rPr>
        <w:t xml:space="preserve"> ст.Старотитаровская</w:t>
      </w:r>
      <w:r w:rsidR="001B3A21" w:rsidRPr="00C874BC">
        <w:rPr>
          <w:shd w:val="clear" w:color="auto" w:fill="FFFFFF"/>
        </w:rPr>
        <w:t xml:space="preserve"> оформила </w:t>
      </w:r>
      <w:r w:rsidR="001B3A21" w:rsidRPr="00C874BC">
        <w:rPr>
          <w:rFonts w:cs="Arial"/>
        </w:rPr>
        <w:t xml:space="preserve">выставку-портрет «Легенда и беспокойная совесть России»  и   </w:t>
      </w:r>
      <w:r w:rsidR="00C874BC" w:rsidRPr="00C874BC">
        <w:rPr>
          <w:rFonts w:cs="Arial"/>
        </w:rPr>
        <w:t xml:space="preserve">провела </w:t>
      </w:r>
      <w:r w:rsidR="001B3A21" w:rsidRPr="00C874BC">
        <w:t>урок-презентацию «А</w:t>
      </w:r>
      <w:r w:rsidR="00A9622D">
        <w:t>лександр</w:t>
      </w:r>
      <w:r w:rsidR="001B3A21" w:rsidRPr="00C874BC">
        <w:t xml:space="preserve"> Солженицын. Личность. Творчество. Время» для старшеклассников</w:t>
      </w:r>
      <w:r w:rsidR="00A9622D">
        <w:t xml:space="preserve"> </w:t>
      </w:r>
      <w:r w:rsidR="001B3A21" w:rsidRPr="00C874BC">
        <w:t xml:space="preserve">общеобразовательной школы. </w:t>
      </w:r>
      <w:r w:rsidR="001B3A21" w:rsidRPr="00C874BC">
        <w:rPr>
          <w:shd w:val="clear" w:color="auto" w:fill="FFFFFF"/>
        </w:rPr>
        <w:t xml:space="preserve">В ходе мероприятия библиотекарь познакомила читателей с основными этапами жизни и творчества писателя, рассказала о нелёгкой жизни Солженицына,  в которой была война, </w:t>
      </w:r>
      <w:r w:rsidR="001B3A21" w:rsidRPr="00C874BC">
        <w:rPr>
          <w:shd w:val="clear" w:color="auto" w:fill="FFFFFF"/>
        </w:rPr>
        <w:lastRenderedPageBreak/>
        <w:t>аресты, ссылки, работа за границей, вся его биография легла в основу его творчества. Медиапрезентация дополнила рассказ</w:t>
      </w:r>
      <w:r w:rsidR="001B3A21" w:rsidRPr="00C874BC">
        <w:rPr>
          <w:color w:val="000000"/>
          <w:shd w:val="clear" w:color="auto" w:fill="FFFFFF"/>
        </w:rPr>
        <w:t xml:space="preserve"> интересными фактами биографии</w:t>
      </w:r>
      <w:r w:rsidR="00C874BC" w:rsidRPr="00C874BC">
        <w:t>.</w:t>
      </w:r>
      <w:r w:rsidR="001B3A21" w:rsidRPr="00C874BC">
        <w:t xml:space="preserve">  </w:t>
      </w:r>
    </w:p>
    <w:p w:rsidR="00611D4C" w:rsidRPr="00CC598B" w:rsidRDefault="00D610B8" w:rsidP="00611D4C">
      <w:pPr>
        <w:jc w:val="both"/>
      </w:pPr>
      <w:r>
        <w:rPr>
          <w:rFonts w:cs="Arial"/>
        </w:rPr>
        <w:t xml:space="preserve">     </w:t>
      </w:r>
      <w:r w:rsidR="003A08B7">
        <w:rPr>
          <w:rFonts w:cs="Arial"/>
        </w:rPr>
        <w:tab/>
        <w:t xml:space="preserve">К </w:t>
      </w:r>
      <w:r w:rsidR="00A9622D" w:rsidRPr="00A9622D">
        <w:rPr>
          <w:rFonts w:cs="Arial"/>
        </w:rPr>
        <w:t xml:space="preserve"> </w:t>
      </w:r>
      <w:r w:rsidR="00A9622D" w:rsidRPr="00A9622D">
        <w:t>200-лети</w:t>
      </w:r>
      <w:r w:rsidR="003A08B7">
        <w:t>ю</w:t>
      </w:r>
      <w:r w:rsidR="00A9622D" w:rsidRPr="00A9622D">
        <w:t xml:space="preserve"> со дня рождения русского писателя, поэта, публициста и драматурга И. С.Тургенева</w:t>
      </w:r>
      <w:r w:rsidR="003A08B7">
        <w:t xml:space="preserve"> в библиотеках прошли мероприятия: </w:t>
      </w:r>
      <w:r w:rsidR="003A08B7" w:rsidRPr="001D4FC1">
        <w:t>«Певец чистой, идеальной женской любви», литературный портрет на фоне юбилея</w:t>
      </w:r>
      <w:r w:rsidR="00D6605E">
        <w:t xml:space="preserve"> (центральная городская детская библиотека); </w:t>
      </w:r>
      <w:r w:rsidR="00D6605E" w:rsidRPr="002F384B">
        <w:t>«Великий мастер языка и слова»,  л</w:t>
      </w:r>
      <w:r w:rsidR="00D6605E" w:rsidRPr="002F384B">
        <w:rPr>
          <w:rFonts w:eastAsiaTheme="minorHAnsi"/>
          <w:bCs/>
          <w:lang w:eastAsia="en-US"/>
        </w:rPr>
        <w:t>итературная встреча</w:t>
      </w:r>
      <w:r w:rsidR="00D6605E">
        <w:rPr>
          <w:rFonts w:eastAsiaTheme="minorHAnsi"/>
          <w:bCs/>
          <w:lang w:eastAsia="en-US"/>
        </w:rPr>
        <w:t xml:space="preserve"> (городская библиотека);</w:t>
      </w:r>
      <w:r w:rsidR="00611D4C">
        <w:rPr>
          <w:rFonts w:eastAsiaTheme="minorHAnsi"/>
          <w:bCs/>
          <w:lang w:eastAsia="en-US"/>
        </w:rPr>
        <w:t xml:space="preserve"> </w:t>
      </w:r>
      <w:r w:rsidR="00611D4C" w:rsidRPr="00017FC4">
        <w:t>«Кланяемся вам…в знак уважения и благодарности от лица русского народа», литературное путешествие</w:t>
      </w:r>
      <w:r w:rsidR="00611D4C">
        <w:t xml:space="preserve"> (библиотека п.Правобережный); </w:t>
      </w:r>
      <w:r w:rsidR="00611D4C" w:rsidRPr="00D702E5">
        <w:rPr>
          <w:color w:val="000000"/>
          <w:shd w:val="clear" w:color="auto" w:fill="FFFFFF"/>
        </w:rPr>
        <w:t>«Читаем Тургенева вместе»</w:t>
      </w:r>
      <w:r w:rsidR="00611D4C">
        <w:rPr>
          <w:color w:val="000000"/>
          <w:shd w:val="clear" w:color="auto" w:fill="FFFFFF"/>
        </w:rPr>
        <w:t>,</w:t>
      </w:r>
      <w:r w:rsidR="00611D4C" w:rsidRPr="00D702E5">
        <w:rPr>
          <w:color w:val="000000"/>
          <w:shd w:val="clear" w:color="auto" w:fill="FFFFFF"/>
        </w:rPr>
        <w:t xml:space="preserve"> акция</w:t>
      </w:r>
      <w:r w:rsidR="00611D4C">
        <w:rPr>
          <w:color w:val="000000"/>
          <w:shd w:val="clear" w:color="auto" w:fill="FFFFFF"/>
        </w:rPr>
        <w:t xml:space="preserve"> (библиотека п.Гаркуши), </w:t>
      </w:r>
      <w:r w:rsidR="00611D4C" w:rsidRPr="00A83D3E">
        <w:t>«Большое благородное сердце», литературный час</w:t>
      </w:r>
      <w:r w:rsidR="00611D4C">
        <w:t xml:space="preserve"> (библиотека ст.Вышестеблиевская); </w:t>
      </w:r>
      <w:r w:rsidR="00611D4C" w:rsidRPr="00CC598B">
        <w:t>«Золотой эталон русской литературы»</w:t>
      </w:r>
      <w:r w:rsidR="00611D4C">
        <w:t>, литературное обозрение (библиотека п.Приморский).</w:t>
      </w:r>
    </w:p>
    <w:p w:rsidR="00803C79" w:rsidRPr="00803C79" w:rsidRDefault="00D610B8" w:rsidP="002A36E5">
      <w:pPr>
        <w:jc w:val="both"/>
      </w:pPr>
      <w:r>
        <w:rPr>
          <w:color w:val="000000"/>
          <w:sz w:val="28"/>
          <w:szCs w:val="28"/>
          <w:shd w:val="clear" w:color="auto" w:fill="FFFFFF"/>
        </w:rPr>
        <w:t xml:space="preserve">      </w:t>
      </w:r>
      <w:r w:rsidR="002A36E5">
        <w:rPr>
          <w:color w:val="000000"/>
          <w:sz w:val="28"/>
          <w:szCs w:val="28"/>
          <w:shd w:val="clear" w:color="auto" w:fill="FFFFFF"/>
        </w:rPr>
        <w:tab/>
      </w:r>
      <w:r w:rsidR="00803C79" w:rsidRPr="00803C79">
        <w:t>На продвижение книги и популяризацию чтения ориентированы все книжные выставки, организованные в библиотеках: «Маэстро Захарченко» (</w:t>
      </w:r>
      <w:r w:rsidR="00017C51">
        <w:t>к</w:t>
      </w:r>
      <w:r w:rsidR="00803C79" w:rsidRPr="00803C79">
        <w:t xml:space="preserve"> 80-летию со дня рождения В.Г.Захарченко); «Толстой – это целый мир» (</w:t>
      </w:r>
      <w:r w:rsidR="00017C51">
        <w:t>к</w:t>
      </w:r>
      <w:r w:rsidR="00803C79" w:rsidRPr="00803C79">
        <w:t xml:space="preserve"> 190-летию со дня рождения Л.Н.Толстого); «Тургенев – художник слова» (</w:t>
      </w:r>
      <w:r w:rsidR="00017C51">
        <w:t>к</w:t>
      </w:r>
      <w:r w:rsidR="00803C79" w:rsidRPr="00803C79">
        <w:t xml:space="preserve"> 200-летию со дня рождения И.С.Тургенева); «Архипелаг судьбы» (</w:t>
      </w:r>
      <w:r w:rsidR="00017C51">
        <w:t>к</w:t>
      </w:r>
      <w:r w:rsidR="00803C79" w:rsidRPr="00803C79">
        <w:t xml:space="preserve"> 100-летию со дня рождения А.И.Солженицына) и многие другие.</w:t>
      </w:r>
    </w:p>
    <w:p w:rsidR="002A36E5" w:rsidRDefault="002A36E5" w:rsidP="002A36E5">
      <w:pPr>
        <w:pStyle w:val="ab"/>
        <w:ind w:firstLine="708"/>
        <w:jc w:val="both"/>
        <w:rPr>
          <w:rFonts w:ascii="Times New Roman" w:hAnsi="Times New Roman" w:cs="Times New Roman"/>
          <w:kern w:val="1"/>
          <w:sz w:val="24"/>
          <w:szCs w:val="24"/>
          <w:lang w:eastAsia="ar-SA"/>
        </w:rPr>
      </w:pPr>
      <w:r w:rsidRPr="004F089D">
        <w:rPr>
          <w:rFonts w:ascii="Times New Roman" w:hAnsi="Times New Roman" w:cs="Times New Roman"/>
          <w:kern w:val="1"/>
          <w:sz w:val="24"/>
          <w:szCs w:val="24"/>
          <w:lang w:eastAsia="ar-SA"/>
        </w:rPr>
        <w:t>Цикл экспресс-выставок «Творцы мировой культуры» представленных в Межпоселенческой библиотеке позволил осветить юбилейные даты русских, советских и зарубежных деятелей науки, культуры и искусства. Став постоянно действующей, эта выставка выполняла  задачу популяризации книги и чтения, пропаганду художественной литературы и произведений, вошедших в историю отечественной и мировой культуры. Наглядная форма такой выставки призвана стимулировать самостоятельный выбор книги.</w:t>
      </w:r>
    </w:p>
    <w:p w:rsidR="00C40059" w:rsidRPr="004406E1" w:rsidRDefault="009470C6" w:rsidP="00C40059">
      <w:pPr>
        <w:ind w:firstLine="708"/>
        <w:jc w:val="both"/>
      </w:pPr>
      <w:r w:rsidRPr="009470C6">
        <w:t>В библиотеках прошли мероприятия, посвященные празднованию Международного дня родного языка</w:t>
      </w:r>
      <w:r>
        <w:t>:</w:t>
      </w:r>
      <w:r w:rsidRPr="009470C6">
        <w:t xml:space="preserve"> </w:t>
      </w:r>
      <w:r w:rsidRPr="00AB6D9C">
        <w:t>«Сохраним в себе человека», урок общения с приглашением</w:t>
      </w:r>
      <w:r>
        <w:t xml:space="preserve"> психолога </w:t>
      </w:r>
      <w:r w:rsidRPr="00AB6D9C">
        <w:t>МКУ «Молодежный центр»</w:t>
      </w:r>
      <w:r>
        <w:t xml:space="preserve"> </w:t>
      </w:r>
      <w:r w:rsidRPr="00AB6D9C">
        <w:t>Е.М.Меринов</w:t>
      </w:r>
      <w:r>
        <w:t>ой</w:t>
      </w:r>
      <w:r w:rsidR="00846669">
        <w:t xml:space="preserve"> </w:t>
      </w:r>
      <w:r>
        <w:t>(Межпоселенческая библиотека);</w:t>
      </w:r>
      <w:r w:rsidRPr="009470C6">
        <w:rPr>
          <w:szCs w:val="28"/>
        </w:rPr>
        <w:t xml:space="preserve"> </w:t>
      </w:r>
      <w:r w:rsidRPr="0086690C">
        <w:rPr>
          <w:szCs w:val="28"/>
        </w:rPr>
        <w:t>«Язык моих предков угаснуть  не должен», урок-игра</w:t>
      </w:r>
      <w:r w:rsidR="00846669">
        <w:rPr>
          <w:szCs w:val="28"/>
        </w:rPr>
        <w:t xml:space="preserve"> (</w:t>
      </w:r>
      <w:r w:rsidR="00C40059">
        <w:rPr>
          <w:szCs w:val="28"/>
        </w:rPr>
        <w:t>б</w:t>
      </w:r>
      <w:r w:rsidR="00846669" w:rsidRPr="00B532B2">
        <w:t>иблиотека пос. Правобережный</w:t>
      </w:r>
      <w:r w:rsidR="00846669">
        <w:t>)</w:t>
      </w:r>
      <w:r w:rsidR="00C40059">
        <w:t>;</w:t>
      </w:r>
      <w:r w:rsidR="00C40059" w:rsidRPr="00C40059">
        <w:rPr>
          <w:szCs w:val="28"/>
        </w:rPr>
        <w:t xml:space="preserve"> </w:t>
      </w:r>
      <w:r w:rsidR="00C40059" w:rsidRPr="0086690C">
        <w:rPr>
          <w:szCs w:val="28"/>
        </w:rPr>
        <w:t>«Русский язык – наше наследие», час информации</w:t>
      </w:r>
      <w:r w:rsidR="00C40059" w:rsidRPr="00C40059">
        <w:t xml:space="preserve"> </w:t>
      </w:r>
      <w:r w:rsidR="00C40059">
        <w:t>(г</w:t>
      </w:r>
      <w:r w:rsidR="00C40059" w:rsidRPr="004406E1">
        <w:t>ородская библиотека</w:t>
      </w:r>
      <w:r w:rsidR="00C40059">
        <w:t>) и др.</w:t>
      </w:r>
    </w:p>
    <w:p w:rsidR="001878F2" w:rsidRDefault="0015342E" w:rsidP="00251570">
      <w:pPr>
        <w:ind w:firstLine="708"/>
        <w:jc w:val="both"/>
      </w:pPr>
      <w:r w:rsidRPr="0015342E">
        <w:rPr>
          <w:shd w:val="clear" w:color="auto" w:fill="FFFFFF"/>
        </w:rPr>
        <w:t>К 200-летию лет со дня рождения выдающегося французского и русского солиста балета, гениального хореографа, театрального деятеля и педагога Мариуса Ивановича Петипа в библиотеках оформлялись выставки, прошли информационные часы, беседы</w:t>
      </w:r>
      <w:r>
        <w:rPr>
          <w:shd w:val="clear" w:color="auto" w:fill="FFFFFF"/>
        </w:rPr>
        <w:t>:</w:t>
      </w:r>
      <w:r w:rsidRPr="0015342E">
        <w:rPr>
          <w:shd w:val="clear" w:color="auto" w:fill="FFFFFF"/>
        </w:rPr>
        <w:t xml:space="preserve"> «Чародей танца»</w:t>
      </w:r>
      <w:r>
        <w:rPr>
          <w:shd w:val="clear" w:color="auto" w:fill="FFFFFF"/>
        </w:rPr>
        <w:t xml:space="preserve"> (библиотека ст.Курчанская),</w:t>
      </w:r>
      <w:r w:rsidR="005C6005" w:rsidRPr="005C6005">
        <w:rPr>
          <w:sz w:val="28"/>
          <w:szCs w:val="28"/>
        </w:rPr>
        <w:t xml:space="preserve"> </w:t>
      </w:r>
      <w:r w:rsidR="005C6005" w:rsidRPr="005C6005">
        <w:t>«Танец длинною в жизнь» (</w:t>
      </w:r>
      <w:r w:rsidR="00251570">
        <w:t>библиотека ст.Запорожская)</w:t>
      </w:r>
      <w:r w:rsidR="00E22BBB">
        <w:t>.</w:t>
      </w:r>
    </w:p>
    <w:p w:rsidR="00E22BBB" w:rsidRPr="00E22BBB" w:rsidRDefault="00E22BBB" w:rsidP="00F56F5E">
      <w:pPr>
        <w:ind w:firstLine="708"/>
        <w:jc w:val="both"/>
        <w:rPr>
          <w:rFonts w:cs="Arial"/>
          <w:kern w:val="24"/>
        </w:rPr>
      </w:pPr>
      <w:r w:rsidRPr="00E22BBB">
        <w:t>Формированию и развитию художественно-эстетического вкуса читателей способствовали мероприятия, посвященные юбилеям композиторов и актерам кино:  музыкальный час «Наполним музыкой сердца» к  340-летию со дня рождения итальянского композитора А.Вивальди,</w:t>
      </w:r>
      <w:r w:rsidRPr="00E22BBB">
        <w:rPr>
          <w:rFonts w:cs="Arial"/>
          <w:kern w:val="24"/>
        </w:rPr>
        <w:t xml:space="preserve"> </w:t>
      </w:r>
      <w:r w:rsidRPr="00E22BBB">
        <w:rPr>
          <w:rStyle w:val="a9"/>
          <w:b w:val="0"/>
          <w:color w:val="000000"/>
          <w:shd w:val="clear" w:color="auto" w:fill="FFFFFF"/>
        </w:rPr>
        <w:t xml:space="preserve">145-летию со дня рождения русского композитора С.В.Рахманинова, </w:t>
      </w:r>
      <w:r w:rsidRPr="00E22BBB">
        <w:rPr>
          <w:rFonts w:cs="Arial"/>
          <w:kern w:val="24"/>
        </w:rPr>
        <w:t xml:space="preserve"> </w:t>
      </w:r>
      <w:r w:rsidRPr="00E22BBB">
        <w:t>кинообозрение</w:t>
      </w:r>
      <w:r w:rsidRPr="00E22BBB">
        <w:rPr>
          <w:rFonts w:cs="Arial"/>
          <w:kern w:val="24"/>
        </w:rPr>
        <w:t xml:space="preserve"> «Легенда советского кино и театра: Вячеслав Тихонов» -  к 90-летию со дня рождения</w:t>
      </w:r>
      <w:r w:rsidR="00F56F5E">
        <w:t>; ч</w:t>
      </w:r>
      <w:r w:rsidRPr="00E22BBB">
        <w:t>асы  искусства, выставки-иллюстрации к юбилеям великих художников:</w:t>
      </w:r>
      <w:r w:rsidRPr="00E22BBB">
        <w:rPr>
          <w:bCs/>
        </w:rPr>
        <w:t xml:space="preserve"> </w:t>
      </w:r>
      <w:r w:rsidRPr="00E22BBB">
        <w:rPr>
          <w:kern w:val="24"/>
        </w:rPr>
        <w:t xml:space="preserve">«Мастер исторической картины:  В. И. Суриков» - к 170-летию русского художника,   </w:t>
      </w:r>
      <w:r w:rsidRPr="00E22BBB">
        <w:rPr>
          <w:rFonts w:cs="Arial"/>
          <w:kern w:val="24"/>
        </w:rPr>
        <w:t xml:space="preserve">«Богатырь русской живописи:  Б.М.Кустодиев» - к 140-летию </w:t>
      </w:r>
      <w:r w:rsidRPr="00E22BBB">
        <w:t xml:space="preserve"> </w:t>
      </w:r>
      <w:r w:rsidRPr="00E22BBB">
        <w:rPr>
          <w:rFonts w:cs="Arial"/>
          <w:kern w:val="24"/>
        </w:rPr>
        <w:t>со дня рождения, «В ряду великих имен Раффаэлло Санти» - к 535-летию итальянского живописца,</w:t>
      </w:r>
      <w:r w:rsidRPr="00E22BBB">
        <w:t xml:space="preserve"> </w:t>
      </w:r>
      <w:r w:rsidRPr="00E22BBB">
        <w:rPr>
          <w:rFonts w:cs="Arial"/>
          <w:kern w:val="24"/>
        </w:rPr>
        <w:t>«Истинный богатырь русской живописи» - к 170-летию  В.Васнецова.</w:t>
      </w:r>
    </w:p>
    <w:p w:rsidR="00D53577" w:rsidRPr="004F089D" w:rsidRDefault="00D53577" w:rsidP="00D53577">
      <w:pPr>
        <w:ind w:firstLine="708"/>
        <w:jc w:val="both"/>
      </w:pPr>
      <w:r w:rsidRPr="004F089D">
        <w:t>Проведение подобных массовых мероприятий способствует популяризации библиотеки среди населения и позволяет привлечь новых читателей.</w:t>
      </w:r>
    </w:p>
    <w:p w:rsidR="00F413F8" w:rsidRDefault="00F413F8" w:rsidP="00144F3E">
      <w:pPr>
        <w:pStyle w:val="a7"/>
        <w:ind w:firstLine="567"/>
        <w:jc w:val="center"/>
        <w:rPr>
          <w:rFonts w:ascii="Times New Roman" w:hAnsi="Times New Roman"/>
          <w:b/>
          <w:sz w:val="28"/>
          <w:szCs w:val="28"/>
        </w:rPr>
      </w:pPr>
    </w:p>
    <w:p w:rsidR="00BB2689" w:rsidRPr="007E3CD1" w:rsidRDefault="00BB2689" w:rsidP="00144F3E">
      <w:pPr>
        <w:pStyle w:val="a7"/>
        <w:ind w:firstLine="567"/>
        <w:jc w:val="center"/>
        <w:rPr>
          <w:rFonts w:ascii="Times New Roman" w:hAnsi="Times New Roman"/>
          <w:b/>
          <w:sz w:val="24"/>
          <w:szCs w:val="24"/>
        </w:rPr>
      </w:pPr>
      <w:r w:rsidRPr="007E3CD1">
        <w:rPr>
          <w:rFonts w:ascii="Times New Roman" w:hAnsi="Times New Roman"/>
          <w:b/>
          <w:sz w:val="24"/>
          <w:szCs w:val="24"/>
        </w:rPr>
        <w:t>Экологическое просвещение.</w:t>
      </w:r>
    </w:p>
    <w:p w:rsidR="007E3CD1" w:rsidRPr="007E3CD1" w:rsidRDefault="007E3CD1" w:rsidP="00144F3E">
      <w:pPr>
        <w:pStyle w:val="a7"/>
        <w:ind w:firstLine="567"/>
        <w:jc w:val="center"/>
        <w:rPr>
          <w:rFonts w:ascii="Times New Roman" w:hAnsi="Times New Roman"/>
          <w:b/>
          <w:sz w:val="24"/>
          <w:szCs w:val="24"/>
        </w:rPr>
      </w:pPr>
    </w:p>
    <w:p w:rsidR="00CB302F" w:rsidRPr="0089593B" w:rsidRDefault="0089593B" w:rsidP="00CB302F">
      <w:pPr>
        <w:ind w:firstLine="708"/>
        <w:jc w:val="both"/>
      </w:pPr>
      <w:r w:rsidRPr="0089593B">
        <w:t>Библиотеки придают</w:t>
      </w:r>
      <w:r w:rsidR="00CB302F" w:rsidRPr="0089593B">
        <w:t xml:space="preserve"> большое значение формированию экологической культуры населения. Различные мероприятия в отношении защиты окружающей среды помогают активнее распространять экологическую информацию и стимулировать использование </w:t>
      </w:r>
      <w:r w:rsidR="00CB302F" w:rsidRPr="0089593B">
        <w:lastRenderedPageBreak/>
        <w:t xml:space="preserve">библиотечных фондов по экологии. К таким мероприятиям относятся: электронные слайд-презентации, обзоры, книжно-иллюстративные выставки, акции и другие. </w:t>
      </w:r>
    </w:p>
    <w:p w:rsidR="0091690C" w:rsidRPr="0091690C" w:rsidRDefault="0091690C" w:rsidP="0091690C">
      <w:pPr>
        <w:shd w:val="clear" w:color="auto" w:fill="FFFFFF"/>
        <w:ind w:firstLine="709"/>
        <w:contextualSpacing/>
        <w:jc w:val="both"/>
        <w:rPr>
          <w:kern w:val="36"/>
        </w:rPr>
      </w:pPr>
      <w:r w:rsidRPr="0091690C">
        <w:rPr>
          <w:shd w:val="clear" w:color="auto" w:fill="FFFFFF"/>
        </w:rPr>
        <w:t xml:space="preserve">В Межпоселенческой библиотеке состоялось мероприятие «Защитим красоту жизни!», </w:t>
      </w:r>
      <w:r w:rsidR="005E7B4F">
        <w:rPr>
          <w:shd w:val="clear" w:color="auto" w:fill="FFFFFF"/>
        </w:rPr>
        <w:t xml:space="preserve">посвященное </w:t>
      </w:r>
      <w:r w:rsidRPr="0091690C">
        <w:rPr>
          <w:shd w:val="clear" w:color="auto" w:fill="FFFFFF"/>
        </w:rPr>
        <w:t>экологии, защите природы, улучшени</w:t>
      </w:r>
      <w:r w:rsidR="00591B00">
        <w:rPr>
          <w:shd w:val="clear" w:color="auto" w:fill="FFFFFF"/>
        </w:rPr>
        <w:t>ю</w:t>
      </w:r>
      <w:r w:rsidRPr="0091690C">
        <w:rPr>
          <w:shd w:val="clear" w:color="auto" w:fill="FFFFFF"/>
        </w:rPr>
        <w:t xml:space="preserve"> качества жизни людей. Главный лейтмотив тематической программы - </w:t>
      </w:r>
      <w:r w:rsidRPr="0091690C">
        <w:rPr>
          <w:kern w:val="36"/>
        </w:rPr>
        <w:t xml:space="preserve">призыв ко всем нам - беречь и сохранять наши леса, поля, реки, моря, озера, </w:t>
      </w:r>
      <w:r w:rsidRPr="0091690C">
        <w:t>помня, что от их совершенства и чистоты зависит наше здоровье.</w:t>
      </w:r>
      <w:r w:rsidRPr="0091690C">
        <w:rPr>
          <w:kern w:val="36"/>
        </w:rPr>
        <w:t xml:space="preserve"> </w:t>
      </w:r>
    </w:p>
    <w:p w:rsidR="0091690C" w:rsidRPr="0091690C" w:rsidRDefault="0091690C" w:rsidP="0091690C">
      <w:pPr>
        <w:shd w:val="clear" w:color="auto" w:fill="FFFFFF"/>
        <w:ind w:firstLine="709"/>
        <w:contextualSpacing/>
        <w:jc w:val="both"/>
      </w:pPr>
      <w:r w:rsidRPr="0091690C">
        <w:rPr>
          <w:color w:val="000000"/>
        </w:rPr>
        <w:t>Много непоправимых ошибок уже совершило человечество, нарушая экологическое равновесие в природе.  Мероприятие прозвучало, как призыв быть более ответственными: убирать за собой мусор в местах отдыха, не бросать не потушенными костры, не курить в общественных местах, бережно относиться к природе.</w:t>
      </w:r>
      <w:r w:rsidRPr="0091690C">
        <w:t xml:space="preserve"> В ходе мероприятия </w:t>
      </w:r>
      <w:r w:rsidRPr="0091690C">
        <w:rPr>
          <w:shd w:val="clear" w:color="auto" w:fill="FFFFFF"/>
        </w:rPr>
        <w:t xml:space="preserve">научный сотрудник Темрюкского историко-археологического музея Александр Демченко рассказал об уникальных памятниках природы Таманского полуострова, которые много веков радуют человечество своей красотой. К мероприятию были оформлены тематические выставки «Защитим красоту жизни» и </w:t>
      </w:r>
      <w:r w:rsidRPr="0091690C">
        <w:t>«Время естественного разложения бытового мусора».</w:t>
      </w:r>
    </w:p>
    <w:p w:rsidR="0091690C" w:rsidRDefault="0091690C" w:rsidP="0091690C">
      <w:pPr>
        <w:shd w:val="clear" w:color="auto" w:fill="FFFFFF"/>
        <w:ind w:firstLine="709"/>
        <w:contextualSpacing/>
        <w:jc w:val="both"/>
      </w:pPr>
      <w:r w:rsidRPr="0091690C">
        <w:t xml:space="preserve">Цикл экспозиций по экологии </w:t>
      </w:r>
      <w:r w:rsidR="0078442B">
        <w:t xml:space="preserve">в Межпоселенческой библиотеке </w:t>
      </w:r>
      <w:r w:rsidRPr="0091690C">
        <w:t>включал в себя следующие выставки: «Шуми, шуми, зелёный лес!», «Реки Кубани», «Цветами улыбается земля», «Величие гор», «Голубые глаза озёр», «За что я люблю тебя, море?», «Опасное пламя» и другие.</w:t>
      </w:r>
    </w:p>
    <w:p w:rsidR="007C25A3" w:rsidRDefault="007C25A3" w:rsidP="007C25A3">
      <w:pPr>
        <w:ind w:firstLine="708"/>
        <w:jc w:val="both"/>
      </w:pPr>
      <w:r w:rsidRPr="007C25A3">
        <w:rPr>
          <w:bCs/>
        </w:rPr>
        <w:t xml:space="preserve">В течение года в библиотеках оформлялись выставки, приуроченные к Дням экологического календаря: </w:t>
      </w:r>
      <w:r w:rsidRPr="007C25A3">
        <w:t>выставка-вернисаж</w:t>
      </w:r>
      <w:r w:rsidRPr="007C25A3">
        <w:rPr>
          <w:bCs/>
        </w:rPr>
        <w:t xml:space="preserve"> </w:t>
      </w:r>
      <w:r w:rsidRPr="007C25A3">
        <w:t xml:space="preserve">«Через красоту природы к красоте души» - ко </w:t>
      </w:r>
      <w:r w:rsidRPr="007C25A3">
        <w:rPr>
          <w:bCs/>
        </w:rPr>
        <w:t>Дню экологических</w:t>
      </w:r>
      <w:r w:rsidRPr="007C25A3">
        <w:t xml:space="preserve">  </w:t>
      </w:r>
      <w:r w:rsidRPr="007C25A3">
        <w:rPr>
          <w:bCs/>
        </w:rPr>
        <w:t xml:space="preserve">знаний, выставка-призыв </w:t>
      </w:r>
      <w:r w:rsidRPr="007C25A3">
        <w:t xml:space="preserve">«Береги и знай, свой зеленый край!» - к </w:t>
      </w:r>
      <w:r w:rsidRPr="007C25A3">
        <w:rPr>
          <w:bCs/>
        </w:rPr>
        <w:t>Международн</w:t>
      </w:r>
      <w:r>
        <w:rPr>
          <w:bCs/>
        </w:rPr>
        <w:t>ому дню охраны окружающей среды,</w:t>
      </w:r>
      <w:r w:rsidRPr="007C25A3">
        <w:t xml:space="preserve"> «Заповедный мир природы»</w:t>
      </w:r>
      <w:r>
        <w:t xml:space="preserve"> - к</w:t>
      </w:r>
      <w:r w:rsidRPr="007C25A3">
        <w:t>о Дню заповедников и национальных парков</w:t>
      </w:r>
      <w:r>
        <w:t>.</w:t>
      </w:r>
    </w:p>
    <w:p w:rsidR="00730FE8" w:rsidRDefault="00730FE8" w:rsidP="007C25A3">
      <w:pPr>
        <w:ind w:firstLine="708"/>
        <w:jc w:val="both"/>
        <w:rPr>
          <w:color w:val="000000"/>
        </w:rPr>
      </w:pPr>
      <w:r w:rsidRPr="00730FE8">
        <w:rPr>
          <w:color w:val="000000"/>
        </w:rPr>
        <w:t>В ходе часа размышлений «Чистота планеты – чистота души», библиотекарь</w:t>
      </w:r>
      <w:r w:rsidR="00E67D19">
        <w:rPr>
          <w:color w:val="000000"/>
        </w:rPr>
        <w:t xml:space="preserve"> п.Светлый путь</w:t>
      </w:r>
      <w:r w:rsidRPr="00730FE8">
        <w:rPr>
          <w:color w:val="000000"/>
        </w:rPr>
        <w:t xml:space="preserve"> постаралась</w:t>
      </w:r>
      <w:r w:rsidRPr="00730FE8">
        <w:rPr>
          <w:b/>
          <w:bCs/>
          <w:iCs/>
          <w:color w:val="000000"/>
        </w:rPr>
        <w:t> </w:t>
      </w:r>
      <w:r w:rsidRPr="00730FE8">
        <w:rPr>
          <w:color w:val="000000"/>
        </w:rPr>
        <w:t>донести до сердца каждого читателя важность сохранения для потомков красоты окружающего нас мира</w:t>
      </w:r>
      <w:r w:rsidRPr="00730FE8">
        <w:rPr>
          <w:iCs/>
          <w:color w:val="000000"/>
        </w:rPr>
        <w:t xml:space="preserve">. </w:t>
      </w:r>
      <w:r w:rsidRPr="00730FE8">
        <w:rPr>
          <w:color w:val="000000"/>
        </w:rPr>
        <w:t>Часть диалога была посвящена теме </w:t>
      </w:r>
      <w:r w:rsidRPr="00730FE8">
        <w:rPr>
          <w:bCs/>
          <w:iCs/>
          <w:color w:val="000000"/>
        </w:rPr>
        <w:t>чистоты человеческих помыслов, жизненной необходимости проявления добрых побуждений</w:t>
      </w:r>
      <w:r w:rsidRPr="00730FE8">
        <w:rPr>
          <w:b/>
          <w:bCs/>
          <w:iCs/>
          <w:color w:val="000000"/>
        </w:rPr>
        <w:t> </w:t>
      </w:r>
      <w:r w:rsidRPr="00730FE8">
        <w:rPr>
          <w:color w:val="000000"/>
        </w:rPr>
        <w:t>в отношениях с окружающими людьми.</w:t>
      </w:r>
    </w:p>
    <w:p w:rsidR="0037035B" w:rsidRPr="0037035B" w:rsidRDefault="0037035B" w:rsidP="007F7E3C">
      <w:pPr>
        <w:ind w:firstLine="708"/>
        <w:jc w:val="both"/>
      </w:pPr>
      <w:r w:rsidRPr="0037035B">
        <w:t>С целью экологического просвещения молодежи  в библиотеке п.Таманский прошла беседа  «Экологическая безопасность». Библиотекарь стремилась обратить внимание к проблеме взаимодействия общества и природы, привить ребятам бережное отношение к окружающей среде, ведь сохранение природной среды и разумная охрана природы - одна из острейших проблем, стоящих перед человечеством, особенно в настоящее время.</w:t>
      </w:r>
    </w:p>
    <w:p w:rsidR="000B1A6E" w:rsidRPr="000B1A6E" w:rsidRDefault="000B1A6E" w:rsidP="000B1A6E">
      <w:pPr>
        <w:pStyle w:val="ab"/>
        <w:ind w:firstLine="708"/>
        <w:jc w:val="both"/>
        <w:rPr>
          <w:rFonts w:ascii="Times New Roman" w:hAnsi="Times New Roman" w:cs="Times New Roman"/>
          <w:noProof/>
          <w:sz w:val="24"/>
          <w:szCs w:val="24"/>
        </w:rPr>
      </w:pPr>
      <w:r w:rsidRPr="000B1A6E">
        <w:rPr>
          <w:rFonts w:ascii="Times New Roman" w:hAnsi="Times New Roman" w:cs="Times New Roman"/>
          <w:noProof/>
          <w:sz w:val="24"/>
          <w:szCs w:val="24"/>
        </w:rPr>
        <w:t xml:space="preserve">25 августа накануне праздника Дня Байкала читатели библиотеки </w:t>
      </w:r>
      <w:r w:rsidR="006B2DEA">
        <w:rPr>
          <w:rFonts w:ascii="Times New Roman" w:hAnsi="Times New Roman" w:cs="Times New Roman"/>
          <w:noProof/>
          <w:sz w:val="24"/>
          <w:szCs w:val="24"/>
        </w:rPr>
        <w:t xml:space="preserve">                             </w:t>
      </w:r>
      <w:r w:rsidRPr="000B1A6E">
        <w:rPr>
          <w:rFonts w:ascii="Times New Roman" w:hAnsi="Times New Roman" w:cs="Times New Roman"/>
          <w:noProof/>
          <w:sz w:val="24"/>
          <w:szCs w:val="24"/>
        </w:rPr>
        <w:t>п. Комсомольский стали участниками мероприятия «Естественное чудо света». Вместе с заведующей библиотекой они совершили заочное путешествие по уникальному озеру Байкал, которое называют алмазом или бриллиантом природы. В начале мероприятия всем присутствующим было предложено обменяться знаниями по данной теме. Конечно же поговорили с присутствующими о бережном отношении к окружающей природе, которая может изменить человека, сделать его счастливым.</w:t>
      </w:r>
    </w:p>
    <w:p w:rsidR="0019597A" w:rsidRPr="00AC06D5" w:rsidRDefault="0019597A" w:rsidP="00F550AC">
      <w:pPr>
        <w:snapToGrid w:val="0"/>
        <w:ind w:firstLine="708"/>
        <w:jc w:val="both"/>
      </w:pPr>
      <w:r w:rsidRPr="00AC06D5">
        <w:t>Д</w:t>
      </w:r>
      <w:r w:rsidR="007C25A3" w:rsidRPr="00AC06D5">
        <w:t>ень памяти погибших в радиационных авариях и катастрофах</w:t>
      </w:r>
      <w:r w:rsidRPr="00AC06D5">
        <w:t xml:space="preserve"> в библиотеках был отмечен циклом мероприятий</w:t>
      </w:r>
      <w:r w:rsidR="00AC06D5" w:rsidRPr="00AC06D5">
        <w:t>:</w:t>
      </w:r>
      <w:r w:rsidR="00AC06D5" w:rsidRPr="00AC06D5">
        <w:rPr>
          <w:shd w:val="clear" w:color="auto" w:fill="FAFAFA"/>
        </w:rPr>
        <w:t xml:space="preserve"> «</w:t>
      </w:r>
      <w:r w:rsidR="00AC06D5" w:rsidRPr="00AC06D5">
        <w:rPr>
          <w:shd w:val="clear" w:color="auto" w:fill="FFFFFF"/>
        </w:rPr>
        <w:t>Чернобыль – катастрофа века</w:t>
      </w:r>
      <w:r w:rsidR="00AC06D5" w:rsidRPr="00AC06D5">
        <w:rPr>
          <w:shd w:val="clear" w:color="auto" w:fill="FAFAFA"/>
        </w:rPr>
        <w:t>»</w:t>
      </w:r>
      <w:r w:rsidR="00AC06D5" w:rsidRPr="00AC06D5">
        <w:t xml:space="preserve"> «Чернобыль – боль моя», «Забыть нельзя!» репортаж у книжной выставки, «Чернобыль – трагедия века», час памяти</w:t>
      </w:r>
      <w:r w:rsidR="00AC06D5">
        <w:t>.</w:t>
      </w:r>
    </w:p>
    <w:p w:rsidR="007C25A3" w:rsidRPr="00B61983" w:rsidRDefault="0080105D" w:rsidP="00F550AC">
      <w:pPr>
        <w:snapToGrid w:val="0"/>
        <w:ind w:firstLine="708"/>
        <w:jc w:val="both"/>
      </w:pPr>
      <w:r>
        <w:t xml:space="preserve">В этот день в </w:t>
      </w:r>
      <w:r w:rsidR="00F550AC">
        <w:t xml:space="preserve">Межпоселенческой </w:t>
      </w:r>
      <w:r>
        <w:t>библиотек</w:t>
      </w:r>
      <w:r w:rsidR="00F550AC">
        <w:t>е</w:t>
      </w:r>
      <w:r>
        <w:t xml:space="preserve"> </w:t>
      </w:r>
      <w:r w:rsidR="00F550AC">
        <w:t>читателям предлагали познакомиться с материалами</w:t>
      </w:r>
      <w:r w:rsidR="00192346">
        <w:t xml:space="preserve"> книжн</w:t>
      </w:r>
      <w:r w:rsidR="00F550AC">
        <w:t>ой</w:t>
      </w:r>
      <w:r w:rsidR="00192346">
        <w:t xml:space="preserve"> выставки</w:t>
      </w:r>
      <w:r w:rsidR="00192346" w:rsidRPr="00192346">
        <w:rPr>
          <w:bCs/>
          <w:sz w:val="28"/>
          <w:szCs w:val="28"/>
        </w:rPr>
        <w:t xml:space="preserve"> </w:t>
      </w:r>
      <w:r w:rsidR="00192346" w:rsidRPr="00192346">
        <w:rPr>
          <w:bCs/>
        </w:rPr>
        <w:t>«Жёсткий урок Чернобыля»</w:t>
      </w:r>
      <w:r w:rsidR="00F550AC">
        <w:rPr>
          <w:bCs/>
        </w:rPr>
        <w:t xml:space="preserve">. </w:t>
      </w:r>
      <w:r>
        <w:t>В</w:t>
      </w:r>
      <w:r w:rsidR="007C25A3" w:rsidRPr="00B61983">
        <w:t xml:space="preserve">  библиотеке</w:t>
      </w:r>
      <w:r w:rsidR="002959A9" w:rsidRPr="00B61983">
        <w:t xml:space="preserve"> ст.Старотитаровской</w:t>
      </w:r>
      <w:r w:rsidR="007C25A3" w:rsidRPr="00B61983">
        <w:t xml:space="preserve"> прошел час памяти «Чернобыль – трагедия века», </w:t>
      </w:r>
      <w:r w:rsidR="007C25A3" w:rsidRPr="00B61983">
        <w:rPr>
          <w:color w:val="000000"/>
        </w:rPr>
        <w:t xml:space="preserve">посвященный памяти тех, кто, не жалея своей жизни, принял участие в ликвидации последствий крупнейшей техногенной катастрофы XX века — аварии на Чернобыльской АЭС. </w:t>
      </w:r>
      <w:r w:rsidR="007C25A3" w:rsidRPr="00B61983">
        <w:t xml:space="preserve">С </w:t>
      </w:r>
      <w:r w:rsidR="007C25A3" w:rsidRPr="00B61983">
        <w:lastRenderedPageBreak/>
        <w:t>благодарностью и почтением поименно вспомнили станичников-чернобыльцев. Все присутствующие прошли к памятному знаку «Ликвидаторам Чернобыльской АЭС», установленному на площади мемориального комплекса станицы и возложили цветы в знак памяти и уважения.</w:t>
      </w:r>
    </w:p>
    <w:p w:rsidR="00FB3A6B" w:rsidRDefault="00FB3A6B" w:rsidP="0091690C">
      <w:pPr>
        <w:shd w:val="clear" w:color="auto" w:fill="FFFFFF"/>
        <w:ind w:firstLine="709"/>
        <w:contextualSpacing/>
        <w:jc w:val="both"/>
      </w:pPr>
    </w:p>
    <w:p w:rsidR="00BB2689" w:rsidRPr="00F5683A" w:rsidRDefault="00BB2689" w:rsidP="00E21CE6">
      <w:pPr>
        <w:ind w:firstLine="708"/>
        <w:jc w:val="center"/>
        <w:rPr>
          <w:b/>
        </w:rPr>
      </w:pPr>
      <w:r w:rsidRPr="00F5683A">
        <w:rPr>
          <w:b/>
        </w:rPr>
        <w:t>Содействие социализации молодежи.</w:t>
      </w:r>
    </w:p>
    <w:p w:rsidR="00BB2689" w:rsidRDefault="00BB2689" w:rsidP="00E21CE6">
      <w:pPr>
        <w:ind w:firstLine="708"/>
        <w:jc w:val="center"/>
        <w:rPr>
          <w:b/>
          <w:sz w:val="28"/>
          <w:szCs w:val="28"/>
        </w:rPr>
      </w:pPr>
    </w:p>
    <w:p w:rsidR="00DC0341" w:rsidRPr="00DC0341" w:rsidRDefault="00DC0341" w:rsidP="00DC0341">
      <w:pPr>
        <w:ind w:firstLine="708"/>
        <w:jc w:val="both"/>
      </w:pPr>
      <w:r w:rsidRPr="00DC0341">
        <w:t xml:space="preserve">Работа библиотек осуществлялась в соответствии с </w:t>
      </w:r>
      <w:r w:rsidRPr="00DC0341">
        <w:rPr>
          <w:rFonts w:cs="Arial"/>
          <w:bCs/>
        </w:rPr>
        <w:t>Федеральными целевыми программами:</w:t>
      </w:r>
      <w:r w:rsidRPr="00DC0341">
        <w:t xml:space="preserve">  «Молодежь России» на 2016-2020 годы и «Развитие образования» на 2016-2020 годы.</w:t>
      </w:r>
    </w:p>
    <w:p w:rsidR="00BB2689" w:rsidRPr="00F5683A" w:rsidRDefault="00BB2689" w:rsidP="00CF2EC8">
      <w:pPr>
        <w:pStyle w:val="ab"/>
        <w:ind w:firstLine="708"/>
        <w:jc w:val="both"/>
        <w:rPr>
          <w:rFonts w:ascii="Times New Roman" w:hAnsi="Times New Roman" w:cs="Times New Roman"/>
          <w:sz w:val="24"/>
          <w:szCs w:val="24"/>
          <w:shd w:val="clear" w:color="auto" w:fill="FFFFFF"/>
        </w:rPr>
      </w:pPr>
      <w:r w:rsidRPr="00F5683A">
        <w:rPr>
          <w:rFonts w:ascii="Times New Roman" w:hAnsi="Times New Roman" w:cs="Times New Roman"/>
          <w:sz w:val="24"/>
          <w:szCs w:val="24"/>
          <w:shd w:val="clear" w:color="auto" w:fill="FFFFFF"/>
        </w:rPr>
        <w:t>Миссия библиотек, работающих с молодежью, заключается в активном содействии просвещению, непрерывному образованию, процессам социализации растущего человека, становлению личности и раскрытию творческого потенциала.</w:t>
      </w:r>
    </w:p>
    <w:p w:rsidR="00BB2689" w:rsidRDefault="00BB2689" w:rsidP="00CF2EC8">
      <w:pPr>
        <w:ind w:firstLine="708"/>
        <w:jc w:val="both"/>
      </w:pPr>
      <w:r w:rsidRPr="00F5683A">
        <w:t>Библиотеки района активно работают с молодежью, внедря</w:t>
      </w:r>
      <w:r w:rsidR="004C4262" w:rsidRPr="00F5683A">
        <w:t>ю</w:t>
      </w:r>
      <w:r w:rsidRPr="00F5683A">
        <w:t>т в практику новые формы работы, сотрудничают с образовательными учреждениями и координаторами по делам молодежи при администрациях поселений.</w:t>
      </w:r>
    </w:p>
    <w:p w:rsidR="009A4CF3" w:rsidRPr="009A4CF3" w:rsidRDefault="009A4CF3" w:rsidP="009A4CF3">
      <w:pPr>
        <w:pStyle w:val="Default"/>
        <w:ind w:firstLine="708"/>
        <w:jc w:val="both"/>
      </w:pPr>
      <w:r w:rsidRPr="009A4CF3">
        <w:t xml:space="preserve">Межпоселенческая библиотека успешно сотрудничает с ООО </w:t>
      </w:r>
      <w:r w:rsidRPr="009A4CF3">
        <w:rPr>
          <w:color w:val="auto"/>
        </w:rPr>
        <w:t xml:space="preserve">«Информационный центр Консультант». </w:t>
      </w:r>
      <w:r w:rsidRPr="009A4CF3">
        <w:t xml:space="preserve">Этой кампанией разработан проект </w:t>
      </w:r>
      <w:r w:rsidRPr="009A4CF3">
        <w:rPr>
          <w:color w:val="auto"/>
        </w:rPr>
        <w:t xml:space="preserve">«Школа ораторского искусства» </w:t>
      </w:r>
      <w:r w:rsidRPr="009A4CF3">
        <w:t xml:space="preserve">для детей и подростков, который помогает им развиваться: учит полезным навыкам, расширяет кругозор, даёт возможность понять себя и оценить свои способности. В рамках этого проекта </w:t>
      </w:r>
      <w:r w:rsidRPr="009A4CF3">
        <w:rPr>
          <w:color w:val="auto"/>
        </w:rPr>
        <w:t>в стенах библиотеки</w:t>
      </w:r>
      <w:r w:rsidRPr="009A4CF3">
        <w:rPr>
          <w:color w:val="FF0000"/>
        </w:rPr>
        <w:t xml:space="preserve"> </w:t>
      </w:r>
      <w:r w:rsidRPr="009A4CF3">
        <w:t>были проведены тренинг-практикумы на темы «Ораторское искусство» и «Будущий лидер». Судя по отзывам, мальчишки и девчонки, участники тренингов, открыли для себя много нового, многому научились и получили позитивный настрой на будущее.</w:t>
      </w:r>
    </w:p>
    <w:p w:rsidR="009B4C81" w:rsidRPr="0098744D" w:rsidRDefault="009B4C81" w:rsidP="0098744D">
      <w:pPr>
        <w:pStyle w:val="ab"/>
        <w:ind w:firstLine="709"/>
        <w:jc w:val="both"/>
        <w:rPr>
          <w:rFonts w:ascii="Times New Roman" w:hAnsi="Times New Roman" w:cs="Times New Roman"/>
          <w:sz w:val="28"/>
          <w:szCs w:val="28"/>
        </w:rPr>
      </w:pPr>
      <w:r>
        <w:rPr>
          <w:rFonts w:ascii="Times New Roman" w:hAnsi="Times New Roman" w:cs="Times New Roman"/>
          <w:sz w:val="24"/>
          <w:szCs w:val="24"/>
          <w:shd w:val="clear" w:color="auto" w:fill="FFFFFF"/>
        </w:rPr>
        <w:t xml:space="preserve">В 2018 году в Городской библиотеке ежеквартально проходила неделя молодежной книги «Чтение+». Во время проведения недели молодежной книги, помимо постоянно обновляющейся выставки «Герои нашего времени - молодежь», </w:t>
      </w:r>
      <w:r w:rsidR="00EC1131">
        <w:rPr>
          <w:rFonts w:ascii="Times New Roman" w:hAnsi="Times New Roman" w:cs="Times New Roman"/>
          <w:sz w:val="24"/>
          <w:szCs w:val="24"/>
          <w:shd w:val="clear" w:color="auto" w:fill="FFFFFF"/>
        </w:rPr>
        <w:t>проводились</w:t>
      </w:r>
      <w:r>
        <w:rPr>
          <w:rFonts w:ascii="Times New Roman" w:hAnsi="Times New Roman" w:cs="Times New Roman"/>
          <w:sz w:val="24"/>
          <w:szCs w:val="24"/>
          <w:shd w:val="clear" w:color="auto" w:fill="FFFFFF"/>
        </w:rPr>
        <w:t xml:space="preserve"> обзоры книг пользующихся популярностью у подростков и молодежи, </w:t>
      </w:r>
      <w:r w:rsidR="00EC1131">
        <w:rPr>
          <w:rFonts w:ascii="Times New Roman" w:hAnsi="Times New Roman" w:cs="Times New Roman"/>
          <w:sz w:val="24"/>
          <w:szCs w:val="24"/>
          <w:shd w:val="clear" w:color="auto" w:fill="FFFFFF"/>
        </w:rPr>
        <w:t>Экспонировались книжные выставки:</w:t>
      </w:r>
      <w:r>
        <w:rPr>
          <w:rFonts w:ascii="Times New Roman" w:hAnsi="Times New Roman" w:cs="Times New Roman"/>
          <w:sz w:val="24"/>
          <w:szCs w:val="24"/>
          <w:shd w:val="clear" w:color="auto" w:fill="FFFFFF"/>
        </w:rPr>
        <w:t xml:space="preserve"> «Библиотека Хогвартса» - выставка-опрос где читатели смогли проверить себя на знание книг о Гарри Поттере, «История одной Игры, или Фэнтази на миллион» - выставка-путешествие по циклу книг Дж. Мартина «Песнь льда и пламени»,</w:t>
      </w:r>
      <w:r w:rsidR="0048068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а так же выставка периодических изданий «Наша молодежь», и журнально-газетная выставка </w:t>
      </w:r>
      <w:r w:rsidRPr="00863AC5">
        <w:rPr>
          <w:rFonts w:ascii="Times New Roman" w:hAnsi="Times New Roman" w:cs="Times New Roman"/>
          <w:sz w:val="24"/>
          <w:szCs w:val="24"/>
          <w:shd w:val="clear" w:color="auto" w:fill="FFFFFF"/>
        </w:rPr>
        <w:t xml:space="preserve">«Непокорённый возраст» - </w:t>
      </w:r>
      <w:r>
        <w:rPr>
          <w:rFonts w:ascii="Times New Roman" w:hAnsi="Times New Roman" w:cs="Times New Roman"/>
          <w:sz w:val="24"/>
          <w:szCs w:val="24"/>
          <w:shd w:val="clear" w:color="auto" w:fill="FFFFFF"/>
        </w:rPr>
        <w:t xml:space="preserve">ко </w:t>
      </w:r>
      <w:r w:rsidRPr="00863AC5">
        <w:rPr>
          <w:rFonts w:ascii="Times New Roman" w:hAnsi="Times New Roman" w:cs="Times New Roman"/>
          <w:sz w:val="24"/>
          <w:szCs w:val="24"/>
          <w:shd w:val="clear" w:color="auto" w:fill="FFFFFF"/>
        </w:rPr>
        <w:t>Д</w:t>
      </w:r>
      <w:r>
        <w:rPr>
          <w:rFonts w:ascii="Times New Roman" w:hAnsi="Times New Roman" w:cs="Times New Roman"/>
          <w:sz w:val="24"/>
          <w:szCs w:val="24"/>
          <w:shd w:val="clear" w:color="auto" w:fill="FFFFFF"/>
        </w:rPr>
        <w:t>ню</w:t>
      </w:r>
      <w:r w:rsidRPr="00863AC5">
        <w:rPr>
          <w:rFonts w:ascii="Times New Roman" w:hAnsi="Times New Roman" w:cs="Times New Roman"/>
          <w:sz w:val="24"/>
          <w:szCs w:val="24"/>
          <w:shd w:val="clear" w:color="auto" w:fill="FFFFFF"/>
        </w:rPr>
        <w:t xml:space="preserve"> молодежи в России</w:t>
      </w:r>
      <w:r>
        <w:rPr>
          <w:rFonts w:ascii="Times New Roman" w:hAnsi="Times New Roman" w:cs="Times New Roman"/>
          <w:sz w:val="24"/>
          <w:szCs w:val="24"/>
          <w:shd w:val="clear" w:color="auto" w:fill="FFFFFF"/>
        </w:rPr>
        <w:t>.</w:t>
      </w:r>
      <w:r w:rsidR="0098744D">
        <w:rPr>
          <w:rFonts w:ascii="Times New Roman" w:hAnsi="Times New Roman" w:cs="Times New Roman"/>
          <w:sz w:val="24"/>
          <w:szCs w:val="24"/>
          <w:shd w:val="clear" w:color="auto" w:fill="FFFFFF"/>
        </w:rPr>
        <w:t xml:space="preserve"> </w:t>
      </w:r>
      <w:r w:rsidRPr="0098744D">
        <w:rPr>
          <w:rFonts w:ascii="Times New Roman" w:hAnsi="Times New Roman" w:cs="Times New Roman"/>
        </w:rPr>
        <w:t>С января по май для молодёжи была организована выставка-путеводитель «Перекрёсток семи дорог – вот и я…».</w:t>
      </w:r>
    </w:p>
    <w:p w:rsidR="009B4C81" w:rsidRPr="00666843" w:rsidRDefault="00666843" w:rsidP="00CF2EC8">
      <w:pPr>
        <w:ind w:firstLine="708"/>
        <w:jc w:val="both"/>
      </w:pPr>
      <w:r w:rsidRPr="00666843">
        <w:t>Библиотека ст.Старотитаровская подготовила для старшеклассников выставку-просмотр «Готовимся к экзаменам».</w:t>
      </w:r>
    </w:p>
    <w:p w:rsidR="00057E0F" w:rsidRPr="00B60E30" w:rsidRDefault="00057E0F" w:rsidP="00057E0F">
      <w:pPr>
        <w:ind w:firstLine="708"/>
        <w:jc w:val="both"/>
      </w:pPr>
      <w:r w:rsidRPr="00B60E30">
        <w:t xml:space="preserve">В библиотеке ст.Вышестеблиевская для читателей юношеского возраста экспонировалась выставка-информация «Библиотека – поколению </w:t>
      </w:r>
      <w:r w:rsidRPr="00B60E30">
        <w:rPr>
          <w:lang w:val="en-US"/>
        </w:rPr>
        <w:t>NEXT</w:t>
      </w:r>
      <w:r w:rsidRPr="00B60E30">
        <w:t xml:space="preserve">». </w:t>
      </w:r>
    </w:p>
    <w:p w:rsidR="00366CC5" w:rsidRDefault="00366CC5" w:rsidP="00366CC5">
      <w:pPr>
        <w:ind w:firstLine="708"/>
        <w:jc w:val="both"/>
        <w:rPr>
          <w:rFonts w:eastAsia="Calibri"/>
        </w:rPr>
      </w:pPr>
      <w:r>
        <w:rPr>
          <w:rFonts w:eastAsia="Calibri"/>
        </w:rPr>
        <w:t>В</w:t>
      </w:r>
      <w:r w:rsidRPr="002C2D53">
        <w:rPr>
          <w:rFonts w:eastAsia="Calibri"/>
        </w:rPr>
        <w:t xml:space="preserve"> библиотеке</w:t>
      </w:r>
      <w:r>
        <w:rPr>
          <w:rFonts w:eastAsia="Calibri"/>
        </w:rPr>
        <w:t xml:space="preserve"> ст.Голубицкой</w:t>
      </w:r>
      <w:r w:rsidRPr="002C2D53">
        <w:rPr>
          <w:rFonts w:eastAsia="Calibri"/>
        </w:rPr>
        <w:t xml:space="preserve"> бы</w:t>
      </w:r>
      <w:r>
        <w:rPr>
          <w:rFonts w:eastAsia="Calibri"/>
        </w:rPr>
        <w:t>ла оформлена книжно - журнальная выставка «Быть молодым, быть здоровым</w:t>
      </w:r>
      <w:r w:rsidRPr="002C2D53">
        <w:rPr>
          <w:rFonts w:eastAsia="Calibri"/>
        </w:rPr>
        <w:t>». На вы</w:t>
      </w:r>
      <w:r>
        <w:rPr>
          <w:rFonts w:eastAsia="Calibri"/>
        </w:rPr>
        <w:t xml:space="preserve">ставке представлены книги по здоровому образу жизни, книги по спортивной жизни  нашего края, а так же журналы для молодежи: «Юность», «Физкультура и спорт», «Мне 15», «Славянка». Библиотекарь в своей работе тесно сотрудничает с </w:t>
      </w:r>
      <w:r w:rsidRPr="004A06BF">
        <w:rPr>
          <w:rFonts w:eastAsia="Calibri"/>
        </w:rPr>
        <w:t>координатором по делам молодежи при Голубицкой сельс</w:t>
      </w:r>
      <w:r>
        <w:rPr>
          <w:rFonts w:eastAsia="Calibri"/>
        </w:rPr>
        <w:t>кой администрации Игнатенко</w:t>
      </w:r>
      <w:r w:rsidR="003D4479">
        <w:rPr>
          <w:rFonts w:eastAsia="Calibri"/>
        </w:rPr>
        <w:t xml:space="preserve"> </w:t>
      </w:r>
      <w:r>
        <w:rPr>
          <w:rFonts w:eastAsia="Calibri"/>
        </w:rPr>
        <w:t>О.В. и волонтерским отрядом «Данко» привлекая ребят на мероприятия и оказание помощи в проведении мероприятий.</w:t>
      </w:r>
    </w:p>
    <w:p w:rsidR="00F527AE" w:rsidRPr="005A0B2E" w:rsidRDefault="00F527AE" w:rsidP="00F527AE">
      <w:pPr>
        <w:ind w:firstLine="708"/>
        <w:jc w:val="both"/>
      </w:pPr>
      <w:r w:rsidRPr="005A0B2E">
        <w:t>В библиотеках продолжалась работа по индивидуальному информированию юношества на основе их запросов, темы которых в основном связаны с учебной и профессиональной деятельностью. Каталоги и картотеки библиотек пополнялись новой информацией по молодежным проблемам и интересам.</w:t>
      </w:r>
    </w:p>
    <w:p w:rsidR="00F527AE" w:rsidRDefault="00F527AE" w:rsidP="001F0B12">
      <w:pPr>
        <w:ind w:firstLine="708"/>
        <w:jc w:val="both"/>
        <w:rPr>
          <w:rFonts w:eastAsia="Arial Unicode MS"/>
        </w:rPr>
      </w:pPr>
    </w:p>
    <w:p w:rsidR="00E045F4" w:rsidRPr="005A0B2E" w:rsidRDefault="00E045F4" w:rsidP="001F0B12">
      <w:pPr>
        <w:ind w:firstLine="708"/>
        <w:jc w:val="both"/>
        <w:rPr>
          <w:rFonts w:eastAsia="Arial Unicode MS"/>
        </w:rPr>
      </w:pPr>
    </w:p>
    <w:p w:rsidR="00A24DF5" w:rsidRDefault="00A24DF5" w:rsidP="00C73806">
      <w:pPr>
        <w:pStyle w:val="a7"/>
        <w:ind w:firstLine="567"/>
        <w:jc w:val="center"/>
        <w:rPr>
          <w:rFonts w:ascii="Times New Roman" w:hAnsi="Times New Roman"/>
          <w:b/>
          <w:sz w:val="24"/>
          <w:szCs w:val="24"/>
        </w:rPr>
      </w:pPr>
    </w:p>
    <w:p w:rsidR="00BB2689" w:rsidRPr="00AA4E19" w:rsidRDefault="00BB2689" w:rsidP="00C73806">
      <w:pPr>
        <w:pStyle w:val="a7"/>
        <w:ind w:firstLine="567"/>
        <w:jc w:val="center"/>
        <w:rPr>
          <w:rFonts w:ascii="Times New Roman" w:hAnsi="Times New Roman"/>
          <w:b/>
          <w:sz w:val="24"/>
          <w:szCs w:val="24"/>
        </w:rPr>
      </w:pPr>
      <w:r w:rsidRPr="00AA4E19">
        <w:rPr>
          <w:rFonts w:ascii="Times New Roman" w:hAnsi="Times New Roman"/>
          <w:b/>
          <w:sz w:val="24"/>
          <w:szCs w:val="24"/>
        </w:rPr>
        <w:lastRenderedPageBreak/>
        <w:t>Работа в помощь профориентации.</w:t>
      </w:r>
    </w:p>
    <w:p w:rsidR="00BB2689" w:rsidRPr="00390DDE" w:rsidRDefault="00BB2689" w:rsidP="00390DDE">
      <w:pPr>
        <w:ind w:firstLine="708"/>
        <w:jc w:val="both"/>
        <w:rPr>
          <w:sz w:val="28"/>
          <w:szCs w:val="28"/>
        </w:rPr>
      </w:pPr>
    </w:p>
    <w:p w:rsidR="00362ED3" w:rsidRPr="00035315" w:rsidRDefault="00362ED3" w:rsidP="00362ED3">
      <w:pPr>
        <w:ind w:firstLine="708"/>
        <w:jc w:val="both"/>
      </w:pPr>
      <w:r w:rsidRPr="00035315">
        <w:t xml:space="preserve">Молодежи, стоящей на пороге взрослой жизни, порой бывает трудно определиться с выбором будущей профессии. Задача библиотекарей в этом направлении - оказать максимальную помощь в этом нелегком выборе. </w:t>
      </w:r>
    </w:p>
    <w:p w:rsidR="006715A6" w:rsidRDefault="00CE4F3C" w:rsidP="00C204AE">
      <w:pPr>
        <w:ind w:firstLine="708"/>
        <w:jc w:val="both"/>
      </w:pPr>
      <w:r w:rsidRPr="00035315">
        <w:rPr>
          <w:i/>
        </w:rPr>
        <w:t xml:space="preserve"> </w:t>
      </w:r>
      <w:r w:rsidR="006715A6" w:rsidRPr="00035315">
        <w:t>Профориентационная работа библиотек в 201</w:t>
      </w:r>
      <w:r w:rsidR="00E83E69" w:rsidRPr="00035315">
        <w:t>8</w:t>
      </w:r>
      <w:r w:rsidR="006715A6" w:rsidRPr="00035315">
        <w:t xml:space="preserve"> году была направлена на предоставлении в помощь профессиональному самоопределению молодежи  справочной, научной и популярной литературы о различных профессиях, требованиях проф</w:t>
      </w:r>
      <w:r w:rsidR="009A0DA8" w:rsidRPr="00035315">
        <w:t>ессии к человеку, о востребованн</w:t>
      </w:r>
      <w:r w:rsidR="006715A6" w:rsidRPr="00035315">
        <w:t>ости профессий на рынке труда, об учебных заведениях, в которых можно получить выбранное направление будущей деятельности.</w:t>
      </w:r>
    </w:p>
    <w:p w:rsidR="009558BC" w:rsidRPr="009558BC" w:rsidRDefault="009558BC" w:rsidP="005F1057">
      <w:pPr>
        <w:shd w:val="clear" w:color="auto" w:fill="FFFFFF"/>
        <w:ind w:firstLine="708"/>
        <w:jc w:val="both"/>
        <w:rPr>
          <w:color w:val="000000"/>
        </w:rPr>
      </w:pPr>
      <w:r w:rsidRPr="009558BC">
        <w:rPr>
          <w:color w:val="000000"/>
        </w:rPr>
        <w:t>В межпоселенческой библиотеке состоялся час информации «Шаг в будущее».</w:t>
      </w:r>
      <w:r>
        <w:rPr>
          <w:color w:val="000000"/>
        </w:rPr>
        <w:t xml:space="preserve"> </w:t>
      </w:r>
      <w:r w:rsidRPr="009558BC">
        <w:rPr>
          <w:color w:val="000000"/>
        </w:rPr>
        <w:t>Ведущие рассказали  ученикам 8</w:t>
      </w:r>
      <w:r w:rsidR="00480686">
        <w:rPr>
          <w:color w:val="000000"/>
        </w:rPr>
        <w:t xml:space="preserve"> </w:t>
      </w:r>
      <w:r w:rsidRPr="009558BC">
        <w:rPr>
          <w:color w:val="000000"/>
        </w:rPr>
        <w:t>Г класса средней школы №2 (класс</w:t>
      </w:r>
      <w:r w:rsidR="00480686">
        <w:rPr>
          <w:color w:val="000000"/>
        </w:rPr>
        <w:t>ный руководитель Е.Г.Шембелиди)</w:t>
      </w:r>
      <w:r w:rsidRPr="009558BC">
        <w:rPr>
          <w:color w:val="000000"/>
        </w:rPr>
        <w:t xml:space="preserve"> о современном рынке труда, о новых, непривычных и незнакомых должностях, об изменении видов профессий. Ребята приняли участие  в тематических викторинах, узнали о наиболее популярных специальностях сегодняшнего дня. Психолог МКУ «Молодёжный досуговый центр» Елена Меринова провела с восьмиклассниками тест «Профориентация», по результатам которого можно определить направление будущей деятельности, ответила на интересующие подростков вопросы.       </w:t>
      </w:r>
    </w:p>
    <w:p w:rsidR="00A15B08" w:rsidRDefault="00A15B08" w:rsidP="005F1057">
      <w:pPr>
        <w:widowControl w:val="0"/>
        <w:ind w:firstLine="709"/>
        <w:jc w:val="both"/>
      </w:pPr>
      <w:r w:rsidRPr="00A15B08">
        <w:t xml:space="preserve">Выставка-совет «Формула успеха» и информационный час «Все профессии важны» организованы </w:t>
      </w:r>
      <w:r w:rsidR="00C32804" w:rsidRPr="00A15B08">
        <w:t xml:space="preserve">в библиотеке п.Ильич </w:t>
      </w:r>
      <w:r w:rsidRPr="00A15B08">
        <w:t>для  молодых людей, которые хотели бы определиться с выбором своей будущей профессии.</w:t>
      </w:r>
    </w:p>
    <w:p w:rsidR="009A6DF6" w:rsidRPr="00863AC5" w:rsidRDefault="00B92738" w:rsidP="00AB0FCE">
      <w:pPr>
        <w:ind w:firstLine="851"/>
        <w:jc w:val="both"/>
      </w:pPr>
      <w:r>
        <w:t>Ч</w:t>
      </w:r>
      <w:r w:rsidR="009A6DF6" w:rsidRPr="006947CB">
        <w:t xml:space="preserve">ас профессионального общения </w:t>
      </w:r>
      <w:r w:rsidR="009A6DF6" w:rsidRPr="00863AC5">
        <w:t>«Профессия и призвание</w:t>
      </w:r>
      <w:r w:rsidR="009A6DF6" w:rsidRPr="006947CB">
        <w:t>»</w:t>
      </w:r>
      <w:r w:rsidR="00AB0FCE">
        <w:t xml:space="preserve"> прошел в городской библиотеке</w:t>
      </w:r>
      <w:r w:rsidR="009A6DF6" w:rsidRPr="006947CB">
        <w:t xml:space="preserve">. </w:t>
      </w:r>
      <w:r w:rsidR="009A6DF6" w:rsidRPr="00863AC5">
        <w:t>В рамках мероприятия сотрудники библиотеки организовали встречу ребят из 4 класса школы № 3 с сотрудниками Росгвардии отдела вневедомственной охраны Кощиным Александром Владимировичем и Ткач Артемом Александровичем.</w:t>
      </w:r>
      <w:r w:rsidR="00AB0FCE">
        <w:t xml:space="preserve"> </w:t>
      </w:r>
      <w:r w:rsidR="009A6DF6" w:rsidRPr="00863AC5">
        <w:t>Рассказ гостей сопровождался демонстрацией снаряжения сотрудников. Встреча</w:t>
      </w:r>
      <w:r w:rsidR="00AB0FCE">
        <w:t xml:space="preserve"> </w:t>
      </w:r>
      <w:r w:rsidR="009A6DF6" w:rsidRPr="00863AC5">
        <w:t>оставила у детей яркие впечатления, которые, надеемся, помогут им в выборе жизненного пути.</w:t>
      </w:r>
    </w:p>
    <w:p w:rsidR="00D508B2" w:rsidRPr="00D508B2" w:rsidRDefault="00D508B2" w:rsidP="00D508B2">
      <w:pPr>
        <w:ind w:firstLine="567"/>
        <w:jc w:val="both"/>
        <w:rPr>
          <w:color w:val="000000"/>
        </w:rPr>
      </w:pPr>
      <w:r w:rsidRPr="00D508B2">
        <w:rPr>
          <w:lang w:eastAsia="en-US"/>
        </w:rPr>
        <w:t xml:space="preserve">Профориентационная деятельность </w:t>
      </w:r>
      <w:r w:rsidR="00D71962">
        <w:rPr>
          <w:lang w:eastAsia="en-US"/>
        </w:rPr>
        <w:t>одна из основных</w:t>
      </w:r>
      <w:r w:rsidRPr="00D508B2">
        <w:rPr>
          <w:lang w:eastAsia="en-US"/>
        </w:rPr>
        <w:t xml:space="preserve"> в деятельности  библиотеки ст.Старотитаровской, имеющей юношескую кафедру и работающей  с  подрастающим поколением. </w:t>
      </w:r>
      <w:r w:rsidRPr="00D508B2">
        <w:t>Выставка-просмотр «Готовимся к экзаменам» для старшеклассников, предлагала пособия-репетитор</w:t>
      </w:r>
      <w:r w:rsidR="001C35D4">
        <w:t>ы</w:t>
      </w:r>
      <w:r w:rsidRPr="00D508B2">
        <w:t xml:space="preserve">, дополнительную литературу в помощь для подготовки к экзаменам,  более актуальную образовательную  информацию с Интернета. Выставка-совет «Выбираем профессию вместе» информировала о разнообразии  сфер деятельности человека, предлагала буклеты серии «Профессии». </w:t>
      </w:r>
      <w:r w:rsidRPr="00D508B2">
        <w:rPr>
          <w:color w:val="000000"/>
        </w:rPr>
        <w:t xml:space="preserve">В помощь профессиональному самоопределению юного поколения в библиотеке прошел познавательный час «Профессии завтрашнего дня». Цель которого - подготовка  к осознанному выбору будущей профессии, выбору профиля обучения,  знакомство  с технологией выбора профессии, с факторами,  влияющими  на выбор профессии,  знакомство   с особенностями некоторых специальностей. Мероприятие сопровождалось просмотром слайд-презентации «Самые востребованные профессии сегодня»,  видеороликов </w:t>
      </w:r>
      <w:r w:rsidRPr="00D508B2">
        <w:rPr>
          <w:bCs/>
          <w:iCs/>
          <w:color w:val="000000"/>
        </w:rPr>
        <w:t>«Все профессии нужны, все профессии важны»,</w:t>
      </w:r>
      <w:r w:rsidRPr="00D508B2">
        <w:t xml:space="preserve"> </w:t>
      </w:r>
      <w:r w:rsidRPr="00D508B2">
        <w:rPr>
          <w:color w:val="000000"/>
        </w:rPr>
        <w:t xml:space="preserve"> видеофильма «Как выбрать профессию 3 простых совета», «Профессии будущего».</w:t>
      </w:r>
    </w:p>
    <w:p w:rsidR="00023BBF" w:rsidRDefault="00023BBF" w:rsidP="00B67153">
      <w:pPr>
        <w:ind w:firstLine="709"/>
        <w:jc w:val="both"/>
        <w:rPr>
          <w:rFonts w:eastAsia="Calibri"/>
        </w:rPr>
      </w:pPr>
      <w:r>
        <w:rPr>
          <w:rFonts w:eastAsia="Calibri"/>
        </w:rPr>
        <w:t>В библиотеке ст.Голубицкой состоялась беседа – знакомство с профессией «Их призванье - творчество</w:t>
      </w:r>
      <w:r w:rsidRPr="00C648F9">
        <w:rPr>
          <w:rFonts w:eastAsia="Calibri"/>
        </w:rPr>
        <w:t>», в ходе которой ребята по</w:t>
      </w:r>
      <w:r>
        <w:rPr>
          <w:rFonts w:eastAsia="Calibri"/>
        </w:rPr>
        <w:t xml:space="preserve">знакомились с творческими профессиями и поделились </w:t>
      </w:r>
      <w:r w:rsidRPr="00C648F9">
        <w:rPr>
          <w:rFonts w:eastAsia="Calibri"/>
        </w:rPr>
        <w:t>о том, кем бы они хотели стать, когда вырастут.</w:t>
      </w:r>
    </w:p>
    <w:p w:rsidR="00B67153" w:rsidRPr="00B67153" w:rsidRDefault="00B67153" w:rsidP="00B67153">
      <w:pPr>
        <w:pStyle w:val="ab"/>
        <w:ind w:firstLine="708"/>
        <w:jc w:val="both"/>
        <w:rPr>
          <w:rFonts w:ascii="Times New Roman" w:hAnsi="Times New Roman" w:cs="Times New Roman"/>
          <w:sz w:val="24"/>
          <w:szCs w:val="24"/>
        </w:rPr>
      </w:pPr>
      <w:r w:rsidRPr="00B67153">
        <w:rPr>
          <w:rFonts w:ascii="Times New Roman" w:hAnsi="Times New Roman" w:cs="Times New Roman"/>
          <w:sz w:val="24"/>
          <w:szCs w:val="24"/>
        </w:rPr>
        <w:t>Цикл мероприятий по профориентации прошел в библиотеке п.Сенной</w:t>
      </w:r>
      <w:r>
        <w:rPr>
          <w:rFonts w:ascii="Times New Roman" w:hAnsi="Times New Roman" w:cs="Times New Roman"/>
          <w:sz w:val="24"/>
          <w:szCs w:val="24"/>
        </w:rPr>
        <w:t>:</w:t>
      </w:r>
      <w:r w:rsidRPr="00B67153">
        <w:rPr>
          <w:rFonts w:ascii="Times New Roman" w:hAnsi="Times New Roman" w:cs="Times New Roman"/>
          <w:sz w:val="24"/>
          <w:szCs w:val="24"/>
        </w:rPr>
        <w:t xml:space="preserve"> «Я выбираю профессию»</w:t>
      </w:r>
      <w:r>
        <w:rPr>
          <w:rFonts w:ascii="Times New Roman" w:hAnsi="Times New Roman" w:cs="Times New Roman"/>
          <w:sz w:val="24"/>
          <w:szCs w:val="24"/>
        </w:rPr>
        <w:t xml:space="preserve">, информационная беседа, </w:t>
      </w:r>
      <w:r w:rsidRPr="00B67153">
        <w:rPr>
          <w:rFonts w:ascii="Times New Roman" w:hAnsi="Times New Roman" w:cs="Times New Roman"/>
          <w:sz w:val="24"/>
          <w:szCs w:val="24"/>
        </w:rPr>
        <w:t xml:space="preserve"> игра-викторина «Проверь свои знания профессий»</w:t>
      </w:r>
      <w:r>
        <w:rPr>
          <w:rFonts w:ascii="Times New Roman" w:hAnsi="Times New Roman" w:cs="Times New Roman"/>
          <w:sz w:val="24"/>
          <w:szCs w:val="24"/>
        </w:rPr>
        <w:t>,</w:t>
      </w:r>
      <w:r w:rsidRPr="00B67153">
        <w:rPr>
          <w:rFonts w:ascii="Times New Roman" w:hAnsi="Times New Roman" w:cs="Times New Roman"/>
          <w:sz w:val="24"/>
          <w:szCs w:val="24"/>
        </w:rPr>
        <w:t xml:space="preserve"> час общения «Путей несчетное количество, а выбрать нужно только свой»</w:t>
      </w:r>
      <w:r>
        <w:rPr>
          <w:rFonts w:ascii="Times New Roman" w:hAnsi="Times New Roman" w:cs="Times New Roman"/>
          <w:sz w:val="24"/>
          <w:szCs w:val="24"/>
        </w:rPr>
        <w:t xml:space="preserve">, </w:t>
      </w:r>
      <w:r w:rsidRPr="00B67153">
        <w:rPr>
          <w:rFonts w:ascii="Times New Roman" w:hAnsi="Times New Roman" w:cs="Times New Roman"/>
          <w:sz w:val="24"/>
          <w:szCs w:val="24"/>
        </w:rPr>
        <w:t xml:space="preserve">час профориентации </w:t>
      </w:r>
      <w:r w:rsidR="00F12711" w:rsidRPr="00B67153">
        <w:rPr>
          <w:rFonts w:ascii="Times New Roman" w:hAnsi="Times New Roman" w:cs="Times New Roman"/>
          <w:sz w:val="24"/>
          <w:szCs w:val="24"/>
        </w:rPr>
        <w:t xml:space="preserve">о профессии ветврача </w:t>
      </w:r>
      <w:r w:rsidRPr="00B67153">
        <w:rPr>
          <w:rFonts w:ascii="Times New Roman" w:hAnsi="Times New Roman" w:cs="Times New Roman"/>
          <w:sz w:val="24"/>
          <w:szCs w:val="24"/>
        </w:rPr>
        <w:t xml:space="preserve">«Здравствуй, доктор Айболит!». </w:t>
      </w:r>
    </w:p>
    <w:p w:rsidR="009A6DF6" w:rsidRDefault="009A6DF6" w:rsidP="00B67153">
      <w:pPr>
        <w:widowControl w:val="0"/>
        <w:ind w:firstLine="709"/>
        <w:jc w:val="both"/>
      </w:pPr>
    </w:p>
    <w:p w:rsidR="00A24DF5" w:rsidRDefault="00A24DF5" w:rsidP="00B67153">
      <w:pPr>
        <w:widowControl w:val="0"/>
        <w:ind w:firstLine="709"/>
        <w:jc w:val="both"/>
      </w:pPr>
    </w:p>
    <w:p w:rsidR="00A24DF5" w:rsidRPr="00B67153" w:rsidRDefault="00A24DF5" w:rsidP="00B67153">
      <w:pPr>
        <w:widowControl w:val="0"/>
        <w:ind w:firstLine="709"/>
        <w:jc w:val="both"/>
      </w:pPr>
    </w:p>
    <w:p w:rsidR="0054356C" w:rsidRDefault="00BB2689" w:rsidP="00C73806">
      <w:pPr>
        <w:ind w:firstLine="708"/>
        <w:jc w:val="center"/>
        <w:rPr>
          <w:b/>
        </w:rPr>
      </w:pPr>
      <w:r w:rsidRPr="00524070">
        <w:rPr>
          <w:b/>
        </w:rPr>
        <w:lastRenderedPageBreak/>
        <w:t xml:space="preserve">Культурно-досуговая деятельность, любительские объединения, </w:t>
      </w:r>
    </w:p>
    <w:p w:rsidR="00BB2689" w:rsidRPr="00524070" w:rsidRDefault="00BB2689" w:rsidP="00C73806">
      <w:pPr>
        <w:ind w:firstLine="708"/>
        <w:jc w:val="center"/>
        <w:rPr>
          <w:b/>
        </w:rPr>
      </w:pPr>
      <w:r w:rsidRPr="00524070">
        <w:rPr>
          <w:b/>
        </w:rPr>
        <w:t>клубы по интересам.</w:t>
      </w:r>
    </w:p>
    <w:p w:rsidR="00BB2689" w:rsidRPr="00524070" w:rsidRDefault="00BB2689" w:rsidP="00C73806">
      <w:pPr>
        <w:ind w:firstLine="708"/>
        <w:jc w:val="center"/>
        <w:rPr>
          <w:rFonts w:eastAsia="SimSun"/>
          <w:b/>
          <w:kern w:val="3"/>
          <w:lang w:eastAsia="zh-CN" w:bidi="hi-IN"/>
        </w:rPr>
      </w:pPr>
    </w:p>
    <w:p w:rsidR="00096CBF" w:rsidRDefault="001E49D1" w:rsidP="006E43E7">
      <w:pPr>
        <w:ind w:firstLine="708"/>
        <w:jc w:val="both"/>
      </w:pPr>
      <w:r w:rsidRPr="002F73B7">
        <w:t>В 2018 году в библиотеках Темрюкского района продолжили свою работу</w:t>
      </w:r>
      <w:r w:rsidR="006059CE" w:rsidRPr="002F73B7">
        <w:t xml:space="preserve"> </w:t>
      </w:r>
      <w:r w:rsidR="005E73A4">
        <w:t>20</w:t>
      </w:r>
      <w:r w:rsidRPr="002F73B7">
        <w:t xml:space="preserve"> клубов по интересам:</w:t>
      </w:r>
      <w:r w:rsidR="006059CE" w:rsidRPr="002F73B7">
        <w:t xml:space="preserve"> </w:t>
      </w:r>
      <w:r w:rsidR="00FE194E" w:rsidRPr="002F73B7">
        <w:t xml:space="preserve">литературный клуб </w:t>
      </w:r>
      <w:r w:rsidR="006059CE" w:rsidRPr="002F73B7">
        <w:t>«Орфей»</w:t>
      </w:r>
      <w:r w:rsidR="00FE194E" w:rsidRPr="002F73B7">
        <w:t xml:space="preserve"> и</w:t>
      </w:r>
      <w:r w:rsidR="006059CE" w:rsidRPr="002F73B7">
        <w:t xml:space="preserve"> </w:t>
      </w:r>
      <w:r w:rsidR="00FE194E" w:rsidRPr="002F73B7">
        <w:t xml:space="preserve">клуб компьютерной грамотности </w:t>
      </w:r>
      <w:r w:rsidR="006059CE" w:rsidRPr="002F73B7">
        <w:t>«Контент»</w:t>
      </w:r>
      <w:r w:rsidR="00FE194E" w:rsidRPr="002F73B7">
        <w:t xml:space="preserve"> (Межпоселенческая библиотека)</w:t>
      </w:r>
      <w:r w:rsidR="0014472C" w:rsidRPr="002F73B7">
        <w:t>; литературный клуб</w:t>
      </w:r>
      <w:r w:rsidR="00FE194E" w:rsidRPr="002F73B7">
        <w:t xml:space="preserve"> «Золотой ключик»</w:t>
      </w:r>
      <w:r w:rsidR="0014472C" w:rsidRPr="002F73B7">
        <w:t xml:space="preserve"> (библиотека ст.Голубицкая); правовой клуб «Подросток и закон» (городская библиотека);</w:t>
      </w:r>
      <w:r w:rsidR="00AC34DB" w:rsidRPr="002F73B7">
        <w:t xml:space="preserve"> клуб по </w:t>
      </w:r>
      <w:r w:rsidR="00D27E6F" w:rsidRPr="002F73B7">
        <w:t>декоративно-прикладному творчеству</w:t>
      </w:r>
      <w:r w:rsidR="00AC34DB" w:rsidRPr="002F73B7">
        <w:t xml:space="preserve"> «Подружка»</w:t>
      </w:r>
      <w:r w:rsidR="00D27E6F" w:rsidRPr="002F73B7">
        <w:t xml:space="preserve"> (библиотека п.Правобережный);</w:t>
      </w:r>
      <w:r w:rsidR="009252C7" w:rsidRPr="002F73B7">
        <w:t xml:space="preserve"> </w:t>
      </w:r>
      <w:r w:rsidR="009252C7" w:rsidRPr="002F73B7">
        <w:rPr>
          <w:kern w:val="1"/>
          <w:lang w:eastAsia="ar-SA"/>
        </w:rPr>
        <w:t>литературный клуб</w:t>
      </w:r>
      <w:r w:rsidR="009252C7" w:rsidRPr="002F73B7">
        <w:t xml:space="preserve"> «Слово» (Старотитаровская детская библиотека)</w:t>
      </w:r>
      <w:r w:rsidR="00A15DD4" w:rsidRPr="002F73B7">
        <w:t>;</w:t>
      </w:r>
      <w:r w:rsidR="00C1479D" w:rsidRPr="002F73B7">
        <w:t xml:space="preserve"> клуб любознательных «Почемучка»</w:t>
      </w:r>
      <w:r w:rsidR="00400AF3" w:rsidRPr="002F73B7">
        <w:t xml:space="preserve"> (библиотека п.Светлый путь)</w:t>
      </w:r>
      <w:r w:rsidR="00A15DD4" w:rsidRPr="002F73B7">
        <w:t>;</w:t>
      </w:r>
      <w:r w:rsidR="00BD7264" w:rsidRPr="002F73B7">
        <w:t xml:space="preserve"> </w:t>
      </w:r>
      <w:r w:rsidR="00BD7264" w:rsidRPr="002F73B7">
        <w:rPr>
          <w:rFonts w:eastAsia="Arial Unicode MS"/>
        </w:rPr>
        <w:t>клуб декоративно-прикладного творчества</w:t>
      </w:r>
      <w:r w:rsidR="00BD7264" w:rsidRPr="002F73B7">
        <w:t xml:space="preserve"> «Умелые руки»</w:t>
      </w:r>
      <w:r w:rsidR="00A44C3A" w:rsidRPr="002F73B7">
        <w:t xml:space="preserve"> (библиотека ст.Курчанская)</w:t>
      </w:r>
      <w:r w:rsidR="00E14B46" w:rsidRPr="002F73B7">
        <w:t>;</w:t>
      </w:r>
      <w:r w:rsidR="00C0101D" w:rsidRPr="002F73B7">
        <w:t xml:space="preserve"> клуб «Ветеран» (библиотека п.Таманский)</w:t>
      </w:r>
      <w:r w:rsidR="00B02FDA" w:rsidRPr="002F73B7">
        <w:t>;</w:t>
      </w:r>
      <w:r w:rsidR="009B41F1" w:rsidRPr="002F73B7">
        <w:t xml:space="preserve"> литературное творческое объединение «Лотос», </w:t>
      </w:r>
      <w:r w:rsidR="009B41F1" w:rsidRPr="002F73B7">
        <w:rPr>
          <w:rFonts w:eastAsia="Arial Unicode MS"/>
        </w:rPr>
        <w:t xml:space="preserve">клуб декоративно-прикладного творчества </w:t>
      </w:r>
      <w:r w:rsidR="009B41F1" w:rsidRPr="002F73B7">
        <w:t>«Анюта»,</w:t>
      </w:r>
      <w:r w:rsidR="00A52A2C" w:rsidRPr="002F73B7">
        <w:t xml:space="preserve"> клуб любителей рисования «Радуга»</w:t>
      </w:r>
      <w:r w:rsidR="00E40F16" w:rsidRPr="002F73B7">
        <w:t>, детский православный клуб «Ковчег»,</w:t>
      </w:r>
      <w:r w:rsidR="009C7BC6" w:rsidRPr="002F73B7">
        <w:t xml:space="preserve"> клуб по здоровому образу жизни «Твой выбор»</w:t>
      </w:r>
      <w:r w:rsidR="007A1192" w:rsidRPr="002F73B7">
        <w:t xml:space="preserve"> (библиотека п.Стрелка)</w:t>
      </w:r>
      <w:r w:rsidR="00B17336" w:rsidRPr="002F73B7">
        <w:t xml:space="preserve">; литературный клуб </w:t>
      </w:r>
      <w:r w:rsidR="00C05148" w:rsidRPr="002F73B7">
        <w:t>«Литературные минутки» (библиотека п.Пересыпь)</w:t>
      </w:r>
      <w:r w:rsidR="008A0D2C" w:rsidRPr="002F73B7">
        <w:t xml:space="preserve">; литературный клуб «Лукоморье» (библиотека ст.Вышестеблиевская); детский </w:t>
      </w:r>
      <w:r w:rsidR="00E90D9B">
        <w:t xml:space="preserve">экологический </w:t>
      </w:r>
      <w:r w:rsidR="008A0D2C" w:rsidRPr="002F73B7">
        <w:t>клуб «Муравейник» и краеведческий клуб «Казачок»</w:t>
      </w:r>
      <w:r w:rsidR="00B966F7" w:rsidRPr="002F73B7">
        <w:t xml:space="preserve"> (Детская библиотека ст.Тамань); </w:t>
      </w:r>
      <w:r w:rsidR="00B966F7" w:rsidRPr="002F73B7">
        <w:rPr>
          <w:rFonts w:eastAsia="Arial Unicode MS"/>
        </w:rPr>
        <w:t>клуб декоративно-прикладного творчества</w:t>
      </w:r>
      <w:r w:rsidR="00B966F7" w:rsidRPr="002F73B7">
        <w:t xml:space="preserve"> «Чародеи» (библиотека п.Комсомольский);</w:t>
      </w:r>
      <w:r w:rsidR="00295301" w:rsidRPr="002F73B7">
        <w:t xml:space="preserve"> </w:t>
      </w:r>
      <w:r w:rsidR="006E43E7" w:rsidRPr="002F73B7">
        <w:t xml:space="preserve">клуб декоративно-прикладного творчества </w:t>
      </w:r>
      <w:r w:rsidR="00295301" w:rsidRPr="002F73B7">
        <w:t>«Вдохновение»</w:t>
      </w:r>
      <w:r w:rsidR="006E43E7" w:rsidRPr="002F73B7">
        <w:t xml:space="preserve"> </w:t>
      </w:r>
      <w:r w:rsidR="002F73B7" w:rsidRPr="002F73B7">
        <w:t xml:space="preserve">(центральная городская детская библиотека им.О.Кошевого). </w:t>
      </w:r>
    </w:p>
    <w:p w:rsidR="0043029A" w:rsidRPr="0043029A" w:rsidRDefault="0043029A" w:rsidP="0043029A">
      <w:pPr>
        <w:ind w:firstLine="708"/>
        <w:jc w:val="both"/>
      </w:pPr>
      <w:r w:rsidRPr="0043029A">
        <w:t>13 февраля в Межпоселенческой библиотеке царила праздничная атмосфера: звучали музыка, стихи, поздравления. Литературному клубу «Орфей» исполнилось 20 лет.</w:t>
      </w:r>
    </w:p>
    <w:p w:rsidR="0043029A" w:rsidRPr="0043029A" w:rsidRDefault="0043029A" w:rsidP="0043029A">
      <w:pPr>
        <w:ind w:firstLine="708"/>
        <w:jc w:val="both"/>
        <w:rPr>
          <w:bdr w:val="none" w:sz="0" w:space="0" w:color="auto" w:frame="1"/>
        </w:rPr>
      </w:pPr>
      <w:r w:rsidRPr="0043029A">
        <w:t>Вот уже два десятилетия библиотечный «Орфей» объединяет местных самодеятельных авторов разных возрастов и профессий. «Народные самородки» - так можно охарактеризовать этих людей, которые были и остаются главными помощниками в проведении многих совместных мероприятий. За время существования клуба были организованы литературно-музыкальные вечера, презентации новых книг, встречи с интересными людьми, литературные гостиные, часы поэзии. И с</w:t>
      </w:r>
      <w:r w:rsidRPr="0043029A">
        <w:rPr>
          <w:bdr w:val="none" w:sz="0" w:space="0" w:color="auto" w:frame="1"/>
        </w:rPr>
        <w:t>егодня клуб живет удивительной, многообразной, интересной  творческой жизнью.</w:t>
      </w:r>
      <w:r w:rsidRPr="0043029A">
        <w:t xml:space="preserve"> </w:t>
      </w:r>
    </w:p>
    <w:p w:rsidR="0043029A" w:rsidRPr="0043029A" w:rsidRDefault="0043029A" w:rsidP="0043029A">
      <w:pPr>
        <w:ind w:firstLine="708"/>
        <w:jc w:val="both"/>
      </w:pPr>
      <w:r w:rsidRPr="0043029A">
        <w:t xml:space="preserve">Чтобы вспомнить, как все начиналось, для «орфеевцев» и гостей встречи были подготовлены различные тематические материалы: электронная презентация, красочный альбом с фотографиями разных лет, тематические папки «Строку диктует чувство» и «Литературное творчество наших земляков», рассказывающие о жизни клуба. Выставки литературных сборников самодеятельных авторов с поэтическими названиями «Тепло души отдать спешу…» и «Тамань литературная» неизменно привлекали внимание присутствующих. </w:t>
      </w:r>
    </w:p>
    <w:p w:rsidR="0043029A" w:rsidRPr="0043029A" w:rsidRDefault="0043029A" w:rsidP="0043029A">
      <w:pPr>
        <w:ind w:firstLine="708"/>
        <w:jc w:val="both"/>
      </w:pPr>
      <w:r w:rsidRPr="0043029A">
        <w:t xml:space="preserve">Как положено в дни рождения, были цветы, музыка и, конечно же, подарки. С теплыми словами поздравления выступила главный специалист Управления культуры администрации муниципального образования Темрюкский район Елена Азизова, которая вручила членам клуба «Орфей» благодарности Управления культуры за чуткое и трепетное отношение к Слову и приобщение подрастающего поколения к миру литературы. </w:t>
      </w:r>
    </w:p>
    <w:p w:rsidR="0043029A" w:rsidRPr="0043029A" w:rsidRDefault="0043029A" w:rsidP="0043029A">
      <w:pPr>
        <w:ind w:firstLine="708"/>
        <w:jc w:val="both"/>
      </w:pPr>
      <w:r w:rsidRPr="0043029A">
        <w:t>С юбилеем виновников торжества поздравили директор Межпоселенческой библиотеки Любовь Асланова, а также представители литературных объединений района: «Лукоморье» (районный Дом культуры), «Лотос» (п. Стрелка), «Лилия» (ст. Курчанская).</w:t>
      </w:r>
    </w:p>
    <w:p w:rsidR="0043029A" w:rsidRPr="0043029A" w:rsidRDefault="0043029A" w:rsidP="0043029A">
      <w:pPr>
        <w:ind w:firstLine="708"/>
        <w:jc w:val="both"/>
      </w:pPr>
      <w:r w:rsidRPr="0043029A">
        <w:t>Особый, праздничный настрой встречи подчеркнуло выступление руководителя студии игры на гитаре РДК «Серебряные струны» Николая Бутко, исполнившего любимые всеми собравшимися песни. Приятным сюрпризом стал сборник «Очарованные словом», подготовленный специалистами библиотеки в дар членам литературного клуба «Орфей» в честь 20-летнего юбилея.</w:t>
      </w:r>
    </w:p>
    <w:p w:rsidR="0043029A" w:rsidRPr="0043029A" w:rsidRDefault="0043029A" w:rsidP="0043029A">
      <w:pPr>
        <w:ind w:firstLine="708"/>
        <w:jc w:val="both"/>
      </w:pPr>
      <w:r w:rsidRPr="0043029A">
        <w:t>Мероприятие продолжилось традиционным чаепитием в кругу друзей, на котором были высказаны пожелания процветания, радостных моментов творчества и вдохновения.</w:t>
      </w:r>
    </w:p>
    <w:p w:rsidR="008D7644" w:rsidRDefault="00F45B44" w:rsidP="00F45B44">
      <w:pPr>
        <w:ind w:firstLine="708"/>
        <w:jc w:val="both"/>
        <w:rPr>
          <w:color w:val="000000"/>
          <w:lang w:eastAsia="ar-SA"/>
        </w:rPr>
      </w:pPr>
      <w:r w:rsidRPr="002F73B7">
        <w:rPr>
          <w:color w:val="000000"/>
          <w:lang w:eastAsia="ar-SA"/>
        </w:rPr>
        <w:lastRenderedPageBreak/>
        <w:t>Библиотека всегда была и остаётся местом, позволяющим любому духовно сосредоточиться. Не случайно с древности её называют «аптекой для души».</w:t>
      </w:r>
    </w:p>
    <w:p w:rsidR="00F45B44" w:rsidRPr="002F73B7" w:rsidRDefault="00F45B44" w:rsidP="00F45B44">
      <w:pPr>
        <w:ind w:firstLine="708"/>
        <w:jc w:val="both"/>
        <w:rPr>
          <w:color w:val="000000"/>
          <w:lang w:eastAsia="ar-SA"/>
        </w:rPr>
      </w:pPr>
      <w:r w:rsidRPr="002F73B7">
        <w:rPr>
          <w:color w:val="000000"/>
          <w:lang w:eastAsia="ar-SA"/>
        </w:rPr>
        <w:t xml:space="preserve"> Библиотекари через книгу, традиционные библиотечные формы и методы работы, а также современные компьютерные технологии помогают формированию активной гражданской позиции пользователей, популяризации здорового образа жизни, способствуют сохранению исторической памяти, традиционных семейных ценностей и развитию эстетического вкуса и культуры отношений.</w:t>
      </w:r>
    </w:p>
    <w:p w:rsidR="00BB2689" w:rsidRDefault="00BB2689" w:rsidP="00026193">
      <w:pPr>
        <w:ind w:firstLine="708"/>
        <w:jc w:val="both"/>
      </w:pPr>
    </w:p>
    <w:p w:rsidR="00BB2689" w:rsidRPr="00D51BB3" w:rsidRDefault="008B39F7" w:rsidP="008B39F7">
      <w:pPr>
        <w:pStyle w:val="a7"/>
        <w:jc w:val="center"/>
        <w:rPr>
          <w:rFonts w:ascii="Times New Roman" w:hAnsi="Times New Roman"/>
          <w:b/>
          <w:sz w:val="24"/>
          <w:szCs w:val="24"/>
        </w:rPr>
      </w:pPr>
      <w:r w:rsidRPr="00D51BB3">
        <w:rPr>
          <w:rFonts w:ascii="Times New Roman" w:hAnsi="Times New Roman"/>
          <w:b/>
          <w:sz w:val="24"/>
          <w:szCs w:val="24"/>
        </w:rPr>
        <w:t>3.</w:t>
      </w:r>
      <w:r w:rsidR="00BB2689" w:rsidRPr="00D51BB3">
        <w:rPr>
          <w:rFonts w:ascii="Times New Roman" w:hAnsi="Times New Roman"/>
          <w:b/>
          <w:sz w:val="24"/>
          <w:szCs w:val="24"/>
        </w:rPr>
        <w:t>Краеведческая деятельность библиотек.</w:t>
      </w:r>
    </w:p>
    <w:p w:rsidR="00BB2689" w:rsidRPr="00D51BB3" w:rsidRDefault="00BB2689" w:rsidP="00A01362">
      <w:pPr>
        <w:pStyle w:val="a7"/>
        <w:ind w:left="450"/>
        <w:rPr>
          <w:rFonts w:ascii="Times New Roman" w:hAnsi="Times New Roman"/>
          <w:b/>
          <w:sz w:val="24"/>
          <w:szCs w:val="24"/>
        </w:rPr>
      </w:pPr>
    </w:p>
    <w:p w:rsidR="00BB2689" w:rsidRPr="00D51BB3" w:rsidRDefault="00BB2689" w:rsidP="00B17359">
      <w:pPr>
        <w:autoSpaceDE w:val="0"/>
        <w:autoSpaceDN w:val="0"/>
        <w:adjustRightInd w:val="0"/>
        <w:rPr>
          <w:b/>
        </w:rPr>
      </w:pPr>
      <w:r w:rsidRPr="00D51BB3">
        <w:rPr>
          <w:b/>
        </w:rPr>
        <w:t xml:space="preserve">3.1. Реализация краеведческих проектов, в том числе корпоративных. </w:t>
      </w:r>
    </w:p>
    <w:p w:rsidR="009C1EB8" w:rsidRDefault="00C761A4" w:rsidP="009D0632">
      <w:pPr>
        <w:ind w:firstLine="567"/>
        <w:jc w:val="both"/>
      </w:pPr>
      <w:r>
        <w:t>Б</w:t>
      </w:r>
      <w:r w:rsidR="008324D5" w:rsidRPr="009D0632">
        <w:t>иблиотек</w:t>
      </w:r>
      <w:r>
        <w:t>и</w:t>
      </w:r>
      <w:r w:rsidR="008324D5" w:rsidRPr="009D0632">
        <w:t xml:space="preserve"> </w:t>
      </w:r>
      <w:r w:rsidR="009C1EB8">
        <w:t>Темрюкского района</w:t>
      </w:r>
      <w:r w:rsidR="00EB2E25" w:rsidRPr="009D0632">
        <w:t xml:space="preserve"> принял</w:t>
      </w:r>
      <w:r w:rsidR="008324D5" w:rsidRPr="009D0632">
        <w:t>и</w:t>
      </w:r>
      <w:r w:rsidR="00EB2E25" w:rsidRPr="009D0632">
        <w:t xml:space="preserve"> участие в </w:t>
      </w:r>
      <w:r w:rsidR="004343EB" w:rsidRPr="009D0632">
        <w:t xml:space="preserve"> краевой библиотечной акции «Литературная память Победы». </w:t>
      </w:r>
    </w:p>
    <w:p w:rsidR="009D0632" w:rsidRDefault="009D0632" w:rsidP="005B0F9A">
      <w:pPr>
        <w:ind w:firstLine="567"/>
        <w:jc w:val="both"/>
        <w:rPr>
          <w:rFonts w:cs="Tahoma"/>
          <w:bCs/>
          <w:color w:val="000000"/>
        </w:rPr>
      </w:pPr>
      <w:r w:rsidRPr="009D0632">
        <w:t xml:space="preserve">Межпоселенческая библиотека приняла участие в краевом библиотечном марафоне </w:t>
      </w:r>
      <w:r>
        <w:t>«</w:t>
      </w:r>
      <w:r w:rsidRPr="009D0632">
        <w:rPr>
          <w:rFonts w:cs="Tahoma"/>
          <w:bCs/>
          <w:color w:val="000000"/>
        </w:rPr>
        <w:t>Знамя победы над кубанской землей</w:t>
      </w:r>
      <w:r>
        <w:rPr>
          <w:rFonts w:cs="Tahoma"/>
          <w:bCs/>
          <w:color w:val="000000"/>
        </w:rPr>
        <w:t xml:space="preserve">». </w:t>
      </w:r>
      <w:r w:rsidRPr="004343EB">
        <w:rPr>
          <w:rFonts w:cs="Tahoma"/>
          <w:bCs/>
          <w:color w:val="000000"/>
        </w:rPr>
        <w:t xml:space="preserve">9 октября в Межпоселенческой библиотеке </w:t>
      </w:r>
      <w:r w:rsidR="00807D90">
        <w:rPr>
          <w:rFonts w:cs="Tahoma"/>
          <w:bCs/>
          <w:color w:val="000000"/>
        </w:rPr>
        <w:t>прошел урок мужества. Н</w:t>
      </w:r>
      <w:r w:rsidRPr="004343EB">
        <w:rPr>
          <w:rFonts w:cs="Tahoma"/>
          <w:bCs/>
          <w:color w:val="000000"/>
        </w:rPr>
        <w:t xml:space="preserve">ачался </w:t>
      </w:r>
      <w:r w:rsidR="00807D90" w:rsidRPr="004343EB">
        <w:rPr>
          <w:rFonts w:cs="Tahoma"/>
          <w:bCs/>
          <w:color w:val="000000"/>
        </w:rPr>
        <w:t xml:space="preserve">он </w:t>
      </w:r>
      <w:r w:rsidRPr="004343EB">
        <w:rPr>
          <w:rFonts w:cs="Tahoma"/>
          <w:bCs/>
          <w:color w:val="000000"/>
        </w:rPr>
        <w:t xml:space="preserve">патриотической песней Михаила Владимова на музыку Людмилы Лядовой «Кубань. Тамань», которая помогла создать соответствующую торжественную атмосферу. Ведущие поздравили присутствующих с </w:t>
      </w:r>
      <w:r w:rsidRPr="004343EB">
        <w:rPr>
          <w:rFonts w:cs="Tahoma"/>
          <w:color w:val="000000"/>
        </w:rPr>
        <w:t xml:space="preserve">замечательной юбилейной датой – 75-й годовщиной освобождения Кубани и Тамани от немецко-фашистских захватчиков. </w:t>
      </w:r>
      <w:r w:rsidRPr="004343EB">
        <w:rPr>
          <w:rFonts w:cs="Tahoma"/>
          <w:bCs/>
          <w:color w:val="000000"/>
        </w:rPr>
        <w:t>До начала мероприятия приглашённые школьники и преподаватели МБОУ СОШ № 1 ознакомились с интерактивной к</w:t>
      </w:r>
      <w:r w:rsidR="00807D90">
        <w:rPr>
          <w:rFonts w:cs="Tahoma"/>
          <w:bCs/>
          <w:color w:val="000000"/>
        </w:rPr>
        <w:t xml:space="preserve">артой «Тамань в огне сражений». </w:t>
      </w:r>
      <w:r w:rsidRPr="004343EB">
        <w:rPr>
          <w:rFonts w:cs="Tahoma"/>
          <w:bCs/>
          <w:color w:val="000000"/>
        </w:rPr>
        <w:t xml:space="preserve">С обращением к подрастающему поколению выступила заместитель председателя Совета ветеранов Валентина Садовская. Она пожелала им быть образованными и духовно богатыми, не забывать о подвиге защитников Отечества и быть достойными памяти предков. В ходе </w:t>
      </w:r>
      <w:r w:rsidR="00807D90">
        <w:rPr>
          <w:rFonts w:cs="Tahoma"/>
          <w:bCs/>
          <w:color w:val="000000"/>
        </w:rPr>
        <w:t>мероприятия</w:t>
      </w:r>
      <w:r w:rsidRPr="004343EB">
        <w:rPr>
          <w:rFonts w:cs="Tahoma"/>
          <w:bCs/>
          <w:color w:val="000000"/>
        </w:rPr>
        <w:t xml:space="preserve"> был проведен обзор материалов книжной выста</w:t>
      </w:r>
      <w:r w:rsidR="00807D90">
        <w:rPr>
          <w:rFonts w:cs="Tahoma"/>
          <w:bCs/>
          <w:color w:val="000000"/>
        </w:rPr>
        <w:t>вки  «Мы выстояли. Мы победили»</w:t>
      </w:r>
      <w:r w:rsidRPr="004343EB">
        <w:rPr>
          <w:rFonts w:cs="Tahoma"/>
          <w:bCs/>
          <w:color w:val="000000"/>
        </w:rPr>
        <w:t>. Присутствующие познакомились с разными сериями Краевой Книги Памяти, книгой Валерия Валиева «Сквозь муки фашистского ада» (воспоминания жителей Темрюкского района - малолетних узников фашизма), а также новым изданием книги В.И.Головченко «Поле нашей Победы».</w:t>
      </w:r>
      <w:r w:rsidR="00807D90">
        <w:rPr>
          <w:rFonts w:cs="Tahoma"/>
          <w:bCs/>
          <w:color w:val="000000"/>
        </w:rPr>
        <w:t xml:space="preserve"> </w:t>
      </w:r>
      <w:r w:rsidRPr="004343EB">
        <w:rPr>
          <w:rFonts w:cs="Tahoma"/>
          <w:bCs/>
          <w:color w:val="000000"/>
        </w:rPr>
        <w:t>Некоторые ребята  с интересом узнали, что фамилии их прадедов, воевавших на фронтах Великой Отечественной, занесены в Книгу Памяти, а сочинение, написанное ученицей их школы, опубликовано в книге «Сквозь муки фашистского ада».</w:t>
      </w:r>
      <w:r w:rsidR="00807D90">
        <w:rPr>
          <w:rFonts w:cs="Tahoma"/>
          <w:bCs/>
          <w:color w:val="000000"/>
        </w:rPr>
        <w:t xml:space="preserve"> </w:t>
      </w:r>
      <w:r w:rsidRPr="004343EB">
        <w:rPr>
          <w:rFonts w:cs="Tahoma"/>
          <w:bCs/>
          <w:color w:val="000000"/>
        </w:rPr>
        <w:t>Завершилось мероприятие демонстрацией видеофильма «Темрюк – город славной боевой истории».</w:t>
      </w:r>
    </w:p>
    <w:p w:rsidR="000F5D08" w:rsidRPr="006949A7" w:rsidRDefault="000F5D08" w:rsidP="00BF1FA4">
      <w:pPr>
        <w:ind w:firstLine="708"/>
        <w:jc w:val="both"/>
      </w:pPr>
      <w:r w:rsidRPr="007478FF">
        <w:t xml:space="preserve">23 апреля в рамках долгосрочного краевого проекта «Растим патриотов Кубани» на Военной горке состоялась вахта памяти «Герои живут рядом», посвящённая 75-летней годовщине освобождения Краснодарского края от немецко-фашистских захватчиков. Данную акцию координирует Краснодарская краевая детская библиотека имени </w:t>
      </w:r>
      <w:r>
        <w:t xml:space="preserve">             </w:t>
      </w:r>
      <w:r w:rsidRPr="007478FF">
        <w:t>бр</w:t>
      </w:r>
      <w:r>
        <w:t>атьев</w:t>
      </w:r>
      <w:r w:rsidRPr="007478FF">
        <w:t xml:space="preserve"> Игнатовых,  в соответствии с планом министерства культуры Краснодарского края. Гостей встречали председатель Совета Темрюкского городского поселения Темрюкский район Гусева Ольга Сергеевна.</w:t>
      </w:r>
      <w:r w:rsidR="00BF1FA4">
        <w:t xml:space="preserve"> </w:t>
      </w:r>
      <w:r w:rsidRPr="007478FF">
        <w:t>В рамках проекта Центральная городская детская библиотека им. О. Кошевого организовала встречу учащихся 8-х классов школы № 13 с известным кубанским поэтом Владимиром Афанасьевичем Архиповым, членом Союза писателей РФ, членом-корреспондентом Международной академии поэзии, заслуженным работником культуры Кубани.</w:t>
      </w:r>
      <w:r w:rsidR="00BF1FA4">
        <w:t xml:space="preserve"> </w:t>
      </w:r>
      <w:r w:rsidRPr="007478FF">
        <w:t>В этот день на Военной горке звучали стихи о войне в исполнении автора и ребят, были исполнены песни (вокальный ансамбль «Подсолнухи», руководитель Ковина В. А.). Далее для гостей из города Краснодара администрацией Темрюкского историко-археологического музея была организована экскурсия по музею военной техники.</w:t>
      </w:r>
    </w:p>
    <w:p w:rsidR="00BB2689" w:rsidRPr="00D51BB3" w:rsidRDefault="00BB2689" w:rsidP="00C62431">
      <w:pPr>
        <w:autoSpaceDE w:val="0"/>
        <w:autoSpaceDN w:val="0"/>
        <w:adjustRightInd w:val="0"/>
        <w:ind w:firstLine="567"/>
        <w:jc w:val="both"/>
      </w:pPr>
      <w:r w:rsidRPr="00D51BB3">
        <w:t>МБУК «Межпоселенческая библиотека» муниципального образования Темрюкский район реализует социальный проект по патриотическому и духовно-нравственному воспитанию «Возрождение», в рамках которого проводятся мероприятия краеведческой направленности.</w:t>
      </w:r>
    </w:p>
    <w:p w:rsidR="00935654" w:rsidRPr="00951B4A" w:rsidRDefault="00951B4A" w:rsidP="00951B4A">
      <w:pPr>
        <w:pStyle w:val="a3"/>
        <w:ind w:left="0" w:firstLine="708"/>
        <w:jc w:val="both"/>
        <w:rPr>
          <w:rStyle w:val="apple-converted-space"/>
          <w:color w:val="000000"/>
          <w:shd w:val="clear" w:color="auto" w:fill="FFFFFF"/>
        </w:rPr>
      </w:pPr>
      <w:r w:rsidRPr="007B21E6">
        <w:lastRenderedPageBreak/>
        <w:t>В Межпоселенческой библиотеке реализован проект «Читать, знать, помнить». Цель проекта — привлечение читателей, вовлечение общественность в активную деятельность по патриотическому воспитанию молодежи с целью формирования гражданственности, патриотизма, активной жизненной позиции, воспитания чувства гордости за свой народ, его историю, традиции, культурные достижения через мероприятия, приуроченные к 75-летию освобождения Краснодарского края от немецко-фашистских захватчиков.</w:t>
      </w:r>
      <w:r>
        <w:t xml:space="preserve"> </w:t>
      </w:r>
    </w:p>
    <w:p w:rsidR="00341510" w:rsidRPr="003251C9" w:rsidRDefault="000B1D93" w:rsidP="00817DAD">
      <w:pPr>
        <w:shd w:val="clear" w:color="auto" w:fill="FFFFFF"/>
        <w:ind w:firstLine="567"/>
        <w:jc w:val="both"/>
        <w:rPr>
          <w:color w:val="000000"/>
          <w:shd w:val="clear" w:color="auto" w:fill="FFFFFF"/>
        </w:rPr>
      </w:pPr>
      <w:r w:rsidRPr="003251C9">
        <w:rPr>
          <w:color w:val="000000"/>
        </w:rPr>
        <w:t>Накануне 23 февраля в</w:t>
      </w:r>
      <w:r w:rsidR="00341510" w:rsidRPr="00341510">
        <w:rPr>
          <w:color w:val="000000"/>
        </w:rPr>
        <w:t xml:space="preserve"> Межпоселенческой библиотеке прошло мероприятие</w:t>
      </w:r>
      <w:r w:rsidRPr="003251C9">
        <w:rPr>
          <w:color w:val="000000"/>
        </w:rPr>
        <w:t xml:space="preserve"> «О Родине, о мужестве, о славе».</w:t>
      </w:r>
      <w:r w:rsidR="00341510" w:rsidRPr="00341510">
        <w:rPr>
          <w:color w:val="000000"/>
        </w:rPr>
        <w:t xml:space="preserve"> На встречу с учащимися 10 «А» класса МАОУ СОШ №13 (классный руководитель С.В. Толочко) был приглашен заместитель председателя Темрюкского районного совета ветеранов Н. В. Качков.</w:t>
      </w:r>
      <w:r w:rsidR="00341510" w:rsidRPr="003251C9">
        <w:rPr>
          <w:color w:val="000000"/>
          <w:shd w:val="clear" w:color="auto" w:fill="FFFFFF"/>
        </w:rPr>
        <w:t xml:space="preserve"> В своем выступлении Николай Васильевич рассказал об истории появления русской армии, её великих достижениях и победах, о том, как много было вложено в то, чтобы мы жили в мире.</w:t>
      </w:r>
    </w:p>
    <w:p w:rsidR="003251C9" w:rsidRPr="003251C9" w:rsidRDefault="00817DAD" w:rsidP="003251C9">
      <w:pPr>
        <w:pStyle w:val="a3"/>
        <w:ind w:left="0" w:firstLine="708"/>
        <w:jc w:val="both"/>
      </w:pPr>
      <w:r w:rsidRPr="003251C9">
        <w:t xml:space="preserve">В рамках проекта «Читать. Знать. Помнить», </w:t>
      </w:r>
      <w:r w:rsidR="003251C9" w:rsidRPr="003251C9">
        <w:t>состоялся поэтический батл «Во имя памяти ушедших, во имя совести живых…». На состязание в искусстве декламации, артистизма при подаче поэтического произведения о войне, собрались молодые юноши и девушки Темрюкского района.</w:t>
      </w:r>
      <w:r w:rsidR="00D15A8D">
        <w:t xml:space="preserve"> </w:t>
      </w:r>
      <w:r w:rsidR="003251C9" w:rsidRPr="003251C9">
        <w:t>На поэтическом батле звучали стихи кубанских поэтов: Николая Старшинова «Ракет зеленые огни…»,</w:t>
      </w:r>
      <w:r w:rsidR="00EE4B86">
        <w:t xml:space="preserve"> </w:t>
      </w:r>
      <w:r w:rsidR="003251C9" w:rsidRPr="003251C9">
        <w:t>Кронида Обойщикова «По длинной улице села», Сергея Поделкова</w:t>
      </w:r>
      <w:r w:rsidR="003B16A8">
        <w:t xml:space="preserve"> </w:t>
      </w:r>
      <w:r w:rsidR="003251C9" w:rsidRPr="003251C9">
        <w:t>«22 июня 1941 года», Сергея Наровчатова «В те годы».</w:t>
      </w:r>
    </w:p>
    <w:p w:rsidR="003251C9" w:rsidRPr="00454AA6" w:rsidRDefault="00454AA6" w:rsidP="00817DAD">
      <w:pPr>
        <w:pStyle w:val="a3"/>
        <w:ind w:left="0" w:firstLine="708"/>
        <w:jc w:val="both"/>
      </w:pPr>
      <w:r w:rsidRPr="00454AA6">
        <w:t xml:space="preserve">Патриотический час «Солдатским матерям посвящается» проходил совместно со студентами Темрюкского филиала КГИПИБ (филиал) ФГБОУ ВО «Московский государственный университет технологий и управления  им. К.Г. Разумовского (Первый казачий университет)», где они с большим интересом посмотрели фрагмент документального фильма </w:t>
      </w:r>
      <w:r w:rsidR="006D20AF">
        <w:t>"Слово об одной русской матери"</w:t>
      </w:r>
      <w:r w:rsidRPr="00454AA6">
        <w:t>. На мероприятии звучали стихи кубанского поэта И.Ф.Вараввы о простой женщине - кубанской крестьянке Епистинии Степановой</w:t>
      </w:r>
      <w:r w:rsidR="006D20AF">
        <w:t>.</w:t>
      </w:r>
    </w:p>
    <w:p w:rsidR="00817DAD" w:rsidRPr="00951B4A" w:rsidRDefault="003251C9" w:rsidP="00817DAD">
      <w:pPr>
        <w:pStyle w:val="a3"/>
        <w:ind w:left="0" w:firstLine="708"/>
        <w:jc w:val="both"/>
        <w:rPr>
          <w:rStyle w:val="apple-converted-space"/>
          <w:color w:val="000000"/>
          <w:shd w:val="clear" w:color="auto" w:fill="FFFFFF"/>
        </w:rPr>
      </w:pPr>
      <w:r>
        <w:t>В</w:t>
      </w:r>
      <w:r w:rsidR="00817DAD" w:rsidRPr="00951B4A">
        <w:t xml:space="preserve"> Межпоселенческой библиотеке в июне прошла литературно-патриотическая акция «Читаем детям о войне», в которой принимали участие волонтёры из числа активных молодых читателей библиотеки. </w:t>
      </w:r>
      <w:r w:rsidR="00817DAD" w:rsidRPr="00951B4A">
        <w:rPr>
          <w:color w:val="000000"/>
        </w:rPr>
        <w:t xml:space="preserve">В течение недели </w:t>
      </w:r>
      <w:r w:rsidR="00B15DDD">
        <w:rPr>
          <w:color w:val="000000"/>
        </w:rPr>
        <w:t>они</w:t>
      </w:r>
      <w:r w:rsidR="00817DAD" w:rsidRPr="00951B4A">
        <w:rPr>
          <w:color w:val="000000"/>
        </w:rPr>
        <w:t xml:space="preserve"> </w:t>
      </w:r>
      <w:r w:rsidR="00817DAD" w:rsidRPr="00951B4A">
        <w:t>читали детям краевой профилактической смены «Радуга» при средней образовательной школе №13</w:t>
      </w:r>
      <w:r w:rsidR="00817DAD">
        <w:t xml:space="preserve"> </w:t>
      </w:r>
      <w:r w:rsidR="00817DAD" w:rsidRPr="00951B4A">
        <w:t>лучшие литературные произведения о Великой Отечественной войне.</w:t>
      </w:r>
    </w:p>
    <w:p w:rsidR="00B40BE4" w:rsidRPr="00B40BE4" w:rsidRDefault="009D6FFD" w:rsidP="00B40BE4">
      <w:pPr>
        <w:ind w:firstLine="708"/>
        <w:jc w:val="both"/>
        <w:rPr>
          <w:color w:val="000000" w:themeColor="text1"/>
        </w:rPr>
      </w:pPr>
      <w:r w:rsidRPr="00B40BE4">
        <w:rPr>
          <w:bCs/>
        </w:rPr>
        <w:t xml:space="preserve">Работа библиотек МКУ «Городское библиотечное объединение» проводилась в соответствии с </w:t>
      </w:r>
      <w:r w:rsidR="00B40BE4" w:rsidRPr="00B40BE4">
        <w:rPr>
          <w:color w:val="000000" w:themeColor="text1"/>
        </w:rPr>
        <w:t>краеведческой программой МКУ «Городское библиотечное объединение», «Память», посвященной 75-летию освобождения Кубани от немецко-фашистских захватчиков.</w:t>
      </w:r>
    </w:p>
    <w:p w:rsidR="00BB2689" w:rsidRPr="00B12475" w:rsidRDefault="00BB2689" w:rsidP="00B17359">
      <w:pPr>
        <w:autoSpaceDE w:val="0"/>
        <w:autoSpaceDN w:val="0"/>
        <w:adjustRightInd w:val="0"/>
        <w:rPr>
          <w:b/>
        </w:rPr>
      </w:pPr>
      <w:r w:rsidRPr="00B12475">
        <w:rPr>
          <w:b/>
        </w:rPr>
        <w:t xml:space="preserve">3.2. Анализ формирования и использования фондов краеведческих документов и местных изданий (движение фонда, источники поступлений, выдача). </w:t>
      </w:r>
    </w:p>
    <w:p w:rsidR="00BB2689" w:rsidRPr="00AF393F" w:rsidRDefault="00BB2689" w:rsidP="002627A4">
      <w:pPr>
        <w:autoSpaceDE w:val="0"/>
        <w:autoSpaceDN w:val="0"/>
        <w:adjustRightInd w:val="0"/>
        <w:jc w:val="both"/>
      </w:pPr>
      <w:r w:rsidRPr="00AF393F">
        <w:t xml:space="preserve">Общий объем краеведческого фонда общедоступных библиотек Темрюкского района составляет - </w:t>
      </w:r>
      <w:r w:rsidR="00AF393F" w:rsidRPr="00AF393F">
        <w:t>18947</w:t>
      </w:r>
      <w:r w:rsidR="00884692" w:rsidRPr="00AF393F">
        <w:t xml:space="preserve"> </w:t>
      </w:r>
      <w:r w:rsidRPr="00AF393F">
        <w:t>экз.</w:t>
      </w:r>
      <w:r w:rsidR="00A24DF5" w:rsidRPr="00AF393F">
        <w:t xml:space="preserve"> </w:t>
      </w:r>
    </w:p>
    <w:p w:rsidR="00BB2689" w:rsidRPr="00A24DF5" w:rsidRDefault="00BB2689" w:rsidP="002627A4">
      <w:pPr>
        <w:autoSpaceDE w:val="0"/>
        <w:autoSpaceDN w:val="0"/>
        <w:adjustRightInd w:val="0"/>
        <w:jc w:val="both"/>
      </w:pPr>
      <w:r w:rsidRPr="00A24DF5">
        <w:t>В 201</w:t>
      </w:r>
      <w:r w:rsidR="00B12475" w:rsidRPr="00A24DF5">
        <w:t>8</w:t>
      </w:r>
      <w:r w:rsidRPr="00A24DF5">
        <w:t xml:space="preserve"> году поступило краеведческой литературы в общедоступные библиотеки  -  </w:t>
      </w:r>
      <w:r w:rsidR="00A24DF5" w:rsidRPr="00A24DF5">
        <w:t>268</w:t>
      </w:r>
      <w:r w:rsidRPr="00A24DF5">
        <w:t xml:space="preserve"> экз.</w:t>
      </w:r>
    </w:p>
    <w:p w:rsidR="00BB2689" w:rsidRPr="00996D12" w:rsidRDefault="00BB2689" w:rsidP="002627A4">
      <w:pPr>
        <w:autoSpaceDE w:val="0"/>
        <w:autoSpaceDN w:val="0"/>
        <w:adjustRightInd w:val="0"/>
        <w:jc w:val="both"/>
      </w:pPr>
      <w:r w:rsidRPr="00996D12">
        <w:rPr>
          <w:color w:val="000000"/>
        </w:rPr>
        <w:t>Источники поступлений</w:t>
      </w:r>
      <w:r w:rsidRPr="00996D12">
        <w:rPr>
          <w:b/>
          <w:color w:val="000000"/>
        </w:rPr>
        <w:t xml:space="preserve">  -</w:t>
      </w:r>
      <w:r w:rsidRPr="00996D12">
        <w:t xml:space="preserve"> государственная  программа  Краснодарского края «Развитие культуры», пожертвования.</w:t>
      </w:r>
    </w:p>
    <w:p w:rsidR="00BB2689" w:rsidRPr="00B12475" w:rsidRDefault="00BB2689" w:rsidP="003C61FE">
      <w:pPr>
        <w:autoSpaceDE w:val="0"/>
        <w:autoSpaceDN w:val="0"/>
        <w:adjustRightInd w:val="0"/>
        <w:rPr>
          <w:color w:val="000000"/>
        </w:rPr>
      </w:pPr>
      <w:r w:rsidRPr="00996D12">
        <w:rPr>
          <w:color w:val="000000"/>
        </w:rPr>
        <w:t xml:space="preserve">Документовыдача  составила - </w:t>
      </w:r>
      <w:r w:rsidR="003D782C" w:rsidRPr="00996D12">
        <w:rPr>
          <w:color w:val="000000"/>
        </w:rPr>
        <w:t xml:space="preserve"> </w:t>
      </w:r>
      <w:r w:rsidR="00996D12" w:rsidRPr="00996D12">
        <w:rPr>
          <w:color w:val="000000"/>
        </w:rPr>
        <w:t>24752</w:t>
      </w:r>
      <w:r w:rsidR="00884692" w:rsidRPr="00996D12">
        <w:rPr>
          <w:color w:val="000000"/>
        </w:rPr>
        <w:t xml:space="preserve"> </w:t>
      </w:r>
      <w:r w:rsidRPr="00996D12">
        <w:rPr>
          <w:color w:val="000000"/>
        </w:rPr>
        <w:t>экз.</w:t>
      </w:r>
    </w:p>
    <w:p w:rsidR="00BB2689" w:rsidRPr="006C3347" w:rsidRDefault="00BB2689" w:rsidP="00B17359">
      <w:pPr>
        <w:rPr>
          <w:b/>
          <w:color w:val="000000"/>
        </w:rPr>
      </w:pPr>
      <w:r w:rsidRPr="006C3347">
        <w:rPr>
          <w:b/>
          <w:color w:val="000000"/>
        </w:rPr>
        <w:t>3.3. Формирование краеведческих баз данных и электронных библиотек.</w:t>
      </w:r>
    </w:p>
    <w:p w:rsidR="00BB2689" w:rsidRPr="003A615E" w:rsidRDefault="00BB2689" w:rsidP="00C57AEA">
      <w:pPr>
        <w:pStyle w:val="ad"/>
        <w:snapToGrid w:val="0"/>
        <w:spacing w:after="0"/>
        <w:ind w:firstLine="567"/>
        <w:jc w:val="both"/>
      </w:pPr>
      <w:r w:rsidRPr="003A615E">
        <w:t xml:space="preserve">Межпоселенческая библиотека, Центральная городская детская библиотека, библиотеки п.Стрелка, х.Белый, ст.Голубицкой и ст.Тамань (детской) ведут электронный каталог, используя в своей работе программное обеспечение «АС-библиотека: 3», где выделено «Краеведение». </w:t>
      </w:r>
      <w:r w:rsidRPr="000313AF">
        <w:t xml:space="preserve">Количество библиографических записей в электронном каталоге «Краеведение» МБУК «Межпоселенческая библиотека»  -  </w:t>
      </w:r>
      <w:r w:rsidR="004C2A38" w:rsidRPr="000313AF">
        <w:t>9849</w:t>
      </w:r>
      <w:r w:rsidR="001B7696" w:rsidRPr="000313AF">
        <w:t xml:space="preserve"> </w:t>
      </w:r>
      <w:r w:rsidRPr="000313AF">
        <w:t>ед.</w:t>
      </w:r>
    </w:p>
    <w:p w:rsidR="00BB2689" w:rsidRPr="003A615E" w:rsidRDefault="00BB2689" w:rsidP="00C57AEA">
      <w:pPr>
        <w:ind w:firstLine="567"/>
        <w:jc w:val="both"/>
        <w:rPr>
          <w:iCs/>
        </w:rPr>
      </w:pPr>
      <w:r w:rsidRPr="003A615E">
        <w:rPr>
          <w:iCs/>
        </w:rPr>
        <w:t xml:space="preserve">Краеведческий систематический каталог в Межпоселенческой библиотеке, а так же краеведческие картотеки в библиотеках поселений в  течение года своевременно </w:t>
      </w:r>
      <w:r w:rsidRPr="003A615E">
        <w:rPr>
          <w:iCs/>
        </w:rPr>
        <w:lastRenderedPageBreak/>
        <w:t>пополнялись информационным материалом, вводились новые рубрики на актуальные темы.</w:t>
      </w:r>
    </w:p>
    <w:p w:rsidR="00BB2689" w:rsidRPr="003A615E" w:rsidRDefault="00BB2689" w:rsidP="00847088">
      <w:pPr>
        <w:rPr>
          <w:b/>
        </w:rPr>
      </w:pPr>
      <w:r w:rsidRPr="003A615E">
        <w:rPr>
          <w:b/>
        </w:rPr>
        <w:t>3.4. Основные направления краеведческой деятельности.</w:t>
      </w:r>
    </w:p>
    <w:p w:rsidR="00E00A60" w:rsidRPr="003A615E" w:rsidRDefault="00BB2689" w:rsidP="00415340">
      <w:pPr>
        <w:jc w:val="both"/>
        <w:rPr>
          <w:b/>
        </w:rPr>
      </w:pPr>
      <w:r w:rsidRPr="003A615E">
        <w:rPr>
          <w:b/>
        </w:rPr>
        <w:t>Патриотическое.</w:t>
      </w:r>
    </w:p>
    <w:p w:rsidR="009C1EB8" w:rsidRDefault="003A615E" w:rsidP="009C1EB8">
      <w:pPr>
        <w:ind w:firstLine="567"/>
        <w:jc w:val="both"/>
      </w:pPr>
      <w:r w:rsidRPr="003A615E">
        <w:t xml:space="preserve">2018 год  - год 75-летия освобождения Краснодарского края от немецко-фашистских захватчиков. </w:t>
      </w:r>
    </w:p>
    <w:p w:rsidR="00BA0E2F" w:rsidRPr="003A615E" w:rsidRDefault="00BA0E2F" w:rsidP="009C1EB8">
      <w:pPr>
        <w:ind w:firstLine="567"/>
        <w:jc w:val="both"/>
      </w:pPr>
      <w:r w:rsidRPr="003A615E">
        <w:t>В рамках празднован</w:t>
      </w:r>
      <w:r w:rsidR="003A615E" w:rsidRPr="003A615E">
        <w:t>ия этой</w:t>
      </w:r>
      <w:r w:rsidRPr="003A615E">
        <w:t xml:space="preserve"> дат</w:t>
      </w:r>
      <w:r w:rsidR="003A615E" w:rsidRPr="003A615E">
        <w:t>ы</w:t>
      </w:r>
      <w:r w:rsidRPr="003A615E">
        <w:t xml:space="preserve"> общедоступные библиотеки подготовили и провели </w:t>
      </w:r>
      <w:r w:rsidR="002B68E9">
        <w:t>более 70</w:t>
      </w:r>
      <w:r w:rsidRPr="003A615E">
        <w:t xml:space="preserve"> мероприятий различных по форме и содержанию.</w:t>
      </w:r>
      <w:r w:rsidR="009C1EB8" w:rsidRPr="009C1EB8">
        <w:t xml:space="preserve"> </w:t>
      </w:r>
      <w:r w:rsidRPr="003A615E">
        <w:t xml:space="preserve">При проведении мероприятий библиотеки координировали свою деятельность с образовательными учреждениями, СДК, краеведческими музеями района, СМИ района, общественностью. </w:t>
      </w:r>
    </w:p>
    <w:p w:rsidR="00B61373" w:rsidRDefault="00B61373" w:rsidP="00B61373">
      <w:pPr>
        <w:ind w:firstLine="708"/>
        <w:jc w:val="both"/>
      </w:pPr>
      <w:r w:rsidRPr="006949A7">
        <w:t>В рамках ежегодного  месячника оборонно-массовой и военно-патриотической работы в библиотеках провод</w:t>
      </w:r>
      <w:r w:rsidR="00DA46FF">
        <w:t>ились</w:t>
      </w:r>
      <w:r w:rsidRPr="006949A7">
        <w:t xml:space="preserve"> мероприятия </w:t>
      </w:r>
      <w:r w:rsidRPr="003A7D61">
        <w:t>патр</w:t>
      </w:r>
      <w:r w:rsidRPr="006949A7">
        <w:t>иотического воспитания жителей Кубани. В День Победы во всех библиотеках проход</w:t>
      </w:r>
      <w:r w:rsidR="00DA46FF">
        <w:t>или</w:t>
      </w:r>
      <w:r w:rsidRPr="006949A7">
        <w:t xml:space="preserve"> праздничные литературно-музыкальные мероприятия: встречи поколений, патриотические часы и уроки мужества, литературные вечера, встречи с </w:t>
      </w:r>
      <w:r w:rsidR="005744A7">
        <w:t>детьми войны</w:t>
      </w:r>
      <w:r w:rsidRPr="006949A7">
        <w:t xml:space="preserve"> и тружениками тыла, видеопрезентации, викторины, конкурсы, часы славы, различные акции.</w:t>
      </w:r>
    </w:p>
    <w:p w:rsidR="00F67BDB" w:rsidRPr="00F67BDB" w:rsidRDefault="00F67BDB" w:rsidP="00F67BDB">
      <w:pPr>
        <w:ind w:firstLine="708"/>
        <w:jc w:val="both"/>
        <w:rPr>
          <w:rFonts w:eastAsia="Lucida Sans Unicode" w:cs="Tahoma"/>
          <w:kern w:val="1"/>
        </w:rPr>
      </w:pPr>
      <w:r w:rsidRPr="00F67BDB">
        <w:rPr>
          <w:shd w:val="clear" w:color="auto" w:fill="FFFFFF"/>
        </w:rPr>
        <w:t>В</w:t>
      </w:r>
      <w:r w:rsidRPr="00F67BDB">
        <w:t xml:space="preserve"> преддверии 73-й годовщины Победы советского народ</w:t>
      </w:r>
      <w:r w:rsidR="00B71898">
        <w:t xml:space="preserve">а над фашистскими захватчиками </w:t>
      </w:r>
      <w:r w:rsidRPr="00F67BDB">
        <w:rPr>
          <w:rFonts w:eastAsia="Lucida Sans Unicode" w:cs="Tahoma"/>
          <w:kern w:val="1"/>
        </w:rPr>
        <w:t xml:space="preserve">в </w:t>
      </w:r>
      <w:r w:rsidR="00820079">
        <w:rPr>
          <w:rFonts w:eastAsia="Lucida Sans Unicode" w:cs="Tahoma"/>
          <w:kern w:val="1"/>
        </w:rPr>
        <w:t>М</w:t>
      </w:r>
      <w:r w:rsidRPr="00F67BDB">
        <w:rPr>
          <w:rFonts w:eastAsia="Lucida Sans Unicode" w:cs="Tahoma"/>
          <w:kern w:val="1"/>
        </w:rPr>
        <w:t xml:space="preserve">ежпоселенческой библиотеке состоялся час памяти </w:t>
      </w:r>
      <w:r w:rsidRPr="00F67BDB">
        <w:t>«Маленькие герои большой войны». Посвящён он был презентации книги воспоминаний бывших несовершеннолетних узников фашистских концлагерей «Сквозь муки фашистского ада».</w:t>
      </w:r>
      <w:r w:rsidRPr="00F67BDB">
        <w:rPr>
          <w:rFonts w:eastAsia="Lucida Sans Unicode" w:cs="Tahoma"/>
          <w:kern w:val="1"/>
        </w:rPr>
        <w:t xml:space="preserve"> </w:t>
      </w:r>
    </w:p>
    <w:p w:rsidR="00F67BDB" w:rsidRPr="00F67BDB" w:rsidRDefault="00F67BDB" w:rsidP="00F67BDB">
      <w:pPr>
        <w:ind w:firstLine="708"/>
        <w:jc w:val="both"/>
      </w:pPr>
      <w:r w:rsidRPr="00F67BDB">
        <w:t xml:space="preserve">Гостями встречи стали люди, благодаря которым вышла в свет данная книга. Это участники инициативной группы, её автор-составитель, герои книги, и школьники, юные темрючане, чьи творческие работы также вошли в сборник. </w:t>
      </w:r>
    </w:p>
    <w:p w:rsidR="00F67BDB" w:rsidRPr="00F67BDB" w:rsidRDefault="00F67BDB" w:rsidP="00F67BDB">
      <w:pPr>
        <w:ind w:firstLine="708"/>
        <w:jc w:val="both"/>
      </w:pPr>
      <w:r w:rsidRPr="00F67BDB">
        <w:t>Открыла мероприятие председатель Темрюкской организации бывших несовершеннолетних узников фашистских концлагерей Нина Бибик, которая рассказала присутствующим, с чего начиналась работа над книгой, вобравшей в себя около двухсот воспоминаний наших земляков. «Сквозь муки фашистского ада» - книга не для лёгкого чтения. Каждое воспоминание – это исповедь, буквально «обжигающая душу», честный рассказ тех, чьё детство забрала война. Об этом душевно говорил анапский писатель, краевед, автор-составитель книги Валерий Валиев. Валерий Абдурахманович вручил присутствующим в библиотеке юным победителям конкурса творческих работ свои сборники с дарственной надписью. В ответном слове ребята благодарили за появление такой нужной для молодёжи книги и высказали пожелание, чтобы никому и никогда не пришлось испытать то, что выпало на долю детей, переживших фашистскую оккупацию.</w:t>
      </w:r>
    </w:p>
    <w:p w:rsidR="00F67BDB" w:rsidRPr="00F67BDB" w:rsidRDefault="00F67BDB" w:rsidP="00F67BDB">
      <w:pPr>
        <w:ind w:firstLine="708"/>
        <w:jc w:val="both"/>
      </w:pPr>
      <w:r w:rsidRPr="00F67BDB">
        <w:t>В ходе презентации звучали стихи Александра Зацепина, участника анапского литературного объединения «Парус», членов темрюкского литературного клуба «Орфей» Нины Максименко, Ларисы Чулаковой, Галины Комаровой и гостя Темрюка Романа Корниенко.</w:t>
      </w:r>
    </w:p>
    <w:p w:rsidR="000E0EC6" w:rsidRPr="000E0EC6" w:rsidRDefault="000E0EC6" w:rsidP="000E0EC6">
      <w:pPr>
        <w:pStyle w:val="a5"/>
        <w:spacing w:before="0" w:beforeAutospacing="0" w:after="0"/>
        <w:ind w:firstLine="708"/>
        <w:jc w:val="both"/>
      </w:pPr>
      <w:r w:rsidRPr="000E0EC6">
        <w:t>В день 75-летия освобождения Темрюка от немецко-фашистских захватчиков в Межпоселенческой библиотеке прошёл час патриотизма, посвящённый презентации книги «Простите нас» (издание Международного союза бывших малолетних узников фашизма).</w:t>
      </w:r>
      <w:r w:rsidR="00157591">
        <w:t xml:space="preserve"> </w:t>
      </w:r>
      <w:r w:rsidRPr="000E0EC6">
        <w:t>На встрече присутствовали учащиеся 11 «б» класса МАОУ СОШ № 13 (классный руководитель Людмила Гайворонская), сотрудники комплексного центра социального обслуживания населения г.Темрюка, активные читатели библиотеки и члены Темрюкской районной организации бывших малолетних узников фашизма. Все будущие поколения должны знать, что такое нацизм и какие беды он принёс всей планете. И потому так важны книги воспоминаний очевидцев чудовищных преступлений гитлеровской Германии в годы Второй мировой войны. На мероприятии демонстрировались фрагменты видеофильмов, звучали стихи Наума Коржавина, Александра Зацепина, Виктора Жорника, с приветственными словами выступили члены Темрюкской организации</w:t>
      </w:r>
      <w:r w:rsidR="001E528B">
        <w:t xml:space="preserve"> </w:t>
      </w:r>
      <w:r w:rsidR="001E528B" w:rsidRPr="00F67BDB">
        <w:t xml:space="preserve">бывших несовершеннолетних узников фашистских концлагерей </w:t>
      </w:r>
      <w:r w:rsidRPr="000E0EC6">
        <w:t xml:space="preserve">- Нина Бибик, Николай Постельняк, Владимир Побиванец и читательница библиотеки </w:t>
      </w:r>
      <w:r w:rsidRPr="000E0EC6">
        <w:lastRenderedPageBreak/>
        <w:t>Раиса Космачёва. В завершении встречи старшеклассники обратились к почётным гостям со словами благодарности и вручили им цветы.</w:t>
      </w:r>
    </w:p>
    <w:p w:rsidR="00171A77" w:rsidRDefault="00DF3257" w:rsidP="00171A77">
      <w:pPr>
        <w:ind w:firstLine="709"/>
        <w:jc w:val="both"/>
      </w:pPr>
      <w:r>
        <w:t>Ч</w:t>
      </w:r>
      <w:r w:rsidR="00171A77" w:rsidRPr="00171A77">
        <w:t>ас патриотизма «Завидной судьбы человек», посвящённый незаурядной личности, трижды Герою Василию Ивановичу Головченко</w:t>
      </w:r>
      <w:r w:rsidRPr="00DF3257">
        <w:t xml:space="preserve"> </w:t>
      </w:r>
      <w:r w:rsidRPr="00171A77">
        <w:t>прошёл в Межпоселенческой библиотеке</w:t>
      </w:r>
      <w:r w:rsidR="00171A77" w:rsidRPr="00171A77">
        <w:t xml:space="preserve">. Участниками мероприятия были учащиеся 7 класса МБОУ ООШ № 14 и студенты </w:t>
      </w:r>
      <w:r w:rsidR="00171A77" w:rsidRPr="00171A77">
        <w:rPr>
          <w:lang w:val="en-US"/>
        </w:rPr>
        <w:t>I</w:t>
      </w:r>
      <w:r w:rsidR="00171A77" w:rsidRPr="00171A77">
        <w:t xml:space="preserve"> курса Темрюкского филиала Кропоткинского юридического колледжа.</w:t>
      </w:r>
      <w:r w:rsidR="00F368B8">
        <w:t xml:space="preserve"> </w:t>
      </w:r>
      <w:r w:rsidR="00171A77" w:rsidRPr="00171A77">
        <w:t>Имя Василия Ивановича, труженика и воина, навсегда вписано в биографию Тамани. В его честь установлены бюсты и мемориальные доски, его имя носит школа в посёлке Ильич, о нём написаны книги, сняты фильмы, сложены стихи и поэмы. На полках книжной выставки «Герой войны, Герой труда» были представлены издания о замечательных людях, об их мужестве, любви к Родине, о трудовом подвиге и воинском долге. На первых страницах – имя Героя Советского Союза, Героя Социалистического труда, Героя труда Кубани Василия Головченко. «Верный сын Тамани» - документальная повесть журналиста Евгения Сорокина рассказывает о человеке прекрасной души, большого мастерства и организаторского таланта. В предисловии к книге, написанной самим Василием Ивановичем, - «Поле нашей победы» лётчик-космонавт, дважды Герой Советского Союза Виктор Горбатко говорит: «Живым примером для меня был и есть Головченко. У него можно учиться настоящей преданности своему делу, мастерству, одухотворяющему трудолюбию».</w:t>
      </w:r>
      <w:r w:rsidR="00802AF0">
        <w:t xml:space="preserve"> </w:t>
      </w:r>
      <w:r w:rsidR="00171A77" w:rsidRPr="00171A77">
        <w:t>О боевом и трудовом пути нашего выдающегося земляка рассказала научный сотрудник отдела научно-просветительской работы Темрюкского историко-археологического музея Юлия Салеева. Среди музейных экспонатов были не только книги, документы, но и личные вещи Василия Ивановича: военная гимнастёрка и деревянная фляжка, подаренная ему в годы войны в Будапеште. Звучали стихи кубанских поэтов: Виктора Подкопаева, Виктора Жорника, Кронида Обойщикова, вошедшие в сборник «Посвящается Головченко Василию Ивановичу».</w:t>
      </w:r>
      <w:r w:rsidR="00F93258">
        <w:t xml:space="preserve"> </w:t>
      </w:r>
      <w:r w:rsidR="00171A77" w:rsidRPr="00171A77">
        <w:t xml:space="preserve">Завершилась встреча просмотром документального фильма о В.И.Головченко киностудии «Крылья России» из цикла передач «Дороже золота», посвящённых судьбам Героев Советского Союза. </w:t>
      </w:r>
    </w:p>
    <w:p w:rsidR="00412A88" w:rsidRPr="006949A7" w:rsidRDefault="00BA0E2F" w:rsidP="00BA0E2F">
      <w:pPr>
        <w:pStyle w:val="a5"/>
        <w:shd w:val="clear" w:color="auto" w:fill="FFFFFF"/>
        <w:spacing w:before="0" w:beforeAutospacing="0" w:after="0"/>
        <w:ind w:firstLine="709"/>
        <w:jc w:val="both"/>
      </w:pPr>
      <w:r w:rsidRPr="006949A7">
        <w:t xml:space="preserve">В библиотеках прошли мероприятия ко Дню реабилитации кубанского казачества: </w:t>
      </w:r>
    </w:p>
    <w:p w:rsidR="00412A88" w:rsidRPr="000C1C52" w:rsidRDefault="000C1C52" w:rsidP="000C1C52">
      <w:pPr>
        <w:jc w:val="both"/>
      </w:pPr>
      <w:r w:rsidRPr="000C1C52">
        <w:t xml:space="preserve">«Кубанское казачество: на перекрёстках времени», урок кубановедения, «Казак родился - Отчизне пригодился», викторина, «Мы казаки – Отечества сыны», </w:t>
      </w:r>
      <w:r w:rsidR="00294BE0">
        <w:t>презентация книжной выставки</w:t>
      </w:r>
      <w:r w:rsidRPr="000C1C52">
        <w:t>, «Где казак, там и слава»,  историко-патриотический час</w:t>
      </w:r>
      <w:r w:rsidR="000D2800">
        <w:t>,</w:t>
      </w:r>
    </w:p>
    <w:p w:rsidR="00D10C20" w:rsidRPr="00D10C20" w:rsidRDefault="00805D05" w:rsidP="00D10C20">
      <w:pPr>
        <w:snapToGrid w:val="0"/>
        <w:ind w:firstLine="708"/>
        <w:jc w:val="both"/>
        <w:rPr>
          <w:bCs/>
        </w:rPr>
      </w:pPr>
      <w:r w:rsidRPr="00D10C20">
        <w:t>Мероприятия, проведенны</w:t>
      </w:r>
      <w:r w:rsidR="00C94E1B" w:rsidRPr="00D10C20">
        <w:t>е</w:t>
      </w:r>
      <w:r w:rsidR="00B8558E" w:rsidRPr="00B8558E">
        <w:t xml:space="preserve"> </w:t>
      </w:r>
      <w:r w:rsidR="00B8558E">
        <w:t>в общедоступных библиотеках</w:t>
      </w:r>
      <w:r w:rsidRPr="00D10C20">
        <w:t xml:space="preserve"> в рамках празднования Дня образования Краснодарского кр</w:t>
      </w:r>
      <w:r w:rsidR="004C4D7E">
        <w:t>ая и 225-годовщине г.Краснодар</w:t>
      </w:r>
      <w:r w:rsidR="00B8558E">
        <w:t>а</w:t>
      </w:r>
      <w:r w:rsidR="004C4D7E">
        <w:t>:</w:t>
      </w:r>
      <w:r w:rsidR="00D10C20" w:rsidRPr="00D10C20">
        <w:rPr>
          <w:bCs/>
        </w:rPr>
        <w:t xml:space="preserve"> «Мой край, моя страна, моё Отечество», беседа-игра</w:t>
      </w:r>
      <w:r w:rsidR="004C4D7E">
        <w:rPr>
          <w:bCs/>
        </w:rPr>
        <w:t xml:space="preserve">; </w:t>
      </w:r>
      <w:r w:rsidR="004C4D7E" w:rsidRPr="0032095B">
        <w:t>«Старинных улиц трепет вековой»</w:t>
      </w:r>
      <w:r w:rsidR="004C4D7E" w:rsidRPr="0032095B">
        <w:rPr>
          <w:bCs/>
        </w:rPr>
        <w:t xml:space="preserve"> виртуальная экскурсия по городу Краснодару</w:t>
      </w:r>
      <w:r w:rsidR="004C4D7E" w:rsidRPr="004C4D7E">
        <w:t xml:space="preserve"> </w:t>
      </w:r>
      <w:r w:rsidR="004C4D7E">
        <w:t>(</w:t>
      </w:r>
      <w:r w:rsidR="004C4D7E" w:rsidRPr="0032095B">
        <w:t>Центральная городская детская библиотека</w:t>
      </w:r>
      <w:r w:rsidR="004C4D7E">
        <w:t>)</w:t>
      </w:r>
      <w:r w:rsidR="00D10C20" w:rsidRPr="00D10C20">
        <w:rPr>
          <w:bCs/>
        </w:rPr>
        <w:t xml:space="preserve">,  «Столица казачьего края», беседа у выставки-альманах, </w:t>
      </w:r>
      <w:r w:rsidR="004C4D7E">
        <w:rPr>
          <w:bCs/>
        </w:rPr>
        <w:t>(</w:t>
      </w:r>
      <w:r w:rsidR="004C4D7E" w:rsidRPr="0032095B">
        <w:rPr>
          <w:color w:val="1A1A1A"/>
        </w:rPr>
        <w:t>Межпоселенческая библиотека</w:t>
      </w:r>
      <w:r w:rsidR="004C4D7E">
        <w:rPr>
          <w:color w:val="1A1A1A"/>
        </w:rPr>
        <w:t>)</w:t>
      </w:r>
      <w:r w:rsidR="00766F6C">
        <w:rPr>
          <w:color w:val="1A1A1A"/>
        </w:rPr>
        <w:t>;</w:t>
      </w:r>
      <w:r w:rsidR="00766F6C" w:rsidRPr="00766F6C">
        <w:t xml:space="preserve"> </w:t>
      </w:r>
      <w:r w:rsidR="00766F6C" w:rsidRPr="0032095B">
        <w:t>«Люби и знай свой край!», краеведческая квест-игра</w:t>
      </w:r>
      <w:r w:rsidR="00766F6C" w:rsidRPr="00766F6C">
        <w:t xml:space="preserve"> </w:t>
      </w:r>
      <w:r w:rsidR="00766F6C">
        <w:t>(</w:t>
      </w:r>
      <w:r w:rsidR="00901698">
        <w:t>г</w:t>
      </w:r>
      <w:r w:rsidR="00766F6C" w:rsidRPr="0032095B">
        <w:t>ородская  библиотека</w:t>
      </w:r>
      <w:r w:rsidR="00766F6C">
        <w:t>);</w:t>
      </w:r>
      <w:r w:rsidR="00901698" w:rsidRPr="00901698">
        <w:t xml:space="preserve"> </w:t>
      </w:r>
      <w:r w:rsidR="00901698" w:rsidRPr="0032095B">
        <w:t>«Гордость моя – Краснодарский край!», час краеведческих знаний</w:t>
      </w:r>
      <w:r w:rsidR="00901698" w:rsidRPr="00901698">
        <w:t xml:space="preserve"> </w:t>
      </w:r>
      <w:r w:rsidR="00901698">
        <w:t>(б</w:t>
      </w:r>
      <w:r w:rsidR="00901698" w:rsidRPr="0032095B">
        <w:t>иблиотека пос.Комсомольский</w:t>
      </w:r>
      <w:r w:rsidR="00901698">
        <w:t>)</w:t>
      </w:r>
      <w:r w:rsidR="00632DB4">
        <w:t xml:space="preserve"> и д.р.</w:t>
      </w:r>
      <w:r w:rsidR="00EC14BA">
        <w:t>. Всего было проведено 37 мероприятий</w:t>
      </w:r>
      <w:r w:rsidR="00632DB4">
        <w:t>, которые посетили 936 человека.</w:t>
      </w:r>
    </w:p>
    <w:p w:rsidR="00930639" w:rsidRPr="006241E7" w:rsidRDefault="00CD3BEC" w:rsidP="006241E7">
      <w:pPr>
        <w:pStyle w:val="Standard"/>
        <w:ind w:firstLine="708"/>
        <w:jc w:val="both"/>
        <w:rPr>
          <w:rFonts w:eastAsia="Calibri"/>
        </w:rPr>
      </w:pPr>
      <w:r w:rsidRPr="006241E7">
        <w:t>В 201</w:t>
      </w:r>
      <w:r w:rsidR="006949A7" w:rsidRPr="006241E7">
        <w:t>8</w:t>
      </w:r>
      <w:r w:rsidRPr="006241E7">
        <w:t xml:space="preserve"> году  в библиотеках  прошли  мероприятия отражающие заслуги героев – кубанцев в годы первой мировой войны 1914 – 1918 годов: </w:t>
      </w:r>
      <w:r w:rsidR="00930639" w:rsidRPr="006241E7">
        <w:t xml:space="preserve">«Героям первой мировой войны», беседа у выставки-посвящение (Межпоселенческая библиотека»), </w:t>
      </w:r>
      <w:r w:rsidR="00930639" w:rsidRPr="006241E7">
        <w:rPr>
          <w:rFonts w:eastAsia="Calibri"/>
        </w:rPr>
        <w:t>«Казачество на службе России», час информации (сельская библиотека ст. Старотитаровская), «Кубанские казаки в годы Первой мировой войны», час истории (Детская библиотека ст. Тамань).</w:t>
      </w:r>
    </w:p>
    <w:p w:rsidR="006241E7" w:rsidRPr="006241E7" w:rsidRDefault="00DA41BA" w:rsidP="006241E7">
      <w:pPr>
        <w:pStyle w:val="ab"/>
        <w:ind w:firstLine="708"/>
        <w:jc w:val="both"/>
        <w:rPr>
          <w:rFonts w:ascii="Times New Roman" w:hAnsi="Times New Roman" w:cs="Times New Roman"/>
          <w:sz w:val="24"/>
          <w:szCs w:val="24"/>
        </w:rPr>
      </w:pPr>
      <w:r w:rsidRPr="006241E7">
        <w:rPr>
          <w:rFonts w:ascii="Times New Roman" w:hAnsi="Times New Roman" w:cs="Times New Roman"/>
          <w:sz w:val="24"/>
          <w:szCs w:val="24"/>
        </w:rPr>
        <w:t xml:space="preserve">9 октября в честь 75-летия со дня освобождения Кубани и Таманского полуострова от немецко-фашистских захватчиков во всех библиотеках района прошел единый урок </w:t>
      </w:r>
      <w:r w:rsidR="006241E7" w:rsidRPr="006241E7">
        <w:rPr>
          <w:rFonts w:ascii="Times New Roman" w:hAnsi="Times New Roman" w:cs="Times New Roman"/>
          <w:sz w:val="24"/>
          <w:szCs w:val="24"/>
        </w:rPr>
        <w:t>мужества: «Есть память, которой не будет забвенья», «Малый город – большая история</w:t>
      </w:r>
      <w:r w:rsidR="006241E7">
        <w:rPr>
          <w:rFonts w:ascii="Times New Roman" w:hAnsi="Times New Roman" w:cs="Times New Roman"/>
          <w:sz w:val="24"/>
          <w:szCs w:val="24"/>
        </w:rPr>
        <w:t>»,</w:t>
      </w:r>
      <w:r w:rsidR="006241E7" w:rsidRPr="006241E7">
        <w:rPr>
          <w:rFonts w:cs="Times New Roman"/>
        </w:rPr>
        <w:t xml:space="preserve"> </w:t>
      </w:r>
      <w:r w:rsidR="006241E7" w:rsidRPr="006241E7">
        <w:rPr>
          <w:rFonts w:ascii="Times New Roman" w:hAnsi="Times New Roman" w:cs="Times New Roman"/>
          <w:sz w:val="24"/>
          <w:szCs w:val="24"/>
        </w:rPr>
        <w:t>«Цветы у обелиска», «Зови же память снова в 43-й» и др.</w:t>
      </w:r>
    </w:p>
    <w:p w:rsidR="00B718BA" w:rsidRPr="00B718BA" w:rsidRDefault="00B718BA" w:rsidP="00726361">
      <w:pPr>
        <w:ind w:firstLine="708"/>
        <w:jc w:val="both"/>
      </w:pPr>
      <w:r w:rsidRPr="00B718BA">
        <w:t>Библиотеки Темрюкского района приняли участие в муниципальном конкурсе по созданию интерактивной карты «Через все прошли и победили», посвященном 75-летию освобождения Таманского полуострова от немецко-фашистских  захватчиков.</w:t>
      </w:r>
    </w:p>
    <w:p w:rsidR="00726361" w:rsidRPr="000C32BE" w:rsidRDefault="00726361" w:rsidP="00726361">
      <w:pPr>
        <w:ind w:firstLine="708"/>
        <w:jc w:val="both"/>
        <w:rPr>
          <w:bCs/>
          <w:iCs/>
        </w:rPr>
      </w:pPr>
      <w:r w:rsidRPr="000C32BE">
        <w:lastRenderedPageBreak/>
        <w:t xml:space="preserve">В рамках фестиваля «Античное наследие России» в </w:t>
      </w:r>
      <w:r>
        <w:t>М</w:t>
      </w:r>
      <w:r w:rsidRPr="000C32BE">
        <w:t xml:space="preserve">ежпоселенческой библиотеке была подготовлена развернутая книжно-иллюстративная выставка «Здесь каждый камень гудит голосами эпох», дополненная интерактивной картой «Эллада и Тамань: сквозь времена и дали». На выставке были представлены разнообразные печатные материалы из фонда библиотеки: иллюстрированные альбомы, монографии, исторические исследования, </w:t>
      </w:r>
      <w:r w:rsidRPr="000C32BE">
        <w:rPr>
          <w:bCs/>
          <w:iCs/>
        </w:rPr>
        <w:t>показывающие роль и место Прикубанья в истории античного мира и древнего Востока.</w:t>
      </w:r>
    </w:p>
    <w:p w:rsidR="00BB2689" w:rsidRPr="0045284E" w:rsidRDefault="00CA351A" w:rsidP="00415340">
      <w:pPr>
        <w:pStyle w:val="Standard"/>
        <w:snapToGrid w:val="0"/>
        <w:jc w:val="both"/>
        <w:rPr>
          <w:b/>
        </w:rPr>
      </w:pPr>
      <w:r w:rsidRPr="0045284E">
        <w:rPr>
          <w:b/>
        </w:rPr>
        <w:t>Литературное, эстетическое.</w:t>
      </w:r>
    </w:p>
    <w:p w:rsidR="00860161" w:rsidRPr="0034300B" w:rsidRDefault="00860161" w:rsidP="00860161">
      <w:pPr>
        <w:ind w:firstLine="708"/>
        <w:jc w:val="both"/>
      </w:pPr>
      <w:r w:rsidRPr="0034300B">
        <w:t>В Межпоселенческой библиотеке состоялась встреча членов клуба «Орфей» с поэтом из г.Тихорецка Генрихом Ужеговым. Генрих Николаевич – член Союза писателей России, член международного Союза писателей, руководитель литобъединения «Родник» в родном городе. В копилке писателя более ста различных книг – сборники прозы и поэзии, справочники по официальной и народной медицине, «Словарь русской рифмы».</w:t>
      </w:r>
      <w:r w:rsidR="004F1614">
        <w:t xml:space="preserve"> </w:t>
      </w:r>
      <w:r w:rsidRPr="0034300B">
        <w:t>Беседа с поэтом вызвала живой интерес у присутствующих. Задавались вопросы о первом стихотворении, об отношении к философии и религии, любимых поэтах и другие.</w:t>
      </w:r>
      <w:r w:rsidR="004F1614">
        <w:t xml:space="preserve"> </w:t>
      </w:r>
      <w:r w:rsidRPr="0034300B">
        <w:t xml:space="preserve">На встрече присутствовали гости из монастыря п.Приазовский, они показали 2 энциклопедии Г.Н.Ужегова по народной медицине из фонда монастырской библиотеки, в которых автор оставил свой автограф. Члены Тихорецкого литобъединения «Родник» Светлана Фрейн и Лина Житкова были лаконичны в представлении своего руководителя: немногословен, энергичен, требователен к себе и другим, щедр и гостеприимен. Подводя черту, Генрих Николаевич объявил о проведении в сентябре ежегодного открытого литературного фестиваля и пригласил в Тихорецк всех желающих. </w:t>
      </w:r>
    </w:p>
    <w:p w:rsidR="001277E2" w:rsidRDefault="001277E2" w:rsidP="00FB530B">
      <w:pPr>
        <w:shd w:val="clear" w:color="auto" w:fill="FFFFFF"/>
        <w:ind w:firstLine="709"/>
        <w:jc w:val="both"/>
        <w:rPr>
          <w:color w:val="000000"/>
          <w:shd w:val="clear" w:color="auto" w:fill="FFFFFF"/>
        </w:rPr>
      </w:pPr>
      <w:r>
        <w:rPr>
          <w:color w:val="000000"/>
        </w:rPr>
        <w:t>В</w:t>
      </w:r>
      <w:r w:rsidRPr="001277E2">
        <w:rPr>
          <w:color w:val="000000"/>
        </w:rPr>
        <w:t xml:space="preserve"> школ</w:t>
      </w:r>
      <w:r>
        <w:rPr>
          <w:color w:val="000000"/>
        </w:rPr>
        <w:t>е</w:t>
      </w:r>
      <w:r w:rsidRPr="001277E2">
        <w:rPr>
          <w:color w:val="000000"/>
        </w:rPr>
        <w:t>-интернат  г. Темрюка прошла встреча таманских литераторов читательского клуба «Орфей» Межпоселенческой библиотеки со школьниками 6-9 классов, посвящённ</w:t>
      </w:r>
      <w:r>
        <w:rPr>
          <w:color w:val="000000"/>
        </w:rPr>
        <w:t>ой</w:t>
      </w:r>
      <w:r w:rsidRPr="001277E2">
        <w:rPr>
          <w:color w:val="000000"/>
        </w:rPr>
        <w:t xml:space="preserve"> Всемирному дню поэзии. На встречу пришли: член Союза писателей России, поэт и публицист Сергей Чепров; руководитель литературного клуба «Лотос» п. Стрелка Наиля Милова; член ЛИТО «Лотос» Лариса Ковалёва.</w:t>
      </w:r>
      <w:r w:rsidRPr="001277E2">
        <w:rPr>
          <w:color w:val="000000"/>
          <w:shd w:val="clear" w:color="auto" w:fill="FFFFFF"/>
        </w:rPr>
        <w:t xml:space="preserve"> Они рассказали о себе, о своём творчестве, о том, как рождаются стихи, познакомив ребят со своими произведениями. Дети с б</w:t>
      </w:r>
      <w:r>
        <w:rPr>
          <w:color w:val="000000"/>
          <w:shd w:val="clear" w:color="auto" w:fill="FFFFFF"/>
        </w:rPr>
        <w:t>ольшим вниманием слушали гостей и</w:t>
      </w:r>
      <w:r w:rsidRPr="001277E2">
        <w:rPr>
          <w:color w:val="000000"/>
          <w:shd w:val="clear" w:color="auto" w:fill="FFFFFF"/>
        </w:rPr>
        <w:t xml:space="preserve"> с неподдельным интересом рассматривали выставку авторских и коллективных сборников поэтов и писателей Темрюкского района.</w:t>
      </w:r>
    </w:p>
    <w:p w:rsidR="00CC5D34" w:rsidRDefault="00CC5D34" w:rsidP="00CC5D34">
      <w:pPr>
        <w:pStyle w:val="Bodytext20"/>
        <w:spacing w:before="0" w:after="0" w:line="240" w:lineRule="auto"/>
        <w:ind w:firstLine="760"/>
        <w:jc w:val="both"/>
        <w:rPr>
          <w:color w:val="000000"/>
          <w:sz w:val="24"/>
          <w:szCs w:val="24"/>
          <w:lang w:bidi="ru-RU"/>
        </w:rPr>
      </w:pPr>
      <w:r w:rsidRPr="00CC5D34">
        <w:rPr>
          <w:color w:val="000000"/>
          <w:sz w:val="24"/>
          <w:szCs w:val="24"/>
          <w:lang w:bidi="ru-RU"/>
        </w:rPr>
        <w:t xml:space="preserve">Общедоступные библиотеки Темрюкского района приняли активное участие в проведении Дня кубанского кобзаря, посвященного 93-й годовщине со дня рождения поэта Ивана Федоровича Вараввы. </w:t>
      </w:r>
    </w:p>
    <w:p w:rsidR="004866D0" w:rsidRPr="005518AF" w:rsidRDefault="004866D0" w:rsidP="004866D0">
      <w:pPr>
        <w:pStyle w:val="Bodytext20"/>
        <w:spacing w:before="0" w:after="0" w:line="240" w:lineRule="auto"/>
        <w:ind w:firstLine="760"/>
        <w:jc w:val="both"/>
        <w:rPr>
          <w:sz w:val="24"/>
          <w:szCs w:val="24"/>
          <w:lang w:bidi="ru-RU"/>
        </w:rPr>
      </w:pPr>
      <w:r w:rsidRPr="005518AF">
        <w:rPr>
          <w:sz w:val="24"/>
          <w:szCs w:val="24"/>
          <w:lang w:bidi="ru-RU"/>
        </w:rPr>
        <w:t xml:space="preserve">МБУК «Межпоселенческая библиотека» Темрюкского района провела День поэта «А молодость моя в продымленной шинели».   Для читателей была представлена книжно-иллюстративная выставка «Казачий кобзарь», посвященная жизни и творчеству </w:t>
      </w:r>
      <w:r w:rsidR="00700422" w:rsidRPr="005518AF">
        <w:rPr>
          <w:sz w:val="24"/>
          <w:szCs w:val="24"/>
          <w:lang w:bidi="ru-RU"/>
        </w:rPr>
        <w:t xml:space="preserve">           </w:t>
      </w:r>
      <w:r w:rsidRPr="005518AF">
        <w:rPr>
          <w:sz w:val="24"/>
          <w:szCs w:val="24"/>
          <w:lang w:bidi="ru-RU"/>
        </w:rPr>
        <w:t>И.Ф. Вараввы, транслировалась электронная презентация. Читатели библиотеки в этот день не только ознакомились с материалами из жизни поэта, но и прочитали строчки Ивана Федоровича из его книг. В подарок получили памятные закладки со стихами поэта.</w:t>
      </w:r>
    </w:p>
    <w:p w:rsidR="004866D0" w:rsidRPr="005518AF" w:rsidRDefault="004866D0" w:rsidP="004866D0">
      <w:pPr>
        <w:ind w:firstLine="708"/>
        <w:jc w:val="both"/>
      </w:pPr>
      <w:r w:rsidRPr="005518AF">
        <w:t>Так, в сельской библиотеке п.Стрелка был проведен цикл мероприятий в рамках краевой акции под девизом «Есть поэт на Кубани под номером один!». В библиотеке была представлена выставка  «Варавва – кубанский кобзарь».Для молодежной аудитории проведены обзоры у книжных выставок, беседы о жизни и творчестве поэта, звучали стихи из его сборников. Читатели впервые услышали о многих интересных фактах из жизни этого поэта. Особенно участникам беседы понравилась информация о том, что писатель Борис Васильев, который учился вместе с Иваном Фёдоровичем в Литературном институте,  написал сценарий фильма «Офицеры», где главный герой носит имя нашего знаменитого земляка  Ивана Вараввы, где тот за первый подвиг получил награду – красные шаровары. Еще одним запоминающимся мероприятием для юношества был книжный обзор по книгам И. Ф. Вараввы «Ветер с Кубани». И вновь звучали строчки из стихов кубанского поэта-кобзаря,</w:t>
      </w:r>
    </w:p>
    <w:p w:rsidR="004866D0" w:rsidRPr="005518AF" w:rsidRDefault="004866D0" w:rsidP="004866D0">
      <w:pPr>
        <w:pStyle w:val="Standard"/>
        <w:ind w:firstLine="708"/>
        <w:jc w:val="both"/>
        <w:rPr>
          <w:shd w:val="clear" w:color="auto" w:fill="FFFFFF"/>
        </w:rPr>
      </w:pPr>
      <w:r w:rsidRPr="005518AF">
        <w:rPr>
          <w:shd w:val="clear" w:color="auto" w:fill="FFFFFF"/>
        </w:rPr>
        <w:lastRenderedPageBreak/>
        <w:t xml:space="preserve">Сельская библиотека ст.Тамань провела беседу у книжной выставки «Кубанский кобзарь», сопровождавшуюся акцией по раздаче буклетов о творчестве поэта. Особое внимание было уделено на этой выставке сборнику </w:t>
      </w:r>
      <w:r w:rsidRPr="005518AF">
        <w:t xml:space="preserve">И. Ф. Вараввы </w:t>
      </w:r>
      <w:r w:rsidRPr="005518AF">
        <w:rPr>
          <w:shd w:val="clear" w:color="auto" w:fill="FFFFFF"/>
        </w:rPr>
        <w:t xml:space="preserve">«Казачий кобзарь», включающему в себя литературные произведения последнего десятилетия в творческом пути поэта. Было рассказано о том, что эта книга широко открывает забытые страницы истории кубанского казачества. Думы, легенды, байки, казацкие саги и военные были, придают этому изданию народность, самобытность, говорят о жанровом  многообразии творчества автора. Проникновенные лирические строки, сохраняют истинно кубанский колорит, оставляют в душе  читателя незабываемые впечатления. Молодым читателям также было интересно узнать о том, что легло в основу книги «Пожары Отечества» </w:t>
      </w:r>
      <w:r w:rsidR="008E199F">
        <w:rPr>
          <w:shd w:val="clear" w:color="auto" w:fill="FFFFFF"/>
        </w:rPr>
        <w:t xml:space="preserve">         </w:t>
      </w:r>
      <w:r w:rsidRPr="005518AF">
        <w:rPr>
          <w:shd w:val="clear" w:color="auto" w:fill="FFFFFF"/>
        </w:rPr>
        <w:t>И.Ф.Вараввы. Их увлекает романтика мореходных плаваний из цикла  «Звезды Посейдона».</w:t>
      </w:r>
    </w:p>
    <w:p w:rsidR="004866D0" w:rsidRPr="005518AF" w:rsidRDefault="004866D0" w:rsidP="004866D0">
      <w:pPr>
        <w:pStyle w:val="Standard"/>
        <w:ind w:firstLine="708"/>
        <w:jc w:val="both"/>
        <w:rPr>
          <w:shd w:val="clear" w:color="auto" w:fill="FFFFFF"/>
        </w:rPr>
      </w:pPr>
      <w:r w:rsidRPr="005518AF">
        <w:rPr>
          <w:shd w:val="clear" w:color="auto" w:fill="FFFFFF"/>
        </w:rPr>
        <w:t>«</w:t>
      </w:r>
      <w:r w:rsidRPr="005518AF">
        <w:t>Песни казаков Кубани»,</w:t>
      </w:r>
      <w:r w:rsidRPr="005518AF">
        <w:rPr>
          <w:shd w:val="clear" w:color="auto" w:fill="FFFFFF"/>
        </w:rPr>
        <w:t xml:space="preserve"> под таким названием прошел в библиотеке ст.Старотитаровской День поэзии, посвященный творчеству кубанского поэта – кобзаря. В Дне поэзии приняли участие читатели библиотеки разного возраста, и каждый выбрал стихотворение для себя. Старшее поколение знает и помнит поэзию И.Ф.Вараввы. Участникам акции была представлена электронная слайд – презентация, посвященная творчеству поэта.</w:t>
      </w:r>
    </w:p>
    <w:p w:rsidR="004866D0" w:rsidRPr="005518AF" w:rsidRDefault="004866D0" w:rsidP="004866D0">
      <w:pPr>
        <w:pStyle w:val="Standard"/>
        <w:ind w:firstLine="708"/>
        <w:jc w:val="both"/>
        <w:rPr>
          <w:shd w:val="clear" w:color="auto" w:fill="FFFFFF"/>
        </w:rPr>
      </w:pPr>
      <w:r w:rsidRPr="005518AF">
        <w:rPr>
          <w:shd w:val="clear" w:color="auto" w:fill="FFFFFF"/>
        </w:rPr>
        <w:t>«Кто Кубань мою песней украсит, если это не сделаем мы? …» под таким названием в библиотеке ст. Курчанской прошла акция, посвященная 93-летию со дня рождения И.Ф.Вараввы. Читатели познакомились с поэтическим наследием  кубанского поэта Ивана Федоровича. Многие названия его книг – «На старых кордонах», «Казачий край», «Казачья бандура», «Бежит река Кубанушка», «Казачий кобзарь» и другие – говорят о том, что казачья тема – одна из доминирующих в творчестве поэта. Ребята читали его стихотворения, послушали песни, созданные на стихи поэта.</w:t>
      </w:r>
    </w:p>
    <w:p w:rsidR="004866D0" w:rsidRPr="005518AF" w:rsidRDefault="004866D0" w:rsidP="004866D0">
      <w:pPr>
        <w:pStyle w:val="Standard"/>
        <w:ind w:firstLine="708"/>
        <w:jc w:val="both"/>
        <w:rPr>
          <w:shd w:val="clear" w:color="auto" w:fill="FFFFFF"/>
        </w:rPr>
      </w:pPr>
      <w:r w:rsidRPr="005518AF">
        <w:rPr>
          <w:shd w:val="clear" w:color="auto" w:fill="FFFFFF"/>
        </w:rPr>
        <w:t>Патриотизмом пронизано всё творчество поэта. Искренность и сердечность Ивана Федоровича Вараввы связывает его со слушателем золотой нитью понимания и восприятия, чем он и дорог читателям всех возрастов.</w:t>
      </w:r>
    </w:p>
    <w:p w:rsidR="00AF3C48" w:rsidRPr="00AF3C48" w:rsidRDefault="00AF3C48" w:rsidP="00FB530B">
      <w:pPr>
        <w:ind w:firstLine="709"/>
        <w:jc w:val="both"/>
        <w:rPr>
          <w:rStyle w:val="a9"/>
          <w:b w:val="0"/>
          <w:shd w:val="clear" w:color="auto" w:fill="FFFFFF"/>
        </w:rPr>
      </w:pPr>
      <w:r w:rsidRPr="00AF3C48">
        <w:rPr>
          <w:color w:val="000000"/>
        </w:rPr>
        <w:t>Кубань никогда не была обделена талантливыми людьми. Одной из самых выдающихся творческих личностей был и остается</w:t>
      </w:r>
      <w:r w:rsidRPr="00AF3C48">
        <w:rPr>
          <w:rStyle w:val="a9"/>
          <w:shd w:val="clear" w:color="auto" w:fill="FFFFFF"/>
        </w:rPr>
        <w:t xml:space="preserve"> </w:t>
      </w:r>
      <w:r w:rsidRPr="00AF3C48">
        <w:rPr>
          <w:rStyle w:val="a9"/>
          <w:b w:val="0"/>
          <w:shd w:val="clear" w:color="auto" w:fill="FFFFFF"/>
        </w:rPr>
        <w:t xml:space="preserve">знаменитый и талантливый композитор, художественный руководитель Кубанского казачьего хора  Виктор Захарченко. </w:t>
      </w:r>
    </w:p>
    <w:p w:rsidR="003E5A78" w:rsidRPr="003E5A78" w:rsidRDefault="003E5A78" w:rsidP="00D21B95">
      <w:pPr>
        <w:ind w:firstLine="709"/>
        <w:jc w:val="both"/>
        <w:rPr>
          <w:color w:val="000000"/>
        </w:rPr>
      </w:pPr>
      <w:r w:rsidRPr="003E5A78">
        <w:rPr>
          <w:rStyle w:val="a9"/>
          <w:b w:val="0"/>
          <w:shd w:val="clear" w:color="auto" w:fill="FFFFFF"/>
        </w:rPr>
        <w:t>В рамках празднования 80-летия В.Г.Захарченко в общедоступных библиотеках Темрюкского района прошли праздничные</w:t>
      </w:r>
      <w:r w:rsidRPr="003E5A78">
        <w:rPr>
          <w:rStyle w:val="a9"/>
          <w:shd w:val="clear" w:color="auto" w:fill="FFFFFF"/>
        </w:rPr>
        <w:t xml:space="preserve"> </w:t>
      </w:r>
      <w:r w:rsidRPr="003E5A78">
        <w:t>мероприятия:</w:t>
      </w:r>
      <w:r w:rsidRPr="003E5A78">
        <w:rPr>
          <w:color w:val="000000"/>
        </w:rPr>
        <w:t xml:space="preserve"> "Виктор Захарченко - казачий маэстро", вечер-портрет (библиотека ст</w:t>
      </w:r>
      <w:r w:rsidR="00283A2C">
        <w:rPr>
          <w:color w:val="000000"/>
        </w:rPr>
        <w:t>.</w:t>
      </w:r>
      <w:r w:rsidRPr="003E5A78">
        <w:rPr>
          <w:color w:val="000000"/>
        </w:rPr>
        <w:t>Запорожская); «Я песне посвящаю жизнь», литературно-музыкальный час (библиотека ст</w:t>
      </w:r>
      <w:r w:rsidR="00283A2C">
        <w:rPr>
          <w:color w:val="000000"/>
        </w:rPr>
        <w:t>.</w:t>
      </w:r>
      <w:r w:rsidRPr="003E5A78">
        <w:rPr>
          <w:color w:val="000000"/>
        </w:rPr>
        <w:t>Ахтанизовск</w:t>
      </w:r>
      <w:r w:rsidR="00283A2C">
        <w:rPr>
          <w:color w:val="000000"/>
        </w:rPr>
        <w:t>ая</w:t>
      </w:r>
      <w:r w:rsidRPr="003E5A78">
        <w:rPr>
          <w:color w:val="000000"/>
        </w:rPr>
        <w:t xml:space="preserve">);  «С Кубанью и с песней навек», литературно-музыкальная композиция (библиотека пос.Сенной); </w:t>
      </w:r>
      <w:r w:rsidRPr="003E5A78">
        <w:rPr>
          <w:bCs/>
          <w:color w:val="000000"/>
          <w:bdr w:val="none" w:sz="0" w:space="0" w:color="auto" w:frame="1"/>
        </w:rPr>
        <w:t xml:space="preserve">«Музыка веры, добра и надежды», </w:t>
      </w:r>
      <w:r w:rsidRPr="003E5A78">
        <w:rPr>
          <w:color w:val="000000"/>
        </w:rPr>
        <w:t>литературно-музыкальный променад (библиотека ст</w:t>
      </w:r>
      <w:r w:rsidR="006C7160">
        <w:rPr>
          <w:color w:val="000000"/>
        </w:rPr>
        <w:t>.</w:t>
      </w:r>
      <w:r w:rsidRPr="003E5A78">
        <w:rPr>
          <w:color w:val="000000"/>
        </w:rPr>
        <w:t>Тамань), «Человек-легенда», вечер-портрет (библиотека пос.Стрелка); «Яркий человек Кубани», музыкальный час (библиотека пос.Ильич); «</w:t>
      </w:r>
      <w:r w:rsidRPr="003E5A78">
        <w:rPr>
          <w:bCs/>
          <w:color w:val="000000"/>
          <w:bdr w:val="none" w:sz="0" w:space="0" w:color="auto" w:frame="1"/>
        </w:rPr>
        <w:t xml:space="preserve">Во имя искусства! Во славу Кубани!», </w:t>
      </w:r>
      <w:r w:rsidRPr="003E5A78">
        <w:rPr>
          <w:color w:val="000000"/>
        </w:rPr>
        <w:t xml:space="preserve">литературно-музыкальный круиз (библиотека пос.Светлый путь), «Казачий маэстро», </w:t>
      </w:r>
      <w:r w:rsidRPr="003E5A78">
        <w:t>литературно-музыкальный час (библиотека ст</w:t>
      </w:r>
      <w:r w:rsidR="006C7160">
        <w:t>.</w:t>
      </w:r>
      <w:r w:rsidRPr="003E5A78">
        <w:t xml:space="preserve"> Вышестеблиевская)</w:t>
      </w:r>
      <w:r w:rsidRPr="003E5A78">
        <w:rPr>
          <w:color w:val="000000"/>
        </w:rPr>
        <w:t>.</w:t>
      </w:r>
    </w:p>
    <w:p w:rsidR="00EA0C56" w:rsidRPr="000B0502" w:rsidRDefault="00EA0C56" w:rsidP="00D21B95">
      <w:pPr>
        <w:ind w:firstLine="709"/>
        <w:jc w:val="both"/>
      </w:pPr>
      <w:r w:rsidRPr="000B0502">
        <w:t>В Межпоселенческой библиотеке прошло музыкальное рандеву</w:t>
      </w:r>
      <w:r>
        <w:t xml:space="preserve"> «Жизнь как песня»</w:t>
      </w:r>
      <w:r w:rsidRPr="000B0502">
        <w:t>. Присутствующие на мероприятии познакомились со страницами жизни и творчества казачьего маэстро, посмотрев документальный фильм телерадиокомпании НТК «Виктор Захарченко. Пусть мчится моя жизнь»; послушали кубанские обрядовые песни в исполнении ансамбля «Кумушки», участвовали в старинных народных играх и пели вместе с ансамблем песни из репертуара Кубанского казачьего хора.</w:t>
      </w:r>
    </w:p>
    <w:p w:rsidR="00B57AF1" w:rsidRPr="00BF5BD4" w:rsidRDefault="005E1170" w:rsidP="00415340">
      <w:pPr>
        <w:jc w:val="both"/>
        <w:rPr>
          <w:b/>
        </w:rPr>
      </w:pPr>
      <w:r w:rsidRPr="00BF5BD4">
        <w:rPr>
          <w:b/>
        </w:rPr>
        <w:t>Экологическое.</w:t>
      </w:r>
    </w:p>
    <w:p w:rsidR="00D21B95" w:rsidRDefault="00801F11" w:rsidP="00D21B95">
      <w:pPr>
        <w:ind w:firstLine="709"/>
        <w:jc w:val="both"/>
      </w:pPr>
      <w:r w:rsidRPr="00340F55">
        <w:rPr>
          <w:shd w:val="clear" w:color="auto" w:fill="FFFFFF"/>
        </w:rPr>
        <w:t>В библиотеках проводились часы экологии, экспонировались книжные выставки, демонстрировались слайд-презентации</w:t>
      </w:r>
      <w:r w:rsidR="00D21B95">
        <w:rPr>
          <w:shd w:val="clear" w:color="auto" w:fill="FFFFFF"/>
        </w:rPr>
        <w:t>:</w:t>
      </w:r>
      <w:r w:rsidR="00340F55" w:rsidRPr="00340F55">
        <w:t xml:space="preserve"> «Спасем природу сообща», экологический час (библиотека п.Ильич); </w:t>
      </w:r>
      <w:r w:rsidR="00340F55" w:rsidRPr="00340F55">
        <w:rPr>
          <w:rFonts w:eastAsia="Calibri"/>
          <w:lang w:eastAsia="en-US"/>
        </w:rPr>
        <w:t xml:space="preserve">«Край родной, навек любимый в заповедниках хранимый» </w:t>
      </w:r>
      <w:r w:rsidR="00340F55" w:rsidRPr="00340F55">
        <w:rPr>
          <w:rFonts w:eastAsia="Calibri"/>
          <w:lang w:eastAsia="en-US"/>
        </w:rPr>
        <w:lastRenderedPageBreak/>
        <w:t>э</w:t>
      </w:r>
      <w:r w:rsidR="00340F55" w:rsidRPr="00340F55">
        <w:rPr>
          <w:rFonts w:eastAsia="Calibri"/>
          <w:bCs/>
          <w:lang w:eastAsia="en-US"/>
        </w:rPr>
        <w:t>кологическая презентация (ц</w:t>
      </w:r>
      <w:r w:rsidR="00340F55" w:rsidRPr="00340F55">
        <w:t>ентральная городская детская библиотека)</w:t>
      </w:r>
      <w:r w:rsidR="00340F55" w:rsidRPr="00340F55">
        <w:rPr>
          <w:sz w:val="28"/>
          <w:szCs w:val="28"/>
        </w:rPr>
        <w:t xml:space="preserve"> </w:t>
      </w:r>
      <w:r w:rsidR="00340F55" w:rsidRPr="00340F55">
        <w:t>«Экологический библиотечный десант», акция</w:t>
      </w:r>
      <w:r w:rsidR="002F498A">
        <w:t xml:space="preserve"> (библиотека п.Стрелка</w:t>
      </w:r>
      <w:r w:rsidR="00D21B95">
        <w:t>) и др.</w:t>
      </w:r>
    </w:p>
    <w:p w:rsidR="00BB2689" w:rsidRPr="00306485" w:rsidRDefault="00BB2689" w:rsidP="00306485">
      <w:pPr>
        <w:jc w:val="both"/>
        <w:rPr>
          <w:b/>
        </w:rPr>
      </w:pPr>
      <w:r w:rsidRPr="00306485">
        <w:rPr>
          <w:b/>
        </w:rPr>
        <w:t xml:space="preserve">3.5. Выпуск краеведческих изданий, электронных презентаций. </w:t>
      </w:r>
    </w:p>
    <w:p w:rsidR="00E05255" w:rsidRPr="00306485" w:rsidRDefault="00E05255" w:rsidP="00E05255">
      <w:pPr>
        <w:ind w:firstLine="708"/>
        <w:jc w:val="both"/>
      </w:pPr>
      <w:r w:rsidRPr="00306485">
        <w:t>Ежегодный информационный сборник «Библиотеки района в печати» подготовлен на основе материалов из прессы об общедоступных библиотеках и библиотеках учебных заведений, расположенных на территории Темрюкского района. В сборнике помещена подборка информации из</w:t>
      </w:r>
      <w:r w:rsidR="00195890" w:rsidRPr="00306485">
        <w:t xml:space="preserve"> районной периодической печати (Межпоселенческая библиотека).</w:t>
      </w:r>
    </w:p>
    <w:p w:rsidR="00E05255" w:rsidRPr="00306485" w:rsidRDefault="00E05255" w:rsidP="00E05255">
      <w:pPr>
        <w:jc w:val="both"/>
      </w:pPr>
      <w:r w:rsidRPr="00306485">
        <w:t>Указатели:</w:t>
      </w:r>
    </w:p>
    <w:p w:rsidR="00E05255" w:rsidRPr="00306485" w:rsidRDefault="00E05255" w:rsidP="00E05255">
      <w:pPr>
        <w:ind w:firstLine="708"/>
        <w:jc w:val="both"/>
      </w:pPr>
      <w:r w:rsidRPr="00306485">
        <w:t>Ежегодный библиографический указатель «Свет Православия» включает в себя информацию о книгах и статьях из периодических изданий по теме «Распространение и развитие Православия на Таманском полуострове». Кроме того, список дает краткие сведения о наиболее значимых событиях и фактах по представленной теме. При его составлении использованы материалы из фонда Межпоселенческой библиотеки. Материалы из периодической печати систематизированы в хронологических разделах в алфавитном порядке. Указатель адресован духовенству, преподавателям и учащимся светских и духовных учреждений, историкам, краеведам и всем, кому дорого духовное наследие нашего самобытного края – цветущей Тамани. (Межпоселенческая библиотека)</w:t>
      </w:r>
      <w:r w:rsidR="00A6742D" w:rsidRPr="00306485">
        <w:t>.</w:t>
      </w:r>
    </w:p>
    <w:p w:rsidR="00E05255" w:rsidRDefault="00E05255" w:rsidP="00E05255">
      <w:pPr>
        <w:ind w:firstLine="708"/>
        <w:contextualSpacing/>
        <w:jc w:val="both"/>
      </w:pPr>
      <w:r w:rsidRPr="00306485">
        <w:t>Ежегодный информационный указатель «Темрюкский район в общероссийской и краевой печати» подготовлен на основе материалов из прессы, выписываемой Межпоселенческой библиотекой,  о Темрюкском районе. Представленные материалы систематизированы в хронологических разделах в алфавитном порядке. Указатель  предназначен  для широкого круга читателей. (Межпоселенческая библиотека).</w:t>
      </w:r>
    </w:p>
    <w:p w:rsidR="00BB2689" w:rsidRPr="004D2C4A" w:rsidRDefault="00BB2689" w:rsidP="00E53D97">
      <w:pPr>
        <w:jc w:val="both"/>
        <w:rPr>
          <w:b/>
        </w:rPr>
      </w:pPr>
      <w:r w:rsidRPr="004D2C4A">
        <w:rPr>
          <w:b/>
        </w:rPr>
        <w:t>Электронные презентации:</w:t>
      </w:r>
    </w:p>
    <w:p w:rsidR="002D7430" w:rsidRPr="004D2C4A" w:rsidRDefault="002D7430" w:rsidP="002D7430">
      <w:r w:rsidRPr="004D2C4A">
        <w:t xml:space="preserve">«Летопись подвига станицы Старотитаровской», интерактивная презентация </w:t>
      </w:r>
      <w:r w:rsidR="001D676F">
        <w:t>(библиотека ст.Старотитаровская)</w:t>
      </w:r>
    </w:p>
    <w:p w:rsidR="002D7430" w:rsidRDefault="00F742E2" w:rsidP="001B362E">
      <w:pPr>
        <w:jc w:val="both"/>
      </w:pPr>
      <w:r w:rsidRPr="00F742E2">
        <w:t>«Символы славы Кубани», электронная презентация</w:t>
      </w:r>
      <w:r w:rsidR="007455E7">
        <w:t xml:space="preserve"> (библиотека ст.Голубицкая)</w:t>
      </w:r>
    </w:p>
    <w:p w:rsidR="00F8394D" w:rsidRDefault="00F8394D" w:rsidP="00F8394D">
      <w:pPr>
        <w:jc w:val="both"/>
      </w:pPr>
      <w:r w:rsidRPr="00F8394D">
        <w:t>Электронные презентации Межпоселенческой библиотеки:</w:t>
      </w:r>
    </w:p>
    <w:p w:rsidR="00DB2D85" w:rsidRPr="00DB2D85" w:rsidRDefault="00DB2D85" w:rsidP="00DB2D85">
      <w:pPr>
        <w:jc w:val="both"/>
      </w:pPr>
      <w:r w:rsidRPr="00DB2D85">
        <w:t>«А молодость моя в продымлённой шинели…» (И.Ф.Варавве посвящается…)</w:t>
      </w:r>
      <w:r w:rsidR="00894039">
        <w:t>.</w:t>
      </w:r>
      <w:r w:rsidRPr="00DB2D85">
        <w:t xml:space="preserve"> </w:t>
      </w:r>
    </w:p>
    <w:p w:rsidR="00DB2D85" w:rsidRPr="00DB2D85" w:rsidRDefault="00DB2D85" w:rsidP="00DB2D85">
      <w:pPr>
        <w:jc w:val="both"/>
      </w:pPr>
      <w:r w:rsidRPr="00DB2D85">
        <w:t>«Кубанские дни военкора К. Симонова» (75 лет со времени пребывания на Кубани военного корре</w:t>
      </w:r>
      <w:r w:rsidR="00894039">
        <w:t>спондента, писателя К.Симонова).</w:t>
      </w:r>
    </w:p>
    <w:p w:rsidR="00DB2D85" w:rsidRPr="00DB2D85" w:rsidRDefault="00DB2D85" w:rsidP="00DB2D85">
      <w:pPr>
        <w:jc w:val="both"/>
      </w:pPr>
      <w:r w:rsidRPr="00DB2D85">
        <w:t>«Музыкальная гордость края» (к юбилею В.Г.Захарченко)</w:t>
      </w:r>
      <w:r w:rsidR="00894039">
        <w:t>.</w:t>
      </w:r>
    </w:p>
    <w:p w:rsidR="00DB2D85" w:rsidRPr="00114A3E" w:rsidRDefault="00DB2D85" w:rsidP="00DB2D85">
      <w:pPr>
        <w:jc w:val="both"/>
        <w:outlineLvl w:val="0"/>
      </w:pPr>
      <w:r w:rsidRPr="00114A3E">
        <w:t>«Родного края имена: 2018 г.», (к</w:t>
      </w:r>
      <w:r w:rsidR="00894039">
        <w:t>о Дню местного самоуправления).</w:t>
      </w:r>
    </w:p>
    <w:p w:rsidR="00DB2D85" w:rsidRPr="00114A3E" w:rsidRDefault="00DB2D85" w:rsidP="00DB2D85">
      <w:pPr>
        <w:jc w:val="both"/>
        <w:outlineLvl w:val="0"/>
      </w:pPr>
      <w:r w:rsidRPr="00114A3E">
        <w:t>«Казачий летописец», (к 95-летию со дня рождения</w:t>
      </w:r>
      <w:r w:rsidR="00894039">
        <w:t xml:space="preserve"> А.Д. Знаменского).</w:t>
      </w:r>
    </w:p>
    <w:p w:rsidR="00DB2D85" w:rsidRPr="00114A3E" w:rsidRDefault="00DB2D85" w:rsidP="00DB2D85">
      <w:pPr>
        <w:jc w:val="both"/>
        <w:outlineLvl w:val="0"/>
      </w:pPr>
      <w:r w:rsidRPr="00114A3E">
        <w:t>«И город был в бою герой!», (</w:t>
      </w:r>
      <w:r w:rsidR="006874EC" w:rsidRPr="00114A3E">
        <w:t>о</w:t>
      </w:r>
      <w:r w:rsidRPr="00114A3E">
        <w:t xml:space="preserve"> городах-героях и городах воинской славы Краснодарского края);</w:t>
      </w:r>
    </w:p>
    <w:p w:rsidR="00DB2D85" w:rsidRDefault="00DB2D85" w:rsidP="00DB2D85">
      <w:pPr>
        <w:jc w:val="both"/>
        <w:outlineLvl w:val="0"/>
      </w:pPr>
      <w:r w:rsidRPr="00114A3E">
        <w:t>«С любовью к родному краю!», (Ден</w:t>
      </w:r>
      <w:r w:rsidR="00894039">
        <w:t>ь символов Краснодарского края).</w:t>
      </w:r>
    </w:p>
    <w:p w:rsidR="005E6BB6" w:rsidRPr="00114A3E" w:rsidRDefault="005E6BB6" w:rsidP="005E6BB6">
      <w:pPr>
        <w:jc w:val="both"/>
        <w:outlineLvl w:val="0"/>
      </w:pPr>
      <w:r w:rsidRPr="00114A3E">
        <w:t>«С любовью к родному краю!»,</w:t>
      </w:r>
      <w:r>
        <w:t xml:space="preserve"> (к</w:t>
      </w:r>
      <w:r w:rsidRPr="00114A3E">
        <w:t>о Дню символов Краснодарского края</w:t>
      </w:r>
      <w:r>
        <w:t>)</w:t>
      </w:r>
      <w:r w:rsidR="00894039">
        <w:t>.</w:t>
      </w:r>
    </w:p>
    <w:p w:rsidR="005E6BB6" w:rsidRPr="00F8394D" w:rsidRDefault="005E6BB6" w:rsidP="005E6BB6">
      <w:pPr>
        <w:jc w:val="both"/>
        <w:outlineLvl w:val="0"/>
      </w:pPr>
      <w:r w:rsidRPr="00114A3E">
        <w:t xml:space="preserve">«Военная горка» – музей боевой славы», </w:t>
      </w:r>
      <w:r>
        <w:t>(</w:t>
      </w:r>
      <w:r w:rsidRPr="00114A3E">
        <w:t>к 35-летию со дня открытия музея</w:t>
      </w:r>
      <w:r>
        <w:t>)</w:t>
      </w:r>
      <w:r w:rsidR="00894039">
        <w:t>.</w:t>
      </w:r>
    </w:p>
    <w:p w:rsidR="00DB2D85" w:rsidRPr="00114A3E" w:rsidRDefault="00DB2D85" w:rsidP="00DB2D85">
      <w:pPr>
        <w:jc w:val="both"/>
        <w:outlineLvl w:val="0"/>
      </w:pPr>
      <w:r w:rsidRPr="00114A3E">
        <w:t xml:space="preserve">«Эллада и Тамань: сквозь времена и дали», интерактивная карта. </w:t>
      </w:r>
    </w:p>
    <w:p w:rsidR="001473AF" w:rsidRPr="00114A3E" w:rsidRDefault="001473AF" w:rsidP="001473AF">
      <w:pPr>
        <w:jc w:val="both"/>
        <w:outlineLvl w:val="0"/>
      </w:pPr>
      <w:r w:rsidRPr="00114A3E">
        <w:t xml:space="preserve">«Край, в котором мы живём», электронная викторина ко Дню </w:t>
      </w:r>
      <w:r w:rsidR="00747D78">
        <w:t>образования Краснодарского края.</w:t>
      </w:r>
    </w:p>
    <w:p w:rsidR="001473AF" w:rsidRPr="00114A3E" w:rsidRDefault="001473AF" w:rsidP="001473AF">
      <w:pPr>
        <w:jc w:val="both"/>
        <w:outlineLvl w:val="0"/>
      </w:pPr>
      <w:r w:rsidRPr="00114A3E">
        <w:t>«Тамань в огне сражений», интерактивная карта к 75-летию полного освобождения Таманского полуострова от</w:t>
      </w:r>
      <w:r w:rsidR="00747D78">
        <w:t xml:space="preserve"> немецко-фашистских захватчиков.</w:t>
      </w:r>
    </w:p>
    <w:p w:rsidR="001473AF" w:rsidRPr="00114A3E" w:rsidRDefault="001473AF" w:rsidP="001473AF">
      <w:pPr>
        <w:jc w:val="both"/>
        <w:outlineLvl w:val="0"/>
      </w:pPr>
      <w:r w:rsidRPr="00114A3E">
        <w:t>«И город был в бою герой!», электронный путеводитель о городах-героях и городах воинской славы Краснодарского края</w:t>
      </w:r>
      <w:r w:rsidR="00747D78">
        <w:t>.</w:t>
      </w:r>
    </w:p>
    <w:p w:rsidR="00BB2689" w:rsidRPr="00E67DE1" w:rsidRDefault="00BB2689" w:rsidP="00F54F57">
      <w:pPr>
        <w:autoSpaceDE w:val="0"/>
        <w:autoSpaceDN w:val="0"/>
        <w:adjustRightInd w:val="0"/>
        <w:rPr>
          <w:b/>
        </w:rPr>
      </w:pPr>
      <w:r w:rsidRPr="00E67DE1">
        <w:rPr>
          <w:b/>
        </w:rPr>
        <w:t xml:space="preserve">3.6. Раскрытие и продвижение краеведческих фондов, в том числе создание виртуальных выставок и музеев. </w:t>
      </w:r>
    </w:p>
    <w:p w:rsidR="009D7E10" w:rsidRPr="00DB4C37" w:rsidRDefault="00BB2689" w:rsidP="001A4657">
      <w:pPr>
        <w:jc w:val="both"/>
      </w:pPr>
      <w:r w:rsidRPr="00E67DE1">
        <w:t>Краеведческие фонды библиотек раскрыты посредством организации книжных выставок</w:t>
      </w:r>
      <w:r w:rsidR="00D902EC" w:rsidRPr="00E67DE1">
        <w:t xml:space="preserve"> например</w:t>
      </w:r>
      <w:r w:rsidRPr="00E67DE1">
        <w:t>:</w:t>
      </w:r>
      <w:r w:rsidR="006668F6" w:rsidRPr="00E67DE1">
        <w:t xml:space="preserve"> </w:t>
      </w:r>
      <w:r w:rsidR="00E67DE1" w:rsidRPr="00E67DE1">
        <w:t>«Нет милее и краше Кубани нашей…», «Суворов на Кубани»,</w:t>
      </w:r>
      <w:r w:rsidR="00DB4C37" w:rsidRPr="00DB4C37">
        <w:rPr>
          <w:sz w:val="28"/>
          <w:szCs w:val="28"/>
        </w:rPr>
        <w:t xml:space="preserve"> </w:t>
      </w:r>
      <w:r w:rsidR="00DB4C37" w:rsidRPr="00DB4C37">
        <w:t>«Кубань хлебосольная», «Не угаснет память о земляках-ветеранах!»</w:t>
      </w:r>
      <w:r w:rsidR="00214A99">
        <w:t xml:space="preserve"> и др.</w:t>
      </w:r>
    </w:p>
    <w:p w:rsidR="00BB2689" w:rsidRPr="007C411E" w:rsidRDefault="00BB2689" w:rsidP="001A077B">
      <w:pPr>
        <w:autoSpaceDE w:val="0"/>
        <w:autoSpaceDN w:val="0"/>
        <w:adjustRightInd w:val="0"/>
        <w:rPr>
          <w:b/>
        </w:rPr>
      </w:pPr>
      <w:r w:rsidRPr="007C411E">
        <w:rPr>
          <w:b/>
        </w:rPr>
        <w:lastRenderedPageBreak/>
        <w:t xml:space="preserve">3.7. Создание в муниципальных библиотеках историко-краеведческих мини-музеев, краеведческих и этнографических комнат и уголков и т.п. </w:t>
      </w:r>
    </w:p>
    <w:p w:rsidR="005B608B" w:rsidRPr="006668F6" w:rsidRDefault="005B608B" w:rsidP="00297C51">
      <w:pPr>
        <w:pStyle w:val="ab"/>
        <w:ind w:firstLine="708"/>
        <w:jc w:val="both"/>
        <w:rPr>
          <w:rFonts w:ascii="Times New Roman" w:hAnsi="Times New Roman" w:cs="Times New Roman"/>
          <w:sz w:val="24"/>
          <w:szCs w:val="24"/>
        </w:rPr>
      </w:pPr>
      <w:r w:rsidRPr="006668F6">
        <w:rPr>
          <w:rFonts w:ascii="Times New Roman" w:hAnsi="Times New Roman" w:cs="Times New Roman"/>
          <w:sz w:val="24"/>
          <w:szCs w:val="24"/>
        </w:rPr>
        <w:t xml:space="preserve">В библиотеке п.Приморский оформлен  уголок этнографии, где собраны предметы быта, декоративно-прикладного искусства. </w:t>
      </w:r>
    </w:p>
    <w:p w:rsidR="00BB2689" w:rsidRPr="006668F6" w:rsidRDefault="00BB2689" w:rsidP="00297C51">
      <w:pPr>
        <w:tabs>
          <w:tab w:val="left" w:pos="720"/>
        </w:tabs>
        <w:jc w:val="both"/>
      </w:pPr>
      <w:r w:rsidRPr="006668F6">
        <w:rPr>
          <w:b/>
        </w:rPr>
        <w:t>3.8.</w:t>
      </w:r>
      <w:r w:rsidRPr="006668F6">
        <w:t>Анализ краеведческой деятельности за отчетный период показал, что роль краеведения неуклонно возрастает, особенно в последние годы, когда одной из важнейших общественных задач становится нравственно-патриотическое воспитание подрастающего поколения. Краеведение лучше других отраслей знания способствует воспитанию патриотизма, любви к родному краю и своей малой родине.</w:t>
      </w:r>
    </w:p>
    <w:p w:rsidR="00DE67F6" w:rsidRDefault="00DE67F6" w:rsidP="00E45E92">
      <w:pPr>
        <w:tabs>
          <w:tab w:val="left" w:pos="720"/>
        </w:tabs>
        <w:jc w:val="both"/>
        <w:rPr>
          <w:sz w:val="28"/>
          <w:szCs w:val="28"/>
        </w:rPr>
      </w:pPr>
    </w:p>
    <w:p w:rsidR="00BB2689" w:rsidRPr="005860BC" w:rsidRDefault="001D3BB9" w:rsidP="001D3BB9">
      <w:pPr>
        <w:pStyle w:val="a7"/>
        <w:jc w:val="center"/>
        <w:rPr>
          <w:rFonts w:ascii="Times New Roman" w:hAnsi="Times New Roman"/>
          <w:b/>
          <w:sz w:val="24"/>
          <w:szCs w:val="24"/>
        </w:rPr>
      </w:pPr>
      <w:r w:rsidRPr="005860BC">
        <w:rPr>
          <w:rFonts w:ascii="Times New Roman" w:hAnsi="Times New Roman"/>
          <w:b/>
          <w:sz w:val="24"/>
          <w:szCs w:val="24"/>
        </w:rPr>
        <w:t>4.</w:t>
      </w:r>
      <w:r w:rsidR="00BB2689" w:rsidRPr="005860BC">
        <w:rPr>
          <w:rFonts w:ascii="Times New Roman" w:hAnsi="Times New Roman"/>
          <w:b/>
          <w:sz w:val="24"/>
          <w:szCs w:val="24"/>
        </w:rPr>
        <w:t>Внешняя деятельность библиотек.</w:t>
      </w:r>
    </w:p>
    <w:p w:rsidR="00BB2689" w:rsidRPr="005860BC" w:rsidRDefault="00BB2689" w:rsidP="001260B0">
      <w:pPr>
        <w:pStyle w:val="a7"/>
        <w:rPr>
          <w:rFonts w:ascii="Times New Roman" w:hAnsi="Times New Roman"/>
          <w:b/>
          <w:sz w:val="24"/>
          <w:szCs w:val="24"/>
        </w:rPr>
      </w:pPr>
    </w:p>
    <w:p w:rsidR="00BB2689" w:rsidRPr="005860BC" w:rsidRDefault="00BB2689" w:rsidP="001260B0">
      <w:pPr>
        <w:pStyle w:val="a7"/>
        <w:rPr>
          <w:rFonts w:ascii="Times New Roman" w:hAnsi="Times New Roman"/>
          <w:b/>
          <w:sz w:val="24"/>
          <w:szCs w:val="24"/>
        </w:rPr>
      </w:pPr>
      <w:r w:rsidRPr="005860BC">
        <w:rPr>
          <w:rFonts w:ascii="Times New Roman" w:hAnsi="Times New Roman"/>
          <w:b/>
          <w:sz w:val="24"/>
          <w:szCs w:val="24"/>
        </w:rPr>
        <w:t>4.1. Библиотеки и социальное партнерство</w:t>
      </w:r>
    </w:p>
    <w:p w:rsidR="00BB2689" w:rsidRPr="005860BC" w:rsidRDefault="00BB2689" w:rsidP="005C3FFF">
      <w:pPr>
        <w:ind w:firstLine="708"/>
        <w:jc w:val="both"/>
      </w:pPr>
      <w:r w:rsidRPr="005860BC">
        <w:t xml:space="preserve">В течение  года библиотеки района поддерживали тесную связь с общественными организациями: Советом ветеранов, </w:t>
      </w:r>
      <w:r w:rsidR="005860BC">
        <w:t xml:space="preserve">«Ветераны комсомола Кубани», </w:t>
      </w:r>
      <w:r w:rsidRPr="005860BC">
        <w:t>литературным</w:t>
      </w:r>
      <w:r w:rsidR="005860BC">
        <w:t>и объединения</w:t>
      </w:r>
      <w:r w:rsidRPr="005860BC">
        <w:t>м</w:t>
      </w:r>
      <w:r w:rsidR="005860BC">
        <w:t>и</w:t>
      </w:r>
      <w:r w:rsidRPr="005860BC">
        <w:t xml:space="preserve"> «Лукоморье», </w:t>
      </w:r>
      <w:r w:rsidR="005860BC">
        <w:t xml:space="preserve">«Лотос». </w:t>
      </w:r>
      <w:r w:rsidRPr="005860BC">
        <w:t>Всероссийским обществом инвалидов (ВОИ), муниципальным казенным учреждением «Молодежно - досуговый центр»</w:t>
      </w:r>
    </w:p>
    <w:p w:rsidR="00BB2689" w:rsidRPr="005860BC" w:rsidRDefault="00BB2689" w:rsidP="005C3FFF">
      <w:pPr>
        <w:ind w:firstLine="708"/>
        <w:jc w:val="both"/>
      </w:pPr>
      <w:r w:rsidRPr="005860BC">
        <w:t xml:space="preserve">В работе по обслуживанию читателей, библиотеки  координируют свою работу со школьными библиотеками, Домами культуры, музыкальными школами, музеями, </w:t>
      </w:r>
      <w:r w:rsidR="00E05BE1">
        <w:t xml:space="preserve"> кинодосуговым учреждением «Тамань», </w:t>
      </w:r>
      <w:r w:rsidRPr="005860BC">
        <w:t>отделом по делам молодежи, Домом детского творчества, управлением образования, учреждениями здравоохранения, с Анапским индустриальным техникумом, с филиалом Ейско</w:t>
      </w:r>
      <w:r w:rsidR="00DE67F6" w:rsidRPr="005860BC">
        <w:t>го рыбопромышленного техникума, с молодежным центром «Доверие».</w:t>
      </w:r>
    </w:p>
    <w:p w:rsidR="00BB2689" w:rsidRPr="005860BC" w:rsidRDefault="00BB2689" w:rsidP="005C3FFF">
      <w:pPr>
        <w:ind w:firstLine="708"/>
        <w:jc w:val="both"/>
      </w:pPr>
      <w:r w:rsidRPr="005860BC">
        <w:t xml:space="preserve">Благодаря слаженной работе с перечисленными учреждениями,  мероприятия носят интересный, увлекательный характер. </w:t>
      </w:r>
    </w:p>
    <w:p w:rsidR="00BB2689" w:rsidRPr="005860BC" w:rsidRDefault="00BB2689" w:rsidP="005C3FFF">
      <w:pPr>
        <w:ind w:firstLine="708"/>
        <w:jc w:val="both"/>
      </w:pPr>
      <w:r w:rsidRPr="005860BC">
        <w:t xml:space="preserve">Библиотеки  реализует не только  все направления библиотечной работы,  но  и каждый год выбирают приоритетные направления и составляют  к ним программы.  </w:t>
      </w:r>
    </w:p>
    <w:p w:rsidR="00BB2689" w:rsidRPr="007E18C0" w:rsidRDefault="00BB2689" w:rsidP="0061329B">
      <w:pPr>
        <w:pStyle w:val="a7"/>
        <w:jc w:val="both"/>
        <w:rPr>
          <w:rFonts w:ascii="Times New Roman" w:hAnsi="Times New Roman"/>
          <w:b/>
          <w:sz w:val="24"/>
          <w:szCs w:val="24"/>
        </w:rPr>
      </w:pPr>
      <w:r w:rsidRPr="007E18C0">
        <w:rPr>
          <w:rFonts w:ascii="Times New Roman" w:hAnsi="Times New Roman"/>
          <w:b/>
          <w:sz w:val="24"/>
          <w:szCs w:val="24"/>
        </w:rPr>
        <w:t>4.2.Поддержка библиотек местным сообществом. Участие общественности в управлении библиотеками, попечительские, читательские советы, привлечение библиотечных активов, волонтеров.</w:t>
      </w:r>
    </w:p>
    <w:p w:rsidR="00BB2689" w:rsidRPr="007E18C0" w:rsidRDefault="00BB2689" w:rsidP="00AB2D05">
      <w:pPr>
        <w:pStyle w:val="a3"/>
        <w:ind w:left="0" w:firstLine="708"/>
        <w:jc w:val="both"/>
        <w:rPr>
          <w:shd w:val="clear" w:color="auto" w:fill="FFFFFF"/>
        </w:rPr>
      </w:pPr>
      <w:r w:rsidRPr="007E18C0">
        <w:rPr>
          <w:shd w:val="clear" w:color="auto" w:fill="FFFFFF"/>
        </w:rPr>
        <w:t>Городская библиотека и библиотека п.Правобережный активно сотрудничает с председателями ТОС (Территориальное общественное самоуправление). Председатели ТОС помогают библиотекам в организации мероприятий с участием жителей города, а также, распространяют библиотечную печатную продукцию.</w:t>
      </w:r>
    </w:p>
    <w:p w:rsidR="00BB2689" w:rsidRPr="007E18C0" w:rsidRDefault="00BB2689" w:rsidP="0061329B">
      <w:pPr>
        <w:pStyle w:val="a7"/>
        <w:jc w:val="both"/>
        <w:rPr>
          <w:rFonts w:ascii="Times New Roman" w:hAnsi="Times New Roman"/>
          <w:b/>
          <w:sz w:val="24"/>
          <w:szCs w:val="24"/>
        </w:rPr>
      </w:pPr>
      <w:r w:rsidRPr="007E18C0">
        <w:rPr>
          <w:rFonts w:ascii="Times New Roman" w:hAnsi="Times New Roman"/>
          <w:b/>
          <w:sz w:val="24"/>
          <w:szCs w:val="24"/>
        </w:rPr>
        <w:t xml:space="preserve">4.3. Рекламно-информационная деятельность. </w:t>
      </w:r>
    </w:p>
    <w:p w:rsidR="00BB2689" w:rsidRPr="008D2936" w:rsidRDefault="00BB2689" w:rsidP="002C2D76">
      <w:pPr>
        <w:ind w:firstLine="708"/>
        <w:jc w:val="both"/>
      </w:pPr>
      <w:r w:rsidRPr="008D2936">
        <w:t xml:space="preserve">В современной библиотеке реклама играет </w:t>
      </w:r>
      <w:r w:rsidR="00711DAD">
        <w:t xml:space="preserve">огромную роль. </w:t>
      </w:r>
      <w:r w:rsidRPr="008D2936">
        <w:t xml:space="preserve">Чтобы составить первоначальное представление о библиотеке, не обязательно ее посещать, а можно прочитать о ней в газете, и тогда, может, появится первоочередное желание-интерес ее посетить. Поэтому, проводимые в библиотеках  мероприятия широко освящались в газетах: «Тамань», «Таманский вестник», «Орбита».  </w:t>
      </w:r>
    </w:p>
    <w:p w:rsidR="00BB2689" w:rsidRPr="008D2936" w:rsidRDefault="00BB2689" w:rsidP="002C2D76">
      <w:pPr>
        <w:ind w:firstLine="708"/>
        <w:jc w:val="both"/>
      </w:pPr>
      <w:r w:rsidRPr="008D2936">
        <w:t>Библиотечные работники посещали  школы, предприятия, с предложением посетить библиотеку, информируя о своих  новых  поступлениях.</w:t>
      </w:r>
    </w:p>
    <w:p w:rsidR="00BB2689" w:rsidRPr="008D2936" w:rsidRDefault="00BB2689" w:rsidP="002C2D76">
      <w:pPr>
        <w:ind w:firstLine="708"/>
        <w:jc w:val="both"/>
      </w:pPr>
      <w:r w:rsidRPr="008D2936">
        <w:t>В библиотеках старались создать  комфортные условия, чтобы читатели могли плодотворно работать с литературой, или просто посидеть, почитать газету, журнал,  создавая атмосферу доброжелательности и уюта, что, несомненно, играет огромную роль в рекламе библиотек.</w:t>
      </w:r>
    </w:p>
    <w:p w:rsidR="00BB2689" w:rsidRPr="008D2936" w:rsidRDefault="00BB2689" w:rsidP="002C2D76">
      <w:pPr>
        <w:ind w:firstLine="708"/>
        <w:jc w:val="both"/>
      </w:pPr>
      <w:r w:rsidRPr="008D2936">
        <w:t>Сайт</w:t>
      </w:r>
      <w:r w:rsidR="008D2936">
        <w:t>ы</w:t>
      </w:r>
      <w:r w:rsidRPr="008D2936">
        <w:t xml:space="preserve"> </w:t>
      </w:r>
      <w:hyperlink r:id="rId13" w:history="1">
        <w:r w:rsidRPr="008D2936">
          <w:rPr>
            <w:rStyle w:val="aa"/>
          </w:rPr>
          <w:t>www.bibliotemryuk.ru</w:t>
        </w:r>
      </w:hyperlink>
      <w:r w:rsidRPr="008D2936">
        <w:t xml:space="preserve"> </w:t>
      </w:r>
      <w:r w:rsidR="008D2936">
        <w:t>МБУК «</w:t>
      </w:r>
      <w:r w:rsidRPr="008D2936">
        <w:t>Межпоселенческ</w:t>
      </w:r>
      <w:r w:rsidR="008D2936">
        <w:t xml:space="preserve">ая библиотека» и </w:t>
      </w:r>
      <w:hyperlink r:id="rId14" w:history="1">
        <w:r w:rsidR="005A4AA5" w:rsidRPr="005A4AA5">
          <w:rPr>
            <w:rStyle w:val="aa"/>
            <w:lang w:val="en-US"/>
          </w:rPr>
          <w:t>http</w:t>
        </w:r>
        <w:r w:rsidR="005A4AA5" w:rsidRPr="005A4AA5">
          <w:rPr>
            <w:rStyle w:val="aa"/>
          </w:rPr>
          <w:t>://</w:t>
        </w:r>
        <w:r w:rsidR="005A4AA5" w:rsidRPr="005A4AA5">
          <w:rPr>
            <w:rStyle w:val="aa"/>
            <w:lang w:val="en-US"/>
          </w:rPr>
          <w:t>t</w:t>
        </w:r>
        <w:r w:rsidR="005A4AA5" w:rsidRPr="005A4AA5">
          <w:rPr>
            <w:rStyle w:val="aa"/>
          </w:rPr>
          <w:t>-</w:t>
        </w:r>
        <w:r w:rsidR="005A4AA5" w:rsidRPr="005A4AA5">
          <w:rPr>
            <w:rStyle w:val="aa"/>
            <w:lang w:val="en-US"/>
          </w:rPr>
          <w:t>library</w:t>
        </w:r>
        <w:r w:rsidR="005A4AA5" w:rsidRPr="005A4AA5">
          <w:rPr>
            <w:rStyle w:val="aa"/>
          </w:rPr>
          <w:t>.</w:t>
        </w:r>
        <w:r w:rsidR="005A4AA5" w:rsidRPr="005A4AA5">
          <w:rPr>
            <w:rStyle w:val="aa"/>
            <w:lang w:val="en-US"/>
          </w:rPr>
          <w:t>krd</w:t>
        </w:r>
        <w:r w:rsidR="005A4AA5" w:rsidRPr="005A4AA5">
          <w:rPr>
            <w:rStyle w:val="aa"/>
          </w:rPr>
          <w:t>.</w:t>
        </w:r>
        <w:r w:rsidR="005A4AA5" w:rsidRPr="005A4AA5">
          <w:rPr>
            <w:rStyle w:val="aa"/>
            <w:lang w:val="en-US"/>
          </w:rPr>
          <w:t>muzkult</w:t>
        </w:r>
        <w:r w:rsidR="005A4AA5" w:rsidRPr="005A4AA5">
          <w:rPr>
            <w:rStyle w:val="aa"/>
          </w:rPr>
          <w:t>.</w:t>
        </w:r>
        <w:r w:rsidR="005A4AA5" w:rsidRPr="005A4AA5">
          <w:rPr>
            <w:rStyle w:val="aa"/>
            <w:lang w:val="en-US"/>
          </w:rPr>
          <w:t>ru</w:t>
        </w:r>
        <w:r w:rsidR="005A4AA5" w:rsidRPr="005A4AA5">
          <w:rPr>
            <w:rStyle w:val="aa"/>
          </w:rPr>
          <w:t>/</w:t>
        </w:r>
      </w:hyperlink>
      <w:r w:rsidR="005A4AA5" w:rsidRPr="005A4AA5">
        <w:t xml:space="preserve"> </w:t>
      </w:r>
      <w:r w:rsidR="008D2936">
        <w:t xml:space="preserve">МКУ «Городское библиотечное объединение» </w:t>
      </w:r>
      <w:r w:rsidRPr="008D2936">
        <w:t>постоянно обновлял</w:t>
      </w:r>
      <w:r w:rsidR="008D2936">
        <w:t>и</w:t>
      </w:r>
      <w:r w:rsidRPr="008D2936">
        <w:t xml:space="preserve">сь новой информацией. </w:t>
      </w:r>
    </w:p>
    <w:p w:rsidR="00BB2689" w:rsidRPr="008D2936" w:rsidRDefault="00BB2689" w:rsidP="00CE0709">
      <w:pPr>
        <w:pStyle w:val="ab"/>
        <w:ind w:firstLine="708"/>
        <w:jc w:val="both"/>
        <w:rPr>
          <w:rFonts w:ascii="Times New Roman" w:hAnsi="Times New Roman"/>
          <w:sz w:val="24"/>
          <w:szCs w:val="24"/>
        </w:rPr>
      </w:pPr>
      <w:r w:rsidRPr="008D2936">
        <w:rPr>
          <w:rFonts w:ascii="Times New Roman" w:hAnsi="Times New Roman"/>
          <w:sz w:val="24"/>
          <w:szCs w:val="24"/>
        </w:rPr>
        <w:t xml:space="preserve">Информация о событиях в Межпоселенческой библиотеке и в библиотеках </w:t>
      </w:r>
      <w:r w:rsidR="002B143D">
        <w:rPr>
          <w:rFonts w:ascii="Times New Roman" w:hAnsi="Times New Roman"/>
          <w:sz w:val="24"/>
          <w:szCs w:val="24"/>
        </w:rPr>
        <w:t xml:space="preserve">       </w:t>
      </w:r>
      <w:r w:rsidRPr="008D2936">
        <w:rPr>
          <w:rFonts w:ascii="Times New Roman" w:hAnsi="Times New Roman"/>
          <w:sz w:val="24"/>
          <w:szCs w:val="24"/>
        </w:rPr>
        <w:t xml:space="preserve">МКУ «Городское библиотечное объединение» размещалась в электронном пространстве ЕИПСК – «Едином информационном пространстве в сфере культуры». </w:t>
      </w:r>
    </w:p>
    <w:p w:rsidR="00BB2689" w:rsidRPr="008D2936" w:rsidRDefault="00BB2689" w:rsidP="00567EE5">
      <w:pPr>
        <w:ind w:firstLine="708"/>
        <w:jc w:val="both"/>
      </w:pPr>
      <w:r w:rsidRPr="008D2936">
        <w:lastRenderedPageBreak/>
        <w:t>Реклама об услугах в библиотеке, режиме работы, о предстоящих мероприятиях и выставках размещалась на светодиодных вывесках у входа в Межпоселенческую библиотеку и центральную городскую детскую библиотеку.</w:t>
      </w:r>
      <w:r w:rsidRPr="008D2936">
        <w:rPr>
          <w:b/>
        </w:rPr>
        <w:t xml:space="preserve"> </w:t>
      </w:r>
      <w:r w:rsidR="00C52E26" w:rsidRPr="008D2936">
        <w:t>На фасаде здания библиотеки размещены б</w:t>
      </w:r>
      <w:r w:rsidR="00CB0CE6" w:rsidRPr="008D2936">
        <w:t>аннеры «Тебя здесь ждут» и «Оставайся на линии жизни»</w:t>
      </w:r>
      <w:r w:rsidR="00C52E26" w:rsidRPr="008D2936">
        <w:t>.</w:t>
      </w:r>
    </w:p>
    <w:p w:rsidR="00BB2689" w:rsidRPr="002C2D76" w:rsidRDefault="00BB2689" w:rsidP="00AB2D05">
      <w:pPr>
        <w:pStyle w:val="a3"/>
        <w:ind w:left="0" w:firstLine="708"/>
        <w:jc w:val="both"/>
        <w:rPr>
          <w:bCs/>
          <w:sz w:val="28"/>
          <w:szCs w:val="28"/>
        </w:rPr>
      </w:pPr>
    </w:p>
    <w:p w:rsidR="00BB2689" w:rsidRPr="00A4366C" w:rsidRDefault="00044864" w:rsidP="00836A3B">
      <w:pPr>
        <w:pStyle w:val="a7"/>
        <w:numPr>
          <w:ilvl w:val="0"/>
          <w:numId w:val="9"/>
        </w:numPr>
        <w:jc w:val="center"/>
        <w:rPr>
          <w:rFonts w:ascii="Times New Roman" w:hAnsi="Times New Roman"/>
          <w:b/>
          <w:sz w:val="24"/>
          <w:szCs w:val="24"/>
        </w:rPr>
      </w:pPr>
      <w:r w:rsidRPr="00A4366C">
        <w:rPr>
          <w:rFonts w:ascii="Times New Roman" w:hAnsi="Times New Roman"/>
          <w:b/>
          <w:sz w:val="24"/>
          <w:szCs w:val="24"/>
        </w:rPr>
        <w:t>Библиотечные фонды: формирование,</w:t>
      </w:r>
    </w:p>
    <w:p w:rsidR="00BB2689" w:rsidRPr="00A4366C" w:rsidRDefault="00CC789D" w:rsidP="00836A3B">
      <w:pPr>
        <w:pStyle w:val="a7"/>
        <w:jc w:val="center"/>
        <w:rPr>
          <w:rFonts w:ascii="Times New Roman" w:hAnsi="Times New Roman"/>
          <w:b/>
          <w:sz w:val="24"/>
          <w:szCs w:val="24"/>
        </w:rPr>
      </w:pPr>
      <w:r w:rsidRPr="00A4366C">
        <w:rPr>
          <w:rFonts w:ascii="Times New Roman" w:hAnsi="Times New Roman"/>
          <w:b/>
          <w:sz w:val="24"/>
          <w:szCs w:val="24"/>
        </w:rPr>
        <w:t>использование,</w:t>
      </w:r>
      <w:r w:rsidR="00044864" w:rsidRPr="00A4366C">
        <w:rPr>
          <w:rFonts w:ascii="Times New Roman" w:hAnsi="Times New Roman"/>
          <w:b/>
          <w:sz w:val="24"/>
          <w:szCs w:val="24"/>
        </w:rPr>
        <w:t xml:space="preserve"> сохранность</w:t>
      </w:r>
    </w:p>
    <w:p w:rsidR="00A4366C" w:rsidRPr="00E82423" w:rsidRDefault="00A4366C" w:rsidP="00A4366C">
      <w:pPr>
        <w:pStyle w:val="a7"/>
        <w:ind w:firstLine="567"/>
        <w:jc w:val="both"/>
        <w:rPr>
          <w:rFonts w:ascii="Times New Roman" w:hAnsi="Times New Roman"/>
          <w:b/>
          <w:i/>
          <w:sz w:val="24"/>
          <w:szCs w:val="24"/>
        </w:rPr>
      </w:pPr>
    </w:p>
    <w:p w:rsidR="00A4366C" w:rsidRPr="00A4366C" w:rsidRDefault="00A4366C" w:rsidP="001D2C91">
      <w:pPr>
        <w:pStyle w:val="24"/>
        <w:shd w:val="clear" w:color="auto" w:fill="auto"/>
        <w:spacing w:line="240" w:lineRule="auto"/>
        <w:rPr>
          <w:rFonts w:ascii="Times New Roman" w:hAnsi="Times New Roman"/>
          <w:sz w:val="24"/>
          <w:szCs w:val="24"/>
        </w:rPr>
      </w:pPr>
      <w:r w:rsidRPr="001D2C91">
        <w:rPr>
          <w:rFonts w:ascii="Times New Roman" w:hAnsi="Times New Roman"/>
          <w:b/>
          <w:sz w:val="24"/>
          <w:szCs w:val="24"/>
        </w:rPr>
        <w:t>5.1.</w:t>
      </w:r>
      <w:r w:rsidRPr="00A4366C">
        <w:rPr>
          <w:rFonts w:ascii="Times New Roman" w:hAnsi="Times New Roman"/>
          <w:sz w:val="24"/>
          <w:szCs w:val="24"/>
        </w:rPr>
        <w:t xml:space="preserve"> Совокупный фонд библиотек муниципального образования Темрюкский район на 1 января 2019 года составляет 420199 экземпляров книг, брошюр, журналов и аудиовизуальных носителей, из них 370833 книг и брошюр; 48921 журналов и 445 электронных изданий. В целом по библиотекам по сравнению с предыдущим годом (415147 экз. из них 364591 книг и брошюр; 50112 журналов и 444 электронных изданий) библиотечный фонд увеличился на 5052 экземпляра. Прирост фонда в целом по району составил 1,2%.</w:t>
      </w:r>
    </w:p>
    <w:p w:rsidR="00A4366C" w:rsidRPr="00A4366C" w:rsidRDefault="00A4366C" w:rsidP="00A4366C">
      <w:pPr>
        <w:ind w:firstLine="709"/>
        <w:jc w:val="both"/>
        <w:rPr>
          <w:i/>
          <w:color w:val="000000"/>
        </w:rPr>
      </w:pPr>
      <w:r w:rsidRPr="00A4366C">
        <w:rPr>
          <w:color w:val="000000"/>
        </w:rPr>
        <w:t xml:space="preserve">Библиотеки формируют свои фонды в основном печатными изданиями. Издания на электронных носителях составляют лишь 0,1% от общего объема фондов. Причины кроются в невысоком пользовательском спросе. </w:t>
      </w:r>
    </w:p>
    <w:p w:rsidR="00A4366C" w:rsidRPr="00A4366C" w:rsidRDefault="00A4366C" w:rsidP="00A4366C">
      <w:pPr>
        <w:ind w:firstLine="709"/>
        <w:jc w:val="both"/>
        <w:rPr>
          <w:color w:val="000000"/>
        </w:rPr>
      </w:pPr>
      <w:r w:rsidRPr="00A4366C">
        <w:rPr>
          <w:color w:val="000000"/>
        </w:rPr>
        <w:t>Отраслевое содержание библиотечных фондов существенно не изменяется. Большую их часть традиционно составляет художественная литература (57,4%), по общественным и гуманитарным наукам (17,6%). На втором месте – литература по естественным наукам (6,9%), по языкознанию и литературоведению (5,2%). Далее – издания по техническим и другим наукам (12,9%).</w:t>
      </w:r>
    </w:p>
    <w:p w:rsidR="00A4366C" w:rsidRPr="00A4366C" w:rsidRDefault="00A4366C" w:rsidP="001D2C91">
      <w:pPr>
        <w:jc w:val="both"/>
      </w:pPr>
      <w:r w:rsidRPr="001D2C91">
        <w:rPr>
          <w:b/>
        </w:rPr>
        <w:t>5.2.</w:t>
      </w:r>
      <w:r w:rsidRPr="00A4366C">
        <w:t xml:space="preserve"> В 2018 году библиотеки муниципального образования Темрюкский район получили 10901 экземпляров книг, журналов, брошюр и аудиовизуальных носителей, в 2017 году - 10556 экземпляров книг, брошюр, журналов и аудиовизуальных носителей. Поступление увеличилось на 345 экземпляров.</w:t>
      </w:r>
    </w:p>
    <w:p w:rsidR="00A4366C" w:rsidRPr="00A4366C" w:rsidRDefault="00A4366C" w:rsidP="00A4366C">
      <w:pPr>
        <w:jc w:val="both"/>
      </w:pPr>
      <w:r w:rsidRPr="00A4366C">
        <w:tab/>
        <w:t>В 2018 году библиотеки муниципального образования Темрюкский район получили 4094 экземпляров журналов. По сравнению с 2017 годом (4502 экземпляров журналов) библиотеки получили на 408 экземпляр меньше. Это объясняется увеличением стоимости периодических изданий. На проведение подписных кампаний в 2018 году было израсходовано 821675 рублей (в 2017 году – 802336 рублей), что на 19339 рублей больше, чем в предыдущем году.</w:t>
      </w:r>
    </w:p>
    <w:p w:rsidR="00A4366C" w:rsidRPr="00A4366C" w:rsidRDefault="00A4366C" w:rsidP="00A4366C">
      <w:pPr>
        <w:pStyle w:val="a7"/>
        <w:jc w:val="both"/>
        <w:rPr>
          <w:rFonts w:ascii="Times New Roman" w:hAnsi="Times New Roman"/>
          <w:i/>
          <w:sz w:val="24"/>
          <w:szCs w:val="24"/>
        </w:rPr>
      </w:pPr>
      <w:r w:rsidRPr="00A4366C">
        <w:rPr>
          <w:rFonts w:ascii="Times New Roman" w:hAnsi="Times New Roman"/>
          <w:sz w:val="24"/>
          <w:szCs w:val="24"/>
        </w:rPr>
        <w:tab/>
        <w:t xml:space="preserve"> В</w:t>
      </w:r>
      <w:r w:rsidRPr="00A4366C">
        <w:rPr>
          <w:rFonts w:ascii="Times New Roman" w:hAnsi="Times New Roman"/>
          <w:i/>
          <w:sz w:val="24"/>
          <w:szCs w:val="24"/>
        </w:rPr>
        <w:t xml:space="preserve"> </w:t>
      </w:r>
      <w:r w:rsidRPr="00A4366C">
        <w:rPr>
          <w:rFonts w:ascii="Times New Roman" w:hAnsi="Times New Roman"/>
          <w:sz w:val="24"/>
          <w:szCs w:val="24"/>
        </w:rPr>
        <w:t>среднем на 1 библиотеку приходится: 13 комплектов журналов и 9 комплектов газет, что на 1 комплект журналов и 1 комплект газет меньше, чем, в предыдущем году (в 2017 году в среднем на 1 библиотеку приходилось 14 комплектов журналов и 10 комплектов газет. В настоящее время библиотеки стали больше выписывать журналы, раскрывающие тенденции современного общества («Нарконет», Не будь зависим – скажи НЕТ наркотикам, алкоголю, курению, игромании», «Славянка»  и др.), краевые и районные издания, а также журналы по искусству.</w:t>
      </w:r>
    </w:p>
    <w:p w:rsidR="00A4366C" w:rsidRPr="00A4366C" w:rsidRDefault="00A4366C" w:rsidP="00A4366C">
      <w:pPr>
        <w:pStyle w:val="a7"/>
        <w:jc w:val="both"/>
        <w:rPr>
          <w:rFonts w:ascii="Times New Roman" w:hAnsi="Times New Roman"/>
          <w:sz w:val="24"/>
          <w:szCs w:val="24"/>
        </w:rPr>
      </w:pPr>
      <w:r w:rsidRPr="00A4366C">
        <w:rPr>
          <w:rFonts w:ascii="Times New Roman" w:hAnsi="Times New Roman"/>
          <w:sz w:val="24"/>
          <w:szCs w:val="24"/>
        </w:rPr>
        <w:tab/>
        <w:t xml:space="preserve">На 1000 жителей библиотеки получают в среднем 5 периодических издания. </w:t>
      </w:r>
    </w:p>
    <w:p w:rsidR="00A4366C" w:rsidRPr="00A4366C" w:rsidRDefault="00A4366C" w:rsidP="00A4366C">
      <w:pPr>
        <w:jc w:val="both"/>
        <w:rPr>
          <w:color w:val="000000"/>
          <w:shd w:val="clear" w:color="auto" w:fill="FFFFFF"/>
        </w:rPr>
      </w:pPr>
      <w:r w:rsidRPr="00A4366C">
        <w:rPr>
          <w:i/>
        </w:rPr>
        <w:tab/>
      </w:r>
      <w:r w:rsidRPr="00A4366C">
        <w:t>В среднем на 1000 жителей муниципального образования Темрюкский район поступило 87 экземпляра полиграфической продукции</w:t>
      </w:r>
      <w:r w:rsidRPr="00A4366C">
        <w:rPr>
          <w:color w:val="000000"/>
          <w:shd w:val="clear" w:color="auto" w:fill="FFFFFF"/>
        </w:rPr>
        <w:t>. По Краснодарскому краю в среднем на 1000 жителей приходится</w:t>
      </w:r>
      <w:r w:rsidRPr="00A4366C">
        <w:rPr>
          <w:b/>
          <w:shd w:val="clear" w:color="auto" w:fill="FFFFFF"/>
        </w:rPr>
        <w:t xml:space="preserve"> </w:t>
      </w:r>
      <w:r w:rsidRPr="00A4366C">
        <w:rPr>
          <w:shd w:val="clear" w:color="auto" w:fill="FFFFFF"/>
        </w:rPr>
        <w:t>70</w:t>
      </w:r>
      <w:r w:rsidRPr="00A4366C">
        <w:rPr>
          <w:color w:val="000000"/>
          <w:shd w:val="clear" w:color="auto" w:fill="FFFFFF"/>
        </w:rPr>
        <w:t xml:space="preserve"> </w:t>
      </w:r>
      <w:r w:rsidRPr="00A4366C">
        <w:t>экземпляров документов.</w:t>
      </w:r>
    </w:p>
    <w:p w:rsidR="00A4366C" w:rsidRPr="00A4366C" w:rsidRDefault="00A4366C" w:rsidP="00A4366C">
      <w:pPr>
        <w:jc w:val="both"/>
        <w:rPr>
          <w:b/>
        </w:rPr>
      </w:pPr>
      <w:r w:rsidRPr="001D2C91">
        <w:rPr>
          <w:b/>
        </w:rPr>
        <w:t>5.3.</w:t>
      </w:r>
      <w:r w:rsidRPr="00A4366C">
        <w:t xml:space="preserve"> </w:t>
      </w:r>
      <w:r w:rsidRPr="00A4366C">
        <w:rPr>
          <w:i/>
        </w:rPr>
        <w:t xml:space="preserve"> </w:t>
      </w:r>
      <w:r w:rsidRPr="00A4366C">
        <w:t>В течение 2017 года библиотекарями велась работа по очищению книжных фондов библиотек от литературы, пришедшей в негодность. За год из фондов библиотек муниципального образования Темрюкский район было списано 5849 экземпляров книг, брошюр и журналов (1,3 % от общего фонда):</w:t>
      </w:r>
      <w:r w:rsidRPr="00A4366C">
        <w:rPr>
          <w:b/>
        </w:rPr>
        <w:t xml:space="preserve"> </w:t>
      </w:r>
    </w:p>
    <w:p w:rsidR="00A4366C" w:rsidRPr="00A4366C" w:rsidRDefault="00A4366C" w:rsidP="00A4366C">
      <w:pPr>
        <w:pStyle w:val="a7"/>
        <w:jc w:val="both"/>
        <w:rPr>
          <w:rFonts w:ascii="Times New Roman" w:hAnsi="Times New Roman"/>
          <w:sz w:val="24"/>
          <w:szCs w:val="24"/>
        </w:rPr>
      </w:pPr>
      <w:r w:rsidRPr="00A4366C">
        <w:rPr>
          <w:rFonts w:ascii="Times New Roman" w:hAnsi="Times New Roman"/>
          <w:sz w:val="24"/>
          <w:szCs w:val="24"/>
        </w:rPr>
        <w:t xml:space="preserve">по причине ветхости – 4150 экземпляров (71% от общего списания), </w:t>
      </w:r>
    </w:p>
    <w:p w:rsidR="00A4366C" w:rsidRPr="00A4366C" w:rsidRDefault="00A4366C" w:rsidP="00A4366C">
      <w:pPr>
        <w:pStyle w:val="a7"/>
        <w:jc w:val="both"/>
        <w:rPr>
          <w:rFonts w:ascii="Times New Roman" w:hAnsi="Times New Roman"/>
          <w:sz w:val="24"/>
          <w:szCs w:val="24"/>
        </w:rPr>
      </w:pPr>
      <w:r w:rsidRPr="00A4366C">
        <w:rPr>
          <w:rFonts w:ascii="Times New Roman" w:hAnsi="Times New Roman"/>
          <w:sz w:val="24"/>
          <w:szCs w:val="24"/>
        </w:rPr>
        <w:t xml:space="preserve">по причине устаревшие по содержанию – 1084 экземпляров (18,5% от общего списания), </w:t>
      </w:r>
    </w:p>
    <w:p w:rsidR="00A4366C" w:rsidRPr="00A4366C" w:rsidRDefault="00A4366C" w:rsidP="00A4366C">
      <w:pPr>
        <w:pStyle w:val="a7"/>
        <w:jc w:val="both"/>
        <w:rPr>
          <w:rFonts w:ascii="Times New Roman" w:hAnsi="Times New Roman"/>
          <w:sz w:val="24"/>
          <w:szCs w:val="24"/>
        </w:rPr>
      </w:pPr>
      <w:r w:rsidRPr="00A4366C">
        <w:rPr>
          <w:rFonts w:ascii="Times New Roman" w:hAnsi="Times New Roman"/>
          <w:sz w:val="24"/>
          <w:szCs w:val="24"/>
        </w:rPr>
        <w:t>по причине утеряны читателями – 301 экземпляров (5,1% от общего списания).</w:t>
      </w:r>
    </w:p>
    <w:p w:rsidR="00A4366C" w:rsidRPr="00A4366C" w:rsidRDefault="00A4366C" w:rsidP="00A4366C">
      <w:pPr>
        <w:pStyle w:val="a7"/>
        <w:jc w:val="both"/>
        <w:rPr>
          <w:rFonts w:ascii="Times New Roman" w:hAnsi="Times New Roman"/>
          <w:sz w:val="24"/>
          <w:szCs w:val="24"/>
        </w:rPr>
      </w:pPr>
      <w:r w:rsidRPr="00A4366C">
        <w:rPr>
          <w:rFonts w:ascii="Times New Roman" w:hAnsi="Times New Roman"/>
          <w:sz w:val="24"/>
          <w:szCs w:val="24"/>
        </w:rPr>
        <w:t>перераспределение - 314 экземпляр книжной продукции (5,4% от общего списания)</w:t>
      </w:r>
    </w:p>
    <w:p w:rsidR="00A4366C" w:rsidRPr="00A4366C" w:rsidRDefault="00A4366C" w:rsidP="00A4366C">
      <w:pPr>
        <w:pStyle w:val="a7"/>
        <w:jc w:val="both"/>
        <w:rPr>
          <w:rFonts w:ascii="Times New Roman" w:hAnsi="Times New Roman"/>
          <w:sz w:val="24"/>
          <w:szCs w:val="24"/>
        </w:rPr>
      </w:pPr>
      <w:r w:rsidRPr="00A4366C">
        <w:rPr>
          <w:rFonts w:ascii="Times New Roman" w:hAnsi="Times New Roman"/>
          <w:sz w:val="24"/>
          <w:szCs w:val="24"/>
        </w:rPr>
        <w:lastRenderedPageBreak/>
        <w:tab/>
        <w:t>В начале 2018 года 314 экземпляр книжной продукции, полученные в конце 2017 года за счет средств межбюджетных трансфертов, по краевой целевой программе «Развитие культуры» и за счет бюджетов других уровней (через КНБ, КДБ), поставленные на учет в МБУК «Межпоселенческая библиотека» распределены и переданы в библиотеки сельских поселений муниципального образования Темрюкский район, а из МБУК «Межпоселенческая библиотека» сняты с учета.</w:t>
      </w:r>
    </w:p>
    <w:p w:rsidR="00A4366C" w:rsidRPr="00A4366C" w:rsidRDefault="00A4366C" w:rsidP="00A4366C">
      <w:pPr>
        <w:pStyle w:val="a7"/>
        <w:jc w:val="both"/>
        <w:rPr>
          <w:rFonts w:ascii="Times New Roman" w:hAnsi="Times New Roman"/>
          <w:sz w:val="24"/>
          <w:szCs w:val="24"/>
          <w:shd w:val="clear" w:color="auto" w:fill="FFFFFF"/>
        </w:rPr>
      </w:pPr>
      <w:r w:rsidRPr="00A4366C">
        <w:rPr>
          <w:rFonts w:ascii="Times New Roman" w:hAnsi="Times New Roman"/>
          <w:sz w:val="24"/>
          <w:szCs w:val="24"/>
        </w:rPr>
        <w:tab/>
        <w:t xml:space="preserve">Стоит отметить, что показатель выбытия (1,4 %) литературы из фондов библиотек муниципального образования Темрюкский район не превышает показатель обновляемости фондов (2,6%). </w:t>
      </w:r>
      <w:r w:rsidRPr="00A4366C">
        <w:rPr>
          <w:rFonts w:ascii="Times New Roman" w:hAnsi="Times New Roman"/>
          <w:sz w:val="24"/>
          <w:szCs w:val="24"/>
          <w:shd w:val="clear" w:color="auto" w:fill="FFFFFF"/>
        </w:rPr>
        <w:t xml:space="preserve">Среднекраевой </w:t>
      </w:r>
      <w:r w:rsidRPr="00A4366C">
        <w:rPr>
          <w:rFonts w:ascii="Times New Roman" w:hAnsi="Times New Roman"/>
          <w:sz w:val="24"/>
          <w:szCs w:val="24"/>
        </w:rPr>
        <w:t>показатель</w:t>
      </w:r>
      <w:r w:rsidRPr="00A4366C">
        <w:rPr>
          <w:rFonts w:ascii="Times New Roman" w:hAnsi="Times New Roman"/>
          <w:sz w:val="24"/>
          <w:szCs w:val="24"/>
          <w:shd w:val="clear" w:color="auto" w:fill="FFFFFF"/>
        </w:rPr>
        <w:t xml:space="preserve"> </w:t>
      </w:r>
      <w:r w:rsidRPr="00A4366C">
        <w:rPr>
          <w:rFonts w:ascii="Times New Roman" w:hAnsi="Times New Roman"/>
          <w:sz w:val="24"/>
          <w:szCs w:val="24"/>
        </w:rPr>
        <w:t>обновляемости фондов</w:t>
      </w:r>
      <w:r w:rsidRPr="00A4366C">
        <w:rPr>
          <w:rFonts w:ascii="Times New Roman" w:hAnsi="Times New Roman"/>
          <w:sz w:val="24"/>
          <w:szCs w:val="24"/>
          <w:shd w:val="clear" w:color="auto" w:fill="FFFFFF"/>
        </w:rPr>
        <w:t xml:space="preserve"> 1,7%.</w:t>
      </w:r>
    </w:p>
    <w:p w:rsidR="00A4366C" w:rsidRPr="00A4366C" w:rsidRDefault="00A4366C" w:rsidP="001D2C91">
      <w:pPr>
        <w:pStyle w:val="a7"/>
        <w:jc w:val="both"/>
        <w:rPr>
          <w:rFonts w:ascii="Times New Roman" w:hAnsi="Times New Roman"/>
          <w:sz w:val="24"/>
          <w:szCs w:val="24"/>
        </w:rPr>
      </w:pPr>
      <w:r w:rsidRPr="001D2C91">
        <w:rPr>
          <w:rFonts w:ascii="Times New Roman" w:hAnsi="Times New Roman"/>
          <w:b/>
          <w:sz w:val="24"/>
          <w:szCs w:val="24"/>
        </w:rPr>
        <w:t>5.4</w:t>
      </w:r>
      <w:r w:rsidRPr="001D2C91">
        <w:rPr>
          <w:rFonts w:ascii="Times New Roman" w:hAnsi="Times New Roman"/>
          <w:b/>
          <w:i/>
          <w:sz w:val="24"/>
          <w:szCs w:val="24"/>
        </w:rPr>
        <w:t>.</w:t>
      </w:r>
      <w:r w:rsidRPr="001D2C91">
        <w:rPr>
          <w:rFonts w:ascii="Times New Roman" w:hAnsi="Times New Roman"/>
          <w:i/>
          <w:sz w:val="24"/>
          <w:szCs w:val="24"/>
        </w:rPr>
        <w:t xml:space="preserve"> </w:t>
      </w:r>
      <w:r w:rsidRPr="00A4366C">
        <w:rPr>
          <w:rFonts w:ascii="Times New Roman" w:hAnsi="Times New Roman"/>
          <w:sz w:val="24"/>
          <w:szCs w:val="24"/>
        </w:rPr>
        <w:t>В 2018 году средний процент обновляемости по району фонда библиотек составила 2,6%, в 2017 году - 2,6%. Обновляемость фонда осталась на прежнем уровне. Средняя цена одной книги составила 310 рублей, 2017 году - 300 рублей.</w:t>
      </w:r>
    </w:p>
    <w:p w:rsidR="00A4366C" w:rsidRPr="00A4366C" w:rsidRDefault="00A4366C" w:rsidP="001D2C91">
      <w:pPr>
        <w:jc w:val="both"/>
      </w:pPr>
      <w:r w:rsidRPr="00A4366C">
        <w:rPr>
          <w:b/>
        </w:rPr>
        <w:t>5.5.</w:t>
      </w:r>
      <w:r w:rsidRPr="00A4366C">
        <w:t xml:space="preserve"> Финансирование на комплектования библиотечных фондов Темрюкского района в 2017 году осуществлялось за счет бюджетов разных уровней – федерального, муниципального. </w:t>
      </w:r>
    </w:p>
    <w:p w:rsidR="00A4366C" w:rsidRPr="00A4366C" w:rsidRDefault="00A4366C" w:rsidP="00A4366C">
      <w:pPr>
        <w:ind w:firstLine="567"/>
        <w:jc w:val="both"/>
      </w:pPr>
      <w:r w:rsidRPr="00A4366C">
        <w:t>Из федерального бюджета были выделены и освоены 37900 рублей. За счет этих средств было приобретено 150 экземпляров книг.</w:t>
      </w:r>
    </w:p>
    <w:p w:rsidR="00A4366C" w:rsidRPr="00A4366C" w:rsidRDefault="00A4366C" w:rsidP="00A4366C">
      <w:pPr>
        <w:ind w:firstLine="567"/>
        <w:jc w:val="both"/>
      </w:pPr>
      <w:r w:rsidRPr="00A4366C">
        <w:t>Средства, выделенные и освоенные на комплектование библиотечных фондов в счет местных бюджетов муниципального образования Темрюкский район, составили 2198562 рублей, из них - 821675 рублей на подписку периодических изданий.</w:t>
      </w:r>
    </w:p>
    <w:p w:rsidR="00A4366C" w:rsidRPr="00A4366C" w:rsidRDefault="00A4366C" w:rsidP="00A4366C">
      <w:pPr>
        <w:ind w:firstLine="567"/>
        <w:jc w:val="both"/>
      </w:pPr>
      <w:r w:rsidRPr="00A4366C">
        <w:t xml:space="preserve">В рамках краевой целевой программы «Развитие культуры» на комплектования библиотечных фондов Темрюкского района в 2018 году было получено 209 экземпляров на общую сумму 93900 рублей. </w:t>
      </w:r>
    </w:p>
    <w:p w:rsidR="00A4366C" w:rsidRPr="00A4366C" w:rsidRDefault="00A4366C" w:rsidP="00A4366C">
      <w:pPr>
        <w:ind w:firstLine="567"/>
        <w:jc w:val="both"/>
      </w:pPr>
      <w:r w:rsidRPr="00A4366C">
        <w:t>В этом году через краевую библиотеку имени Пушкина библиотеки муниципального образования Темрюкский район получили такие ценные издания как «Большая Российская энциклопедия», «Православная энциклопедия» в количестве 83 экземпляров на общую сумму 100280,59 рублей.</w:t>
      </w:r>
    </w:p>
    <w:p w:rsidR="00A4366C" w:rsidRPr="00A4366C" w:rsidRDefault="00A4366C" w:rsidP="00A4366C">
      <w:pPr>
        <w:ind w:firstLine="567"/>
        <w:jc w:val="both"/>
        <w:rPr>
          <w:b/>
        </w:rPr>
      </w:pPr>
      <w:r w:rsidRPr="00A4366C">
        <w:rPr>
          <w:color w:val="000000"/>
        </w:rPr>
        <w:t xml:space="preserve">Один из дополнительных источников комплектования – пожертвования пользователей, авторов, спонсоров, издательств, благотворительных и общественных организаций. Из внебюджетных источников (пожертвования, замена и др.) </w:t>
      </w:r>
      <w:r w:rsidRPr="00A4366C">
        <w:t>библиотеки муниципального образования Темрюкский район получили 1500</w:t>
      </w:r>
      <w:r w:rsidRPr="00A4366C">
        <w:rPr>
          <w:b/>
        </w:rPr>
        <w:t xml:space="preserve"> </w:t>
      </w:r>
      <w:r w:rsidRPr="00A4366C">
        <w:t>экземпляра книг на общую сумму   420375,40 рублей.</w:t>
      </w:r>
    </w:p>
    <w:p w:rsidR="00A4366C" w:rsidRPr="00A4366C" w:rsidRDefault="00A4366C" w:rsidP="00A4366C">
      <w:pPr>
        <w:pStyle w:val="a7"/>
        <w:jc w:val="both"/>
        <w:rPr>
          <w:rFonts w:ascii="Times New Roman" w:hAnsi="Times New Roman"/>
          <w:sz w:val="24"/>
          <w:szCs w:val="24"/>
        </w:rPr>
      </w:pPr>
      <w:r w:rsidRPr="001D2C91">
        <w:rPr>
          <w:rFonts w:ascii="Times New Roman" w:hAnsi="Times New Roman"/>
          <w:b/>
          <w:sz w:val="24"/>
          <w:szCs w:val="24"/>
        </w:rPr>
        <w:t>5.6.</w:t>
      </w:r>
      <w:r w:rsidRPr="00A4366C">
        <w:rPr>
          <w:rFonts w:ascii="Times New Roman" w:hAnsi="Times New Roman"/>
          <w:sz w:val="24"/>
          <w:szCs w:val="24"/>
        </w:rPr>
        <w:t xml:space="preserve"> В соответствии с Федеральный законом от 29.12.1994 N 77-ФЗ (ред. от 05.05.2014) "Об обязательном экземпляре документов" и Законом Краснодарского края от 31.05.2005 N 867-КЗ "Об обязательном экземпляре документов Краснодарского края’ (принят ЗС КК 25.05.2005) поступают газеты «Орбита», «Тамань».</w:t>
      </w:r>
    </w:p>
    <w:p w:rsidR="00A4366C" w:rsidRPr="00A4366C" w:rsidRDefault="00A4366C" w:rsidP="00A4366C">
      <w:pPr>
        <w:pStyle w:val="a7"/>
        <w:jc w:val="both"/>
        <w:rPr>
          <w:rFonts w:ascii="Times New Roman" w:hAnsi="Times New Roman"/>
          <w:sz w:val="24"/>
          <w:szCs w:val="24"/>
        </w:rPr>
      </w:pPr>
      <w:r w:rsidRPr="001D2C91">
        <w:rPr>
          <w:rFonts w:ascii="Times New Roman" w:hAnsi="Times New Roman"/>
          <w:b/>
          <w:sz w:val="24"/>
          <w:szCs w:val="24"/>
        </w:rPr>
        <w:t>5.7</w:t>
      </w:r>
      <w:r w:rsidRPr="00A4366C">
        <w:rPr>
          <w:rFonts w:ascii="Times New Roman" w:hAnsi="Times New Roman"/>
          <w:sz w:val="24"/>
          <w:szCs w:val="24"/>
        </w:rPr>
        <w:t xml:space="preserve"> Обеспечение сохранности фондов – единый и непрерывный процесс, начинающийся с момента поступления документов в библиотеку и продолжающийся постоянно на протяжении всего периода хранения и использования, при соблюдении действующей инструкции по учету фондов.</w:t>
      </w:r>
    </w:p>
    <w:p w:rsidR="00A4366C" w:rsidRPr="00A4366C" w:rsidRDefault="00A4366C" w:rsidP="00A4366C">
      <w:pPr>
        <w:pStyle w:val="a7"/>
        <w:jc w:val="both"/>
        <w:rPr>
          <w:rFonts w:ascii="Times New Roman" w:hAnsi="Times New Roman"/>
          <w:sz w:val="24"/>
          <w:szCs w:val="24"/>
        </w:rPr>
      </w:pPr>
      <w:r w:rsidRPr="00A4366C">
        <w:rPr>
          <w:rFonts w:ascii="Times New Roman" w:hAnsi="Times New Roman"/>
          <w:sz w:val="24"/>
          <w:szCs w:val="24"/>
        </w:rPr>
        <w:tab/>
        <w:t>Комплектование книжных фондов библиотек сельских поселений осуществляется на основании соглашений о передаче полномочий в области комплектования между администрациями сельских поселений и администрацией Темрюкского района через отдел комплектования и обработки литературы межпоселенческой библиотеки. Библиотеки муниципального образования Темрюкский район получают книжную продукцию на основании актов приема – передачи имущества и накладных.</w:t>
      </w:r>
    </w:p>
    <w:p w:rsidR="00A4366C" w:rsidRPr="00A4366C" w:rsidRDefault="00A4366C" w:rsidP="00A4366C">
      <w:pPr>
        <w:jc w:val="both"/>
      </w:pPr>
      <w:r w:rsidRPr="00A4366C">
        <w:tab/>
        <w:t>Книжный фонд хранится на металлических и деревянных стеллажах, фонд на электронных носителях хранится на полках, закрытых от прямых солнечных лучей. В библиотеках по мере возможности соблюдаются световой, температурно-влажностный, санитарно-гигиенический режимы.</w:t>
      </w:r>
    </w:p>
    <w:p w:rsidR="00A4366C" w:rsidRPr="00A4366C" w:rsidRDefault="00A4366C" w:rsidP="00A4366C">
      <w:pPr>
        <w:ind w:firstLine="708"/>
        <w:jc w:val="both"/>
      </w:pPr>
      <w:r w:rsidRPr="00A4366C">
        <w:t>Стеллажи располагаются перпендикулярно световым проемам, книжный фонд освещается равномерно, лампы в светильниках закрытого типа, пожаробезопасные.</w:t>
      </w:r>
    </w:p>
    <w:p w:rsidR="00A4366C" w:rsidRPr="00A4366C" w:rsidRDefault="00A4366C" w:rsidP="00A4366C">
      <w:pPr>
        <w:ind w:firstLine="567"/>
        <w:jc w:val="both"/>
      </w:pPr>
      <w:r w:rsidRPr="00A4366C">
        <w:lastRenderedPageBreak/>
        <w:t>Согласно графику по обеспылеванию помещений за 2018 год последний день каждого месяца санитарный. Проводится влажная уборка по обеспылеванию фондохранилища. В каждой библиотеке имеются противопожарные средства, куда входят огнетушители, тревожные кнопки охранной и пожарной сигнализации.</w:t>
      </w:r>
    </w:p>
    <w:p w:rsidR="00A4366C" w:rsidRPr="00A4366C" w:rsidRDefault="00A4366C" w:rsidP="001D2C91">
      <w:pPr>
        <w:jc w:val="both"/>
        <w:rPr>
          <w:color w:val="000000"/>
        </w:rPr>
      </w:pPr>
      <w:r w:rsidRPr="001D2C91">
        <w:rPr>
          <w:b/>
        </w:rPr>
        <w:t>5.8.</w:t>
      </w:r>
      <w:r w:rsidRPr="00A4366C">
        <w:rPr>
          <w:b/>
          <w:i/>
        </w:rPr>
        <w:t xml:space="preserve"> </w:t>
      </w:r>
      <w:r w:rsidRPr="00A4366C">
        <w:rPr>
          <w:bCs/>
          <w:iCs/>
          <w:color w:val="000000"/>
        </w:rPr>
        <w:t>В современных условиях ограниченного финансирования и подорожания печатной продукции большое значение имеет обоснованная политика формирования фондов</w:t>
      </w:r>
      <w:r w:rsidRPr="00A4366C">
        <w:rPr>
          <w:b/>
          <w:bCs/>
          <w:i/>
          <w:iCs/>
          <w:color w:val="000000"/>
        </w:rPr>
        <w:t xml:space="preserve">. </w:t>
      </w:r>
    </w:p>
    <w:p w:rsidR="00A4366C" w:rsidRPr="00A4366C" w:rsidRDefault="00A4366C" w:rsidP="00A4366C">
      <w:pPr>
        <w:jc w:val="both"/>
      </w:pPr>
      <w:r w:rsidRPr="00A4366C">
        <w:rPr>
          <w:i/>
        </w:rPr>
        <w:tab/>
      </w:r>
      <w:r w:rsidRPr="00A4366C">
        <w:t xml:space="preserve">Особое значение для совершенствования </w:t>
      </w:r>
      <w:r w:rsidRPr="00A4366C">
        <w:rPr>
          <w:bCs/>
          <w:iCs/>
          <w:color w:val="000000"/>
        </w:rPr>
        <w:t>формирования фондов</w:t>
      </w:r>
      <w:r w:rsidRPr="00A4366C">
        <w:t xml:space="preserve"> имеет изучение </w:t>
      </w:r>
      <w:r w:rsidRPr="00A4366C">
        <w:rPr>
          <w:bCs/>
          <w:iCs/>
          <w:color w:val="000000"/>
        </w:rPr>
        <w:t>читательского спроса</w:t>
      </w:r>
      <w:r w:rsidRPr="00A4366C">
        <w:rPr>
          <w:b/>
          <w:bCs/>
          <w:i/>
          <w:iCs/>
          <w:color w:val="000000"/>
        </w:rPr>
        <w:t xml:space="preserve"> </w:t>
      </w:r>
      <w:r w:rsidRPr="00A4366C">
        <w:rPr>
          <w:bCs/>
          <w:iCs/>
          <w:color w:val="000000"/>
        </w:rPr>
        <w:t>и использование фондов.</w:t>
      </w:r>
      <w:r w:rsidRPr="00A4366C">
        <w:t xml:space="preserve"> Каждая библиотека муниципального образования Темрюкского района ведет «Тетрадь учета отказов», на основе которой формируется предварительная заявка на приобретение книг, которая отправляется в отдел комплектования, с целью приобретения этих книг в фонд библиотек. Источники </w:t>
      </w:r>
      <w:r w:rsidRPr="00A4366C">
        <w:rPr>
          <w:bCs/>
          <w:iCs/>
          <w:color w:val="000000"/>
        </w:rPr>
        <w:t>комплектования</w:t>
      </w:r>
      <w:r w:rsidRPr="00A4366C">
        <w:t xml:space="preserve"> библиотечных фондов постоянно изучаются. К ним относятся прайс-листы издательств (поступающие в библиотеку по электронной почте), интернет и др. Отслеживаются по публикациям в периодике издательские новинки, книги, занимающие первые строки в рейтинговых опросах, писателей лауреатов различных премий. Важным источником пополнения муниципальных библиотечных фондов, позволяющим привлечь значительное число читателей, является подписка на периодические издания. </w:t>
      </w:r>
    </w:p>
    <w:p w:rsidR="00A4366C" w:rsidRPr="007839E7" w:rsidRDefault="00A4366C" w:rsidP="00A4366C">
      <w:pPr>
        <w:jc w:val="both"/>
        <w:rPr>
          <w:sz w:val="28"/>
          <w:szCs w:val="28"/>
        </w:rPr>
      </w:pPr>
      <w:r w:rsidRPr="007839E7">
        <w:rPr>
          <w:sz w:val="28"/>
          <w:szCs w:val="28"/>
        </w:rPr>
        <w:tab/>
      </w:r>
    </w:p>
    <w:p w:rsidR="00EA298F" w:rsidRPr="00AE2B37" w:rsidRDefault="00EA298F" w:rsidP="00EA298F">
      <w:pPr>
        <w:autoSpaceDE w:val="0"/>
        <w:autoSpaceDN w:val="0"/>
        <w:adjustRightInd w:val="0"/>
        <w:ind w:left="426"/>
        <w:jc w:val="center"/>
        <w:rPr>
          <w:b/>
          <w:bCs/>
        </w:rPr>
      </w:pPr>
      <w:r w:rsidRPr="00AE2B37">
        <w:rPr>
          <w:b/>
          <w:bCs/>
        </w:rPr>
        <w:t>6.Каталогизация и оцифровка</w:t>
      </w:r>
    </w:p>
    <w:p w:rsidR="00EA298F" w:rsidRPr="00AE2B37" w:rsidRDefault="00EA298F" w:rsidP="00EA298F">
      <w:pPr>
        <w:jc w:val="center"/>
        <w:rPr>
          <w:b/>
          <w:bCs/>
        </w:rPr>
      </w:pPr>
      <w:r w:rsidRPr="00AE2B37">
        <w:rPr>
          <w:b/>
          <w:bCs/>
        </w:rPr>
        <w:t>библиотечного фонда</w:t>
      </w:r>
    </w:p>
    <w:p w:rsidR="00EA298F" w:rsidRPr="00AE2B37" w:rsidRDefault="00EA298F" w:rsidP="00EA298F">
      <w:pPr>
        <w:jc w:val="center"/>
        <w:rPr>
          <w:b/>
          <w:bCs/>
        </w:rPr>
      </w:pPr>
    </w:p>
    <w:p w:rsidR="0019266D" w:rsidRPr="00F628ED" w:rsidRDefault="0019266D" w:rsidP="0019266D">
      <w:pPr>
        <w:pStyle w:val="a7"/>
        <w:jc w:val="both"/>
        <w:rPr>
          <w:rFonts w:ascii="Times New Roman" w:hAnsi="Times New Roman"/>
          <w:b/>
          <w:sz w:val="24"/>
          <w:szCs w:val="24"/>
        </w:rPr>
      </w:pPr>
      <w:r w:rsidRPr="00F628ED">
        <w:rPr>
          <w:rFonts w:ascii="Times New Roman" w:hAnsi="Times New Roman"/>
          <w:b/>
          <w:sz w:val="24"/>
          <w:szCs w:val="24"/>
        </w:rPr>
        <w:t>6.1. Обработка документов, организация и ведение каталогов. Паспортизация каталогов (АК, СК, др.).</w:t>
      </w:r>
    </w:p>
    <w:p w:rsidR="0019266D" w:rsidRPr="00F628ED" w:rsidRDefault="0019266D" w:rsidP="0019266D">
      <w:pPr>
        <w:ind w:firstLine="540"/>
        <w:jc w:val="both"/>
        <w:rPr>
          <w:iCs/>
        </w:rPr>
      </w:pPr>
      <w:r w:rsidRPr="00F628ED">
        <w:rPr>
          <w:iCs/>
        </w:rPr>
        <w:t>Система каталогов и картотек в общедоступных библиотеках Темрюкского района выглядит следующим образом. Во всех библиотеках района имеются алфавитный и систематический каталоги, а в Межпоселенческой и Центральной городской детской библиотеках ведётся ещё и алфавитно-предметный указатель. В отделе комплектования и обработки литературы существует сводный каталог на фонды массовых библиотек, индивидуально на каждую общедоступную библиотеку в виде талонов ведется учетная картотека на литературу, а так же учетная картотека на выбывшую литературу и картотека периодических изданий, выписываемых библиотеками района.</w:t>
      </w:r>
    </w:p>
    <w:p w:rsidR="0019266D" w:rsidRPr="00F628ED" w:rsidRDefault="0019266D" w:rsidP="0019266D">
      <w:pPr>
        <w:ind w:firstLine="709"/>
        <w:jc w:val="both"/>
        <w:rPr>
          <w:color w:val="000000" w:themeColor="text1"/>
        </w:rPr>
      </w:pPr>
      <w:r w:rsidRPr="00F628ED">
        <w:rPr>
          <w:color w:val="000000" w:themeColor="text1"/>
        </w:rPr>
        <w:t xml:space="preserve">Должное внимание в библиотеках района уделяется формированию справочно-библиографического аппарата. Каталоги своевременно редактируются, пополняются карточками на новую литературу. </w:t>
      </w:r>
    </w:p>
    <w:p w:rsidR="0019266D" w:rsidRPr="00F628ED" w:rsidRDefault="0019266D" w:rsidP="0019266D">
      <w:pPr>
        <w:ind w:firstLine="708"/>
        <w:jc w:val="both"/>
        <w:rPr>
          <w:color w:val="000000" w:themeColor="text1"/>
        </w:rPr>
      </w:pPr>
      <w:r w:rsidRPr="00F628ED">
        <w:rPr>
          <w:iCs/>
        </w:rPr>
        <w:t xml:space="preserve"> Организацию и ведение тематических картотек библиотечные работники определяют по актуальности, приближающимся юбилеям, историческим событиям.  Так, по мере поступления литературы и периодических изданий в межпоселенческой библиотеке пополнялись картотеки: «Живописная Россия», «Природа и человек», «Время, поэзия».  Межпоселенческая библиотеке также ведет картотеку заглавий художественных произведений.</w:t>
      </w:r>
    </w:p>
    <w:p w:rsidR="0019266D" w:rsidRPr="00F628ED" w:rsidRDefault="0019266D" w:rsidP="0019266D">
      <w:pPr>
        <w:pStyle w:val="Standard"/>
        <w:ind w:firstLine="360"/>
        <w:jc w:val="both"/>
        <w:rPr>
          <w:bCs/>
        </w:rPr>
      </w:pPr>
      <w:r w:rsidRPr="00F628ED">
        <w:rPr>
          <w:bCs/>
        </w:rPr>
        <w:t>Таким образом, поступление новой и списание ветхой литературы находит отражение в каталогах всех библиотек. Ежегодно проводится паспортизация алфавитного и систематического каталогов, систематической и краеведческой картотеки статей.</w:t>
      </w:r>
    </w:p>
    <w:p w:rsidR="0019266D" w:rsidRPr="002F45B7" w:rsidRDefault="0019266D" w:rsidP="0019266D">
      <w:pPr>
        <w:jc w:val="both"/>
      </w:pPr>
      <w:r w:rsidRPr="00936973">
        <w:rPr>
          <w:b/>
        </w:rPr>
        <w:t>6.2</w:t>
      </w:r>
      <w:r w:rsidR="00936973">
        <w:rPr>
          <w:b/>
        </w:rPr>
        <w:t>.</w:t>
      </w:r>
      <w:r w:rsidRPr="002F45B7">
        <w:rPr>
          <w:b/>
        </w:rPr>
        <w:t xml:space="preserve"> </w:t>
      </w:r>
      <w:r w:rsidRPr="002F45B7">
        <w:t>Шесть библиотек района: Межпоселенческая библиотека, Центральная городская детская библиотека, библиотеки п.Стрелка, х.Белый, ст.Гол</w:t>
      </w:r>
      <w:r w:rsidR="0044339F">
        <w:t xml:space="preserve">убицкой и ст.Тамань (детской) </w:t>
      </w:r>
      <w:r w:rsidRPr="002F45B7">
        <w:t xml:space="preserve">ведут электронный каталог, используя в своей работе программное обеспечение </w:t>
      </w:r>
      <w:r w:rsidR="0044339F">
        <w:t xml:space="preserve">         </w:t>
      </w:r>
      <w:r w:rsidRPr="002F45B7">
        <w:t xml:space="preserve">«АС-библиотека-3». </w:t>
      </w:r>
    </w:p>
    <w:p w:rsidR="0019266D" w:rsidRPr="001778CC" w:rsidRDefault="0019266D" w:rsidP="0019266D">
      <w:pPr>
        <w:ind w:firstLine="567"/>
        <w:jc w:val="both"/>
      </w:pPr>
      <w:r w:rsidRPr="001778CC">
        <w:t xml:space="preserve">Количество библиографических записей в электронных каталогах муниципальных библиотек поселений увеличилось </w:t>
      </w:r>
      <w:r w:rsidRPr="005A5EAC">
        <w:t xml:space="preserve">на </w:t>
      </w:r>
      <w:r w:rsidR="005A5EAC" w:rsidRPr="005A5EAC">
        <w:t>7574</w:t>
      </w:r>
      <w:r w:rsidRPr="005A5EAC">
        <w:t xml:space="preserve"> единицы к 201</w:t>
      </w:r>
      <w:r w:rsidR="00936973" w:rsidRPr="005A5EAC">
        <w:t>7</w:t>
      </w:r>
      <w:r w:rsidRPr="005A5EAC">
        <w:t xml:space="preserve"> году, и, таким образом, совокупный объем собственных баз данных составил  </w:t>
      </w:r>
      <w:r w:rsidR="005A5EAC" w:rsidRPr="005A5EAC">
        <w:t>126824</w:t>
      </w:r>
      <w:r w:rsidRPr="005A5EAC">
        <w:t xml:space="preserve"> записей.</w:t>
      </w:r>
      <w:r w:rsidRPr="001778CC">
        <w:t xml:space="preserve"> </w:t>
      </w:r>
    </w:p>
    <w:p w:rsidR="0019266D" w:rsidRPr="001778CC" w:rsidRDefault="0019266D" w:rsidP="0019266D">
      <w:pPr>
        <w:autoSpaceDE w:val="0"/>
        <w:autoSpaceDN w:val="0"/>
        <w:adjustRightInd w:val="0"/>
        <w:ind w:firstLine="567"/>
        <w:jc w:val="both"/>
      </w:pPr>
      <w:r w:rsidRPr="001778CC">
        <w:t>Ретроспективная конверсия была закончена в 2013 году.</w:t>
      </w:r>
    </w:p>
    <w:p w:rsidR="0019266D" w:rsidRPr="00D24DC6" w:rsidRDefault="0019266D" w:rsidP="0019266D">
      <w:pPr>
        <w:jc w:val="both"/>
      </w:pPr>
      <w:r w:rsidRPr="006978AB">
        <w:rPr>
          <w:b/>
          <w:sz w:val="28"/>
          <w:szCs w:val="28"/>
        </w:rPr>
        <w:lastRenderedPageBreak/>
        <w:t>6</w:t>
      </w:r>
      <w:r w:rsidRPr="00D24DC6">
        <w:rPr>
          <w:b/>
        </w:rPr>
        <w:t xml:space="preserve">.3. </w:t>
      </w:r>
      <w:r w:rsidRPr="00D24DC6">
        <w:t>Оцифровка документов библиотечного фонда в общедоступных библиотеках Темрюкского района в 201</w:t>
      </w:r>
      <w:r w:rsidR="00936973" w:rsidRPr="00D24DC6">
        <w:t>8</w:t>
      </w:r>
      <w:r w:rsidRPr="00D24DC6">
        <w:t xml:space="preserve"> году  не осуществлялась.</w:t>
      </w:r>
    </w:p>
    <w:p w:rsidR="0019266D" w:rsidRPr="00D24DC6" w:rsidRDefault="0019266D" w:rsidP="0019266D">
      <w:pPr>
        <w:pStyle w:val="21"/>
        <w:spacing w:after="0" w:line="240" w:lineRule="auto"/>
        <w:ind w:left="0"/>
        <w:jc w:val="both"/>
        <w:rPr>
          <w:rFonts w:ascii="Times New Roman" w:hAnsi="Times New Roman"/>
          <w:sz w:val="24"/>
          <w:szCs w:val="24"/>
        </w:rPr>
      </w:pPr>
      <w:r w:rsidRPr="00D24DC6">
        <w:rPr>
          <w:rFonts w:ascii="Times New Roman" w:hAnsi="Times New Roman"/>
          <w:b/>
          <w:sz w:val="24"/>
          <w:szCs w:val="24"/>
        </w:rPr>
        <w:t>6.4.</w:t>
      </w:r>
      <w:r w:rsidRPr="00D24DC6">
        <w:rPr>
          <w:rFonts w:ascii="Times New Roman" w:hAnsi="Times New Roman"/>
          <w:sz w:val="24"/>
          <w:szCs w:val="24"/>
        </w:rPr>
        <w:t xml:space="preserve"> МБУК «Межпоселенческая библиотека» и МКУ «Городское библиотечное объединение» в отчетном периоде осуществляли доступ к ресурсам Национальной электронной библиотеки (НЭБ).  На сайте МКУ «Городское библиотечное объединение» имеется рубрика «Электронный каталог», но по техническим причинам, не зависящим от администрации библиотечного объединения, поиск по каталогу на данный момент не осуществляется.</w:t>
      </w:r>
    </w:p>
    <w:p w:rsidR="0019266D" w:rsidRPr="00D24DC6" w:rsidRDefault="0019266D" w:rsidP="0019266D">
      <w:pPr>
        <w:contextualSpacing/>
        <w:jc w:val="both"/>
        <w:rPr>
          <w:lang w:eastAsia="en-US"/>
        </w:rPr>
      </w:pPr>
      <w:r w:rsidRPr="00D24DC6">
        <w:rPr>
          <w:b/>
        </w:rPr>
        <w:t>6.5.</w:t>
      </w:r>
      <w:r w:rsidRPr="00D24DC6">
        <w:t xml:space="preserve"> В библиотеках обеспечен доступ к  электронному каталогу, так например в МБУК «Межпоселенческая библиотека» на выделенном компьютере установлен «Поиск», позволяющий пользователю оперативно найти нужную информацию по имеющимся в библиотеках поселений изданиях. По-прежнему большой популярностью пользовалась правовая справочно-поисковая система «КонсультантПлюс».</w:t>
      </w:r>
      <w:r w:rsidRPr="00D24DC6">
        <w:rPr>
          <w:lang w:eastAsia="en-US"/>
        </w:rPr>
        <w:t xml:space="preserve"> </w:t>
      </w:r>
    </w:p>
    <w:p w:rsidR="0019266D" w:rsidRPr="00C92989" w:rsidRDefault="0019266D" w:rsidP="0019266D">
      <w:pPr>
        <w:autoSpaceDE w:val="0"/>
        <w:autoSpaceDN w:val="0"/>
        <w:adjustRightInd w:val="0"/>
        <w:jc w:val="both"/>
      </w:pPr>
      <w:r w:rsidRPr="00C92989">
        <w:rPr>
          <w:b/>
        </w:rPr>
        <w:t>6.6.</w:t>
      </w:r>
      <w:r w:rsidRPr="00C92989">
        <w:t xml:space="preserve"> В отчетном периоде отсутствие технических возможностей не позволили прикрепить электронный каталог к сайту МБУК «Межпоселенческая библиотека». </w:t>
      </w:r>
      <w:r w:rsidR="00DF3F9F" w:rsidRPr="00C92989">
        <w:t xml:space="preserve"> </w:t>
      </w:r>
      <w:r w:rsidRPr="00C92989">
        <w:t>Данная проблема решается. В 201</w:t>
      </w:r>
      <w:r w:rsidR="00DF3F9F" w:rsidRPr="00C92989">
        <w:t>9</w:t>
      </w:r>
      <w:r w:rsidRPr="00C92989">
        <w:t xml:space="preserve"> году планируется завершить этот процесс, предоставив, таким образом, доступ удаленному пользователю к собственной базе данных.</w:t>
      </w:r>
    </w:p>
    <w:p w:rsidR="0019266D" w:rsidRPr="00C92989" w:rsidRDefault="0019266D" w:rsidP="0019266D">
      <w:pPr>
        <w:autoSpaceDE w:val="0"/>
        <w:autoSpaceDN w:val="0"/>
        <w:adjustRightInd w:val="0"/>
        <w:ind w:firstLine="567"/>
        <w:jc w:val="both"/>
      </w:pPr>
      <w:r w:rsidRPr="00C92989">
        <w:t xml:space="preserve"> Необходимо также продолжить работу по созданию условий для включения сельских библиотек к базам данных Национальной электронной библиотеки (НЭБ). </w:t>
      </w:r>
    </w:p>
    <w:p w:rsidR="00182531" w:rsidRDefault="00182531" w:rsidP="0061329B">
      <w:pPr>
        <w:pStyle w:val="a7"/>
        <w:jc w:val="center"/>
        <w:rPr>
          <w:rFonts w:ascii="Times New Roman" w:hAnsi="Times New Roman"/>
          <w:b/>
          <w:sz w:val="24"/>
          <w:szCs w:val="24"/>
        </w:rPr>
      </w:pPr>
    </w:p>
    <w:p w:rsidR="00BB2689" w:rsidRPr="00395DE1" w:rsidRDefault="00BB2689" w:rsidP="0061329B">
      <w:pPr>
        <w:pStyle w:val="a7"/>
        <w:jc w:val="center"/>
        <w:rPr>
          <w:rFonts w:ascii="Times New Roman" w:hAnsi="Times New Roman"/>
          <w:b/>
          <w:sz w:val="24"/>
          <w:szCs w:val="24"/>
        </w:rPr>
      </w:pPr>
      <w:r w:rsidRPr="00395DE1">
        <w:rPr>
          <w:rFonts w:ascii="Times New Roman" w:hAnsi="Times New Roman"/>
          <w:b/>
          <w:sz w:val="24"/>
          <w:szCs w:val="24"/>
        </w:rPr>
        <w:t>7.Справочно-библиографическое,</w:t>
      </w:r>
    </w:p>
    <w:p w:rsidR="00BB2689" w:rsidRPr="00395DE1" w:rsidRDefault="00BB2689" w:rsidP="0061329B">
      <w:pPr>
        <w:pStyle w:val="a7"/>
        <w:jc w:val="center"/>
        <w:rPr>
          <w:rFonts w:ascii="Times New Roman" w:hAnsi="Times New Roman"/>
          <w:b/>
          <w:sz w:val="24"/>
          <w:szCs w:val="24"/>
        </w:rPr>
      </w:pPr>
      <w:r w:rsidRPr="00395DE1">
        <w:rPr>
          <w:rFonts w:ascii="Times New Roman" w:hAnsi="Times New Roman"/>
          <w:b/>
          <w:sz w:val="24"/>
          <w:szCs w:val="24"/>
        </w:rPr>
        <w:t>информационное обслуживание пользователей</w:t>
      </w:r>
    </w:p>
    <w:p w:rsidR="00395DE1" w:rsidRDefault="00395DE1" w:rsidP="0061329B">
      <w:pPr>
        <w:pStyle w:val="a7"/>
        <w:jc w:val="center"/>
        <w:rPr>
          <w:rFonts w:ascii="Times New Roman" w:hAnsi="Times New Roman"/>
          <w:b/>
          <w:sz w:val="28"/>
          <w:szCs w:val="28"/>
        </w:rPr>
      </w:pPr>
    </w:p>
    <w:p w:rsidR="00395DE1" w:rsidRPr="001E4EB6" w:rsidRDefault="00395DE1" w:rsidP="006D0D78">
      <w:pPr>
        <w:rPr>
          <w:b/>
        </w:rPr>
      </w:pPr>
      <w:r w:rsidRPr="001E4EB6">
        <w:rPr>
          <w:b/>
        </w:rPr>
        <w:t>7.1. Организация и ведение СБА в библиотеках.</w:t>
      </w:r>
    </w:p>
    <w:p w:rsidR="00395DE1" w:rsidRPr="001E4EB6" w:rsidRDefault="00395DE1" w:rsidP="00395DE1">
      <w:pPr>
        <w:ind w:firstLine="708"/>
        <w:jc w:val="both"/>
      </w:pPr>
      <w:r w:rsidRPr="001E4EB6">
        <w:rPr>
          <w:iCs/>
        </w:rPr>
        <w:t>Система каталогов и картотек в общедоступных библиотеках Темрюкского района выглядит следующим образом: алфавитный и систематический каталог ведут все библиотеки района, в Межпоселенческой и Центральной городской детской библиотеках - алфавитно-предметный указатель. В отделе комплектования и обработки литературы - сводный каталог на фонды массовых библиотек, индивидуально на каждую общедоступную библиотеку в виде талонов-индикаторов ведется учетная картотека на литературу, а так же учетная картотека на выбывшую литературу и картотека периодических изданий выписываемых библиотеками района.</w:t>
      </w:r>
    </w:p>
    <w:p w:rsidR="00395DE1" w:rsidRPr="001E4EB6" w:rsidRDefault="00395DE1" w:rsidP="00395DE1">
      <w:pPr>
        <w:ind w:firstLine="708"/>
        <w:jc w:val="both"/>
      </w:pPr>
      <w:r w:rsidRPr="001E4EB6">
        <w:t xml:space="preserve">Межпоселенческая библиотека, Центральная городская детская библиотека, библиотеки п. Стрелка, х. Белого, ст. Голубицкой и ст. Тамань (детской) ведут электронный каталог, используя в своей работе программное обеспечение «АС-библиотека 3». </w:t>
      </w:r>
    </w:p>
    <w:p w:rsidR="00395DE1" w:rsidRPr="001E4EB6" w:rsidRDefault="00395DE1" w:rsidP="00395DE1">
      <w:pPr>
        <w:ind w:firstLine="708"/>
        <w:jc w:val="both"/>
      </w:pPr>
    </w:p>
    <w:p w:rsidR="00395DE1" w:rsidRDefault="00395DE1" w:rsidP="00395DE1">
      <w:pPr>
        <w:jc w:val="both"/>
        <w:rPr>
          <w:bCs/>
        </w:rPr>
      </w:pPr>
      <w:r w:rsidRPr="00EB776B">
        <w:rPr>
          <w:bCs/>
        </w:rPr>
        <w:t xml:space="preserve">     Количественные показатели работы с базами данных ЭК</w:t>
      </w:r>
    </w:p>
    <w:p w:rsidR="00033570" w:rsidRPr="00EB776B" w:rsidRDefault="00033570" w:rsidP="00395DE1">
      <w:pPr>
        <w:jc w:val="both"/>
      </w:pPr>
    </w:p>
    <w:tbl>
      <w:tblPr>
        <w:tblW w:w="0" w:type="auto"/>
        <w:tblLook w:val="01E0"/>
      </w:tblPr>
      <w:tblGrid>
        <w:gridCol w:w="4680"/>
        <w:gridCol w:w="1092"/>
        <w:gridCol w:w="1092"/>
      </w:tblGrid>
      <w:tr w:rsidR="00395DE1" w:rsidRPr="00EB776B" w:rsidTr="00A905FA">
        <w:tc>
          <w:tcPr>
            <w:tcW w:w="0" w:type="auto"/>
            <w:vMerge w:val="restart"/>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both"/>
              <w:rPr>
                <w:i/>
              </w:rPr>
            </w:pPr>
          </w:p>
        </w:tc>
        <w:tc>
          <w:tcPr>
            <w:tcW w:w="0" w:type="auto"/>
            <w:gridSpan w:val="2"/>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both"/>
            </w:pPr>
            <w:r w:rsidRPr="00EB776B">
              <w:t>Создано записей</w:t>
            </w:r>
          </w:p>
        </w:tc>
      </w:tr>
      <w:tr w:rsidR="00395DE1" w:rsidRPr="00EB776B" w:rsidTr="00A905FA">
        <w:tc>
          <w:tcPr>
            <w:tcW w:w="0" w:type="auto"/>
            <w:vMerge/>
            <w:tcBorders>
              <w:top w:val="single" w:sz="4" w:space="0" w:color="auto"/>
              <w:left w:val="single" w:sz="4" w:space="0" w:color="auto"/>
              <w:bottom w:val="single" w:sz="4" w:space="0" w:color="auto"/>
              <w:right w:val="single" w:sz="4" w:space="0" w:color="auto"/>
            </w:tcBorders>
            <w:vAlign w:val="center"/>
          </w:tcPr>
          <w:p w:rsidR="00395DE1" w:rsidRPr="00EB776B" w:rsidRDefault="00395DE1" w:rsidP="00A905FA">
            <w:pPr>
              <w:jc w:val="both"/>
              <w:rPr>
                <w:i/>
              </w:rPr>
            </w:pP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2017 год</w:t>
            </w: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2018 год</w:t>
            </w:r>
          </w:p>
        </w:tc>
      </w:tr>
      <w:tr w:rsidR="00395DE1" w:rsidRPr="00EB776B" w:rsidTr="00A905FA">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both"/>
            </w:pPr>
            <w:r w:rsidRPr="00EB776B">
              <w:t>Межпоселенческая библиотека</w:t>
            </w: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92180</w:t>
            </w:r>
          </w:p>
        </w:tc>
        <w:tc>
          <w:tcPr>
            <w:tcW w:w="0" w:type="auto"/>
            <w:tcBorders>
              <w:top w:val="single" w:sz="4" w:space="0" w:color="auto"/>
              <w:left w:val="single" w:sz="4" w:space="0" w:color="auto"/>
              <w:bottom w:val="single" w:sz="4" w:space="0" w:color="auto"/>
              <w:right w:val="single" w:sz="4" w:space="0" w:color="auto"/>
            </w:tcBorders>
          </w:tcPr>
          <w:p w:rsidR="00395DE1" w:rsidRPr="00E32F48" w:rsidRDefault="00E32F48" w:rsidP="00A905FA">
            <w:pPr>
              <w:jc w:val="center"/>
              <w:rPr>
                <w:i/>
                <w:lang w:val="en-US"/>
              </w:rPr>
            </w:pPr>
            <w:r>
              <w:rPr>
                <w:i/>
                <w:lang w:val="en-US"/>
              </w:rPr>
              <w:t>97566</w:t>
            </w:r>
          </w:p>
        </w:tc>
      </w:tr>
      <w:tr w:rsidR="00395DE1" w:rsidRPr="00EB776B" w:rsidTr="00A905FA">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both"/>
            </w:pPr>
            <w:r w:rsidRPr="00EB776B">
              <w:t>Центральная городская детская библиотека</w:t>
            </w: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19446</w:t>
            </w:r>
          </w:p>
        </w:tc>
        <w:tc>
          <w:tcPr>
            <w:tcW w:w="0" w:type="auto"/>
            <w:tcBorders>
              <w:top w:val="single" w:sz="4" w:space="0" w:color="auto"/>
              <w:left w:val="single" w:sz="4" w:space="0" w:color="auto"/>
              <w:bottom w:val="single" w:sz="4" w:space="0" w:color="auto"/>
              <w:right w:val="single" w:sz="4" w:space="0" w:color="auto"/>
            </w:tcBorders>
          </w:tcPr>
          <w:p w:rsidR="00395DE1" w:rsidRPr="00E32F48" w:rsidRDefault="00E32F48" w:rsidP="00A905FA">
            <w:pPr>
              <w:jc w:val="center"/>
              <w:rPr>
                <w:i/>
                <w:lang w:val="en-US"/>
              </w:rPr>
            </w:pPr>
            <w:r>
              <w:rPr>
                <w:i/>
                <w:lang w:val="en-US"/>
              </w:rPr>
              <w:t>21434</w:t>
            </w:r>
          </w:p>
        </w:tc>
      </w:tr>
      <w:tr w:rsidR="00395DE1" w:rsidRPr="00EB776B" w:rsidTr="00A905FA">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both"/>
            </w:pPr>
            <w:r w:rsidRPr="00EB776B">
              <w:t>Библиотека х. Белого</w:t>
            </w: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480</w:t>
            </w:r>
          </w:p>
        </w:tc>
        <w:tc>
          <w:tcPr>
            <w:tcW w:w="0" w:type="auto"/>
            <w:tcBorders>
              <w:top w:val="single" w:sz="4" w:space="0" w:color="auto"/>
              <w:left w:val="single" w:sz="4" w:space="0" w:color="auto"/>
              <w:bottom w:val="single" w:sz="4" w:space="0" w:color="auto"/>
              <w:right w:val="single" w:sz="4" w:space="0" w:color="auto"/>
            </w:tcBorders>
          </w:tcPr>
          <w:p w:rsidR="00395DE1" w:rsidRPr="00E32F48" w:rsidRDefault="00E32F48" w:rsidP="00A905FA">
            <w:pPr>
              <w:jc w:val="center"/>
              <w:rPr>
                <w:i/>
                <w:lang w:val="en-US"/>
              </w:rPr>
            </w:pPr>
            <w:r>
              <w:rPr>
                <w:i/>
                <w:lang w:val="en-US"/>
              </w:rPr>
              <w:t>480</w:t>
            </w:r>
          </w:p>
        </w:tc>
      </w:tr>
      <w:tr w:rsidR="00395DE1" w:rsidRPr="00EB776B" w:rsidTr="00A905FA">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both"/>
            </w:pPr>
            <w:r w:rsidRPr="00EB776B">
              <w:t>Библиотека ст. Голубицкой</w:t>
            </w: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5700</w:t>
            </w:r>
          </w:p>
        </w:tc>
        <w:tc>
          <w:tcPr>
            <w:tcW w:w="0" w:type="auto"/>
            <w:tcBorders>
              <w:top w:val="single" w:sz="4" w:space="0" w:color="auto"/>
              <w:left w:val="single" w:sz="4" w:space="0" w:color="auto"/>
              <w:bottom w:val="single" w:sz="4" w:space="0" w:color="auto"/>
              <w:right w:val="single" w:sz="4" w:space="0" w:color="auto"/>
            </w:tcBorders>
          </w:tcPr>
          <w:p w:rsidR="00395DE1" w:rsidRPr="00E32F48" w:rsidRDefault="00E32F48" w:rsidP="00A905FA">
            <w:pPr>
              <w:jc w:val="center"/>
              <w:rPr>
                <w:i/>
                <w:lang w:val="en-US"/>
              </w:rPr>
            </w:pPr>
            <w:r>
              <w:rPr>
                <w:i/>
                <w:lang w:val="en-US"/>
              </w:rPr>
              <w:t>5900</w:t>
            </w:r>
          </w:p>
        </w:tc>
      </w:tr>
      <w:tr w:rsidR="00395DE1" w:rsidRPr="00EB776B" w:rsidTr="00A905FA">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both"/>
            </w:pPr>
            <w:r w:rsidRPr="00EB776B">
              <w:t>Библиотека ст. Тамань (детской)</w:t>
            </w: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120</w:t>
            </w:r>
          </w:p>
        </w:tc>
        <w:tc>
          <w:tcPr>
            <w:tcW w:w="0" w:type="auto"/>
            <w:tcBorders>
              <w:top w:val="single" w:sz="4" w:space="0" w:color="auto"/>
              <w:left w:val="single" w:sz="4" w:space="0" w:color="auto"/>
              <w:bottom w:val="single" w:sz="4" w:space="0" w:color="auto"/>
              <w:right w:val="single" w:sz="4" w:space="0" w:color="auto"/>
            </w:tcBorders>
          </w:tcPr>
          <w:p w:rsidR="00395DE1" w:rsidRPr="00E32F48" w:rsidRDefault="00E32F48" w:rsidP="00E32F48">
            <w:pPr>
              <w:jc w:val="center"/>
              <w:rPr>
                <w:i/>
                <w:lang w:val="en-US"/>
              </w:rPr>
            </w:pPr>
            <w:r>
              <w:rPr>
                <w:i/>
                <w:lang w:val="en-US"/>
              </w:rPr>
              <w:t>120</w:t>
            </w:r>
          </w:p>
        </w:tc>
      </w:tr>
      <w:tr w:rsidR="00395DE1" w:rsidRPr="00EB776B" w:rsidTr="00A905FA">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both"/>
            </w:pPr>
            <w:r w:rsidRPr="00EB776B">
              <w:t>Библиотека п. Стрелка</w:t>
            </w: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1324</w:t>
            </w: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E32F48" w:rsidP="00A905FA">
            <w:pPr>
              <w:jc w:val="center"/>
              <w:rPr>
                <w:i/>
              </w:rPr>
            </w:pPr>
            <w:r>
              <w:rPr>
                <w:i/>
                <w:lang w:val="en-US"/>
              </w:rPr>
              <w:t>1324</w:t>
            </w:r>
          </w:p>
        </w:tc>
      </w:tr>
    </w:tbl>
    <w:p w:rsidR="00033570" w:rsidRDefault="00033570" w:rsidP="00395DE1">
      <w:pPr>
        <w:ind w:firstLine="708"/>
        <w:jc w:val="both"/>
      </w:pPr>
    </w:p>
    <w:p w:rsidR="00395DE1" w:rsidRPr="00EB776B" w:rsidRDefault="00395DE1" w:rsidP="00395DE1">
      <w:pPr>
        <w:ind w:firstLine="708"/>
        <w:jc w:val="both"/>
      </w:pPr>
      <w:r w:rsidRPr="00EB776B">
        <w:t xml:space="preserve">Другим примером формирования баз данных (полнотекстовых) служит ИПС «Консультант-Плюс» (Межпоселенческая библиотека).       </w:t>
      </w:r>
    </w:p>
    <w:p w:rsidR="00395DE1" w:rsidRPr="00EB776B" w:rsidRDefault="00395DE1" w:rsidP="00395DE1">
      <w:pPr>
        <w:ind w:firstLine="708"/>
        <w:jc w:val="both"/>
        <w:rPr>
          <w:iCs/>
        </w:rPr>
      </w:pPr>
      <w:r w:rsidRPr="00EB776B">
        <w:rPr>
          <w:iCs/>
        </w:rPr>
        <w:t xml:space="preserve">Краеведческая (в Межпоселенческой библиотеке – Краеведческий систематический каталог) и систематическая картотеки в течение года редактируются, своевременно </w:t>
      </w:r>
      <w:r w:rsidRPr="00EB776B">
        <w:rPr>
          <w:iCs/>
        </w:rPr>
        <w:lastRenderedPageBreak/>
        <w:t xml:space="preserve">пополняются информационным материалом, вводятся новые рубрики на актуальные темы, например, такие как: выборы Президента Российской Федерации, </w:t>
      </w:r>
      <w:r w:rsidRPr="00EB776B">
        <w:rPr>
          <w:rFonts w:eastAsia="Arial Unicode MS"/>
        </w:rPr>
        <w:t>75-летие освобождения Таманского полуострова и всего Краснодарского края от немецко-фашистских захватчиков</w:t>
      </w:r>
      <w:r w:rsidRPr="00EB776B">
        <w:rPr>
          <w:iCs/>
        </w:rPr>
        <w:t>, год волонтера и добровольца, Ч</w:t>
      </w:r>
      <w:r w:rsidRPr="00EB776B">
        <w:rPr>
          <w:rFonts w:eastAsia="Arial Unicode MS"/>
        </w:rPr>
        <w:t>емпионат мира по футболу</w:t>
      </w:r>
      <w:r w:rsidRPr="00EB776B">
        <w:t xml:space="preserve"> и т.д.</w:t>
      </w:r>
    </w:p>
    <w:p w:rsidR="00395DE1" w:rsidRPr="00EB776B" w:rsidRDefault="00395DE1" w:rsidP="00395DE1">
      <w:pPr>
        <w:ind w:firstLine="708"/>
        <w:jc w:val="both"/>
      </w:pPr>
      <w:r w:rsidRPr="00EB776B">
        <w:rPr>
          <w:iCs/>
        </w:rPr>
        <w:t>Широкое применение в работе получили фактографические и</w:t>
      </w:r>
      <w:r w:rsidRPr="00EB776B">
        <w:t xml:space="preserve"> тематические картотеки</w:t>
      </w:r>
      <w:r w:rsidRPr="00EB776B">
        <w:rPr>
          <w:iCs/>
        </w:rPr>
        <w:t>.  Практически во всех общедоступных библиотеках района существует Картотека для молодежи. Не первый год Межпоселенческая библиотека ведет Картотеку заглавий художественных произведений.</w:t>
      </w:r>
      <w:r w:rsidRPr="00EB776B">
        <w:t xml:space="preserve"> </w:t>
      </w:r>
    </w:p>
    <w:p w:rsidR="00395DE1" w:rsidRPr="001E4EB6" w:rsidRDefault="00395DE1" w:rsidP="00395DE1">
      <w:pPr>
        <w:ind w:firstLine="708"/>
        <w:jc w:val="both"/>
        <w:rPr>
          <w:b/>
          <w:u w:val="single"/>
        </w:rPr>
      </w:pPr>
      <w:r w:rsidRPr="00EB776B">
        <w:rPr>
          <w:iCs/>
        </w:rPr>
        <w:t>Ежегодно в библиотеках района на каталоги и картотеки</w:t>
      </w:r>
      <w:r w:rsidRPr="001E4EB6">
        <w:rPr>
          <w:iCs/>
        </w:rPr>
        <w:t xml:space="preserve"> обновляются паспорта.  </w:t>
      </w:r>
    </w:p>
    <w:p w:rsidR="00395DE1" w:rsidRPr="001E4EB6" w:rsidRDefault="00395DE1" w:rsidP="00395DE1">
      <w:pPr>
        <w:ind w:firstLine="708"/>
        <w:jc w:val="both"/>
        <w:rPr>
          <w:iCs/>
        </w:rPr>
      </w:pPr>
      <w:r w:rsidRPr="001E4EB6">
        <w:t xml:space="preserve">В состав справочно-библиографического аппарата библиотек входит также </w:t>
      </w:r>
      <w:r w:rsidRPr="00EB776B">
        <w:t xml:space="preserve">«Фонд выполненных справок», </w:t>
      </w:r>
      <w:r w:rsidRPr="00EB776B">
        <w:rPr>
          <w:iCs/>
        </w:rPr>
        <w:t>куда библиотекари вводят повторяющиеся наиболее сложные</w:t>
      </w:r>
      <w:r w:rsidRPr="001E4EB6">
        <w:rPr>
          <w:iCs/>
        </w:rPr>
        <w:t xml:space="preserve"> справки на актуальные темы.</w:t>
      </w:r>
    </w:p>
    <w:p w:rsidR="00395DE1" w:rsidRPr="001E4EB6" w:rsidRDefault="00395DE1" w:rsidP="00395DE1">
      <w:pPr>
        <w:ind w:firstLine="708"/>
        <w:jc w:val="both"/>
      </w:pPr>
      <w:r w:rsidRPr="001E4EB6">
        <w:t>С целью мониторинга эффективности работы в 201</w:t>
      </w:r>
      <w:r>
        <w:t>8</w:t>
      </w:r>
      <w:r w:rsidRPr="001E4EB6">
        <w:t xml:space="preserve"> году библиотеки района продолжили вести картотеки отказов. </w:t>
      </w:r>
    </w:p>
    <w:p w:rsidR="00395DE1" w:rsidRPr="001E4EB6" w:rsidRDefault="00395DE1" w:rsidP="00395DE1">
      <w:pPr>
        <w:ind w:firstLine="708"/>
        <w:jc w:val="both"/>
        <w:rPr>
          <w:iCs/>
        </w:rPr>
      </w:pPr>
      <w:r w:rsidRPr="00576B16">
        <w:t xml:space="preserve">В 2018 году в справочно-библиографический фонд общедоступных библиотек Темрюкского района поступило </w:t>
      </w:r>
      <w:r w:rsidR="00576B16" w:rsidRPr="00576B16">
        <w:t>266</w:t>
      </w:r>
      <w:r w:rsidRPr="00576B16">
        <w:t xml:space="preserve"> книги. В том числе в Межпоселенческую библиотеку </w:t>
      </w:r>
      <w:r w:rsidR="00576B16" w:rsidRPr="00576B16">
        <w:t>20</w:t>
      </w:r>
      <w:r w:rsidRPr="00576B16">
        <w:t xml:space="preserve"> экземпляров, в библиотеки поселений </w:t>
      </w:r>
      <w:r w:rsidR="00576B16" w:rsidRPr="00576B16">
        <w:t>246</w:t>
      </w:r>
      <w:r w:rsidRPr="00576B16">
        <w:t xml:space="preserve"> экземпляра. Издания на электронных носителях, доступны пользователям только Межпоселенческой библиотеки.</w:t>
      </w:r>
    </w:p>
    <w:p w:rsidR="00395DE1" w:rsidRPr="001E4EB6" w:rsidRDefault="00395DE1" w:rsidP="00395DE1">
      <w:pPr>
        <w:ind w:firstLine="708"/>
        <w:jc w:val="both"/>
      </w:pPr>
      <w:r w:rsidRPr="001E4EB6">
        <w:t>Важной составной частью СБА являются папки-досье, альбомы газетных вырезок по различным темам. Например</w:t>
      </w:r>
      <w:r w:rsidRPr="001E557C">
        <w:t>: «Природные богатства Тамани»</w:t>
      </w:r>
      <w:r w:rsidRPr="001E4EB6">
        <w:t xml:space="preserve">, </w:t>
      </w:r>
      <w:r w:rsidRPr="001E557C">
        <w:t>«Станица Старотитаровская: прошлое и настоящее»</w:t>
      </w:r>
      <w:r w:rsidRPr="001E4EB6">
        <w:t xml:space="preserve">, </w:t>
      </w:r>
      <w:r w:rsidRPr="001E557C">
        <w:t xml:space="preserve">«Семья. Дети. Общество» </w:t>
      </w:r>
      <w:r w:rsidRPr="001E4EB6">
        <w:t xml:space="preserve">и т.д. </w:t>
      </w:r>
    </w:p>
    <w:p w:rsidR="00395DE1" w:rsidRPr="001E4EB6" w:rsidRDefault="00395DE1" w:rsidP="001C1DB6">
      <w:pPr>
        <w:rPr>
          <w:b/>
        </w:rPr>
      </w:pPr>
      <w:r w:rsidRPr="001E4EB6">
        <w:rPr>
          <w:b/>
        </w:rPr>
        <w:t>7.2. Справочно-библиографическое обслуживание индивидуальных пользователей и коллективных абонентов.</w:t>
      </w:r>
      <w:r>
        <w:rPr>
          <w:b/>
        </w:rPr>
        <w:t xml:space="preserve"> </w:t>
      </w:r>
      <w:r w:rsidRPr="001E4EB6">
        <w:rPr>
          <w:b/>
        </w:rPr>
        <w:t>Развитие системы СБО с использованием ИКТ.</w:t>
      </w:r>
    </w:p>
    <w:p w:rsidR="001C1DB6" w:rsidRDefault="001C1DB6" w:rsidP="00395DE1">
      <w:pPr>
        <w:ind w:firstLine="708"/>
        <w:jc w:val="center"/>
        <w:rPr>
          <w:bCs/>
        </w:rPr>
      </w:pPr>
    </w:p>
    <w:p w:rsidR="00395DE1" w:rsidRDefault="00395DE1" w:rsidP="00395DE1">
      <w:pPr>
        <w:ind w:firstLine="708"/>
        <w:jc w:val="center"/>
        <w:rPr>
          <w:bCs/>
        </w:rPr>
      </w:pPr>
      <w:r w:rsidRPr="00EB776B">
        <w:rPr>
          <w:bCs/>
        </w:rPr>
        <w:t>Количественные показатели выполненных справок и консультаций:</w:t>
      </w:r>
    </w:p>
    <w:p w:rsidR="001C1DB6" w:rsidRPr="00EB776B" w:rsidRDefault="001C1DB6" w:rsidP="00395DE1">
      <w:pPr>
        <w:ind w:firstLine="708"/>
        <w:jc w:val="center"/>
      </w:pPr>
    </w:p>
    <w:tbl>
      <w:tblPr>
        <w:tblW w:w="0" w:type="auto"/>
        <w:tblLook w:val="01E0"/>
      </w:tblPr>
      <w:tblGrid>
        <w:gridCol w:w="3192"/>
        <w:gridCol w:w="2113"/>
        <w:gridCol w:w="2201"/>
        <w:gridCol w:w="2065"/>
      </w:tblGrid>
      <w:tr w:rsidR="00395DE1" w:rsidRPr="00EB776B" w:rsidTr="00A905FA">
        <w:tc>
          <w:tcPr>
            <w:tcW w:w="0" w:type="auto"/>
            <w:vMerge w:val="restart"/>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Справочно-библиографическое</w:t>
            </w:r>
          </w:p>
          <w:p w:rsidR="00395DE1" w:rsidRPr="00EB776B" w:rsidRDefault="00395DE1" w:rsidP="00A905FA">
            <w:pPr>
              <w:jc w:val="center"/>
              <w:rPr>
                <w:i/>
              </w:rPr>
            </w:pPr>
            <w:r w:rsidRPr="00EB776B">
              <w:rPr>
                <w:i/>
              </w:rPr>
              <w:t>обслуживание</w:t>
            </w:r>
          </w:p>
        </w:tc>
        <w:tc>
          <w:tcPr>
            <w:tcW w:w="0" w:type="auto"/>
            <w:vMerge w:val="restart"/>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pPr>
            <w:r w:rsidRPr="00EB776B">
              <w:rPr>
                <w:i/>
              </w:rPr>
              <w:t>Всего по библиотекам</w:t>
            </w:r>
          </w:p>
        </w:tc>
        <w:tc>
          <w:tcPr>
            <w:tcW w:w="0" w:type="auto"/>
            <w:gridSpan w:val="2"/>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pPr>
            <w:r w:rsidRPr="00EB776B">
              <w:rPr>
                <w:i/>
              </w:rPr>
              <w:t>В том числе</w:t>
            </w:r>
          </w:p>
        </w:tc>
      </w:tr>
      <w:tr w:rsidR="00395DE1" w:rsidRPr="00EB776B" w:rsidTr="00A905FA">
        <w:tc>
          <w:tcPr>
            <w:tcW w:w="0" w:type="auto"/>
            <w:vMerge/>
            <w:tcBorders>
              <w:top w:val="single" w:sz="4" w:space="0" w:color="auto"/>
              <w:left w:val="single" w:sz="4" w:space="0" w:color="auto"/>
              <w:bottom w:val="single" w:sz="4" w:space="0" w:color="auto"/>
              <w:right w:val="single" w:sz="4" w:space="0" w:color="auto"/>
            </w:tcBorders>
            <w:vAlign w:val="center"/>
          </w:tcPr>
          <w:p w:rsidR="00395DE1" w:rsidRPr="00EB776B" w:rsidRDefault="00395DE1" w:rsidP="00A905FA">
            <w:pPr>
              <w:rPr>
                <w: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95DE1" w:rsidRPr="00EB776B" w:rsidRDefault="00395DE1" w:rsidP="00A905FA"/>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rPr>
                <w:i/>
              </w:rPr>
            </w:pPr>
            <w:r w:rsidRPr="00EB776B">
              <w:rPr>
                <w:i/>
              </w:rPr>
              <w:t>Межпоселенческая</w:t>
            </w:r>
          </w:p>
          <w:p w:rsidR="00395DE1" w:rsidRPr="00EB776B" w:rsidRDefault="00395DE1" w:rsidP="00A905FA">
            <w:pPr>
              <w:jc w:val="center"/>
            </w:pPr>
            <w:r w:rsidRPr="00EB776B">
              <w:rPr>
                <w:i/>
              </w:rPr>
              <w:t>библиотека</w:t>
            </w:r>
          </w:p>
        </w:tc>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pPr>
            <w:r w:rsidRPr="00EB776B">
              <w:rPr>
                <w:i/>
              </w:rPr>
              <w:t>Библиотеки поселений</w:t>
            </w:r>
          </w:p>
        </w:tc>
      </w:tr>
      <w:tr w:rsidR="00395DE1" w:rsidRPr="00EB776B" w:rsidTr="00A905FA">
        <w:tc>
          <w:tcPr>
            <w:tcW w:w="0" w:type="auto"/>
            <w:tcBorders>
              <w:top w:val="single" w:sz="4" w:space="0" w:color="auto"/>
              <w:left w:val="single" w:sz="4" w:space="0" w:color="auto"/>
              <w:bottom w:val="single" w:sz="4" w:space="0" w:color="auto"/>
              <w:right w:val="single" w:sz="4" w:space="0" w:color="auto"/>
            </w:tcBorders>
          </w:tcPr>
          <w:p w:rsidR="00395DE1" w:rsidRPr="00EB776B" w:rsidRDefault="00395DE1" w:rsidP="00A905FA">
            <w:pPr>
              <w:jc w:val="center"/>
            </w:pPr>
            <w:r w:rsidRPr="00EB776B">
              <w:t>Количество справок и консультаций</w:t>
            </w:r>
          </w:p>
        </w:tc>
        <w:tc>
          <w:tcPr>
            <w:tcW w:w="0" w:type="auto"/>
            <w:tcBorders>
              <w:top w:val="single" w:sz="4" w:space="0" w:color="auto"/>
              <w:left w:val="single" w:sz="4" w:space="0" w:color="auto"/>
              <w:bottom w:val="single" w:sz="4" w:space="0" w:color="auto"/>
              <w:right w:val="single" w:sz="4" w:space="0" w:color="auto"/>
            </w:tcBorders>
          </w:tcPr>
          <w:p w:rsidR="00395DE1" w:rsidRPr="00396535" w:rsidRDefault="00396535" w:rsidP="00A905FA">
            <w:pPr>
              <w:jc w:val="center"/>
              <w:rPr>
                <w:lang w:val="en-US"/>
              </w:rPr>
            </w:pPr>
            <w:r>
              <w:rPr>
                <w:lang w:val="en-US"/>
              </w:rPr>
              <w:t>14653</w:t>
            </w:r>
          </w:p>
        </w:tc>
        <w:tc>
          <w:tcPr>
            <w:tcW w:w="0" w:type="auto"/>
            <w:tcBorders>
              <w:top w:val="single" w:sz="4" w:space="0" w:color="auto"/>
              <w:left w:val="single" w:sz="4" w:space="0" w:color="auto"/>
              <w:bottom w:val="single" w:sz="4" w:space="0" w:color="auto"/>
              <w:right w:val="single" w:sz="4" w:space="0" w:color="auto"/>
            </w:tcBorders>
          </w:tcPr>
          <w:p w:rsidR="00395DE1" w:rsidRPr="00396535" w:rsidRDefault="00396535" w:rsidP="00A905FA">
            <w:pPr>
              <w:jc w:val="center"/>
              <w:rPr>
                <w:lang w:val="en-US"/>
              </w:rPr>
            </w:pPr>
            <w:r>
              <w:rPr>
                <w:lang w:val="en-US"/>
              </w:rPr>
              <w:t>3590</w:t>
            </w:r>
          </w:p>
        </w:tc>
        <w:tc>
          <w:tcPr>
            <w:tcW w:w="0" w:type="auto"/>
            <w:tcBorders>
              <w:top w:val="single" w:sz="4" w:space="0" w:color="auto"/>
              <w:left w:val="single" w:sz="4" w:space="0" w:color="auto"/>
              <w:bottom w:val="single" w:sz="4" w:space="0" w:color="auto"/>
              <w:right w:val="single" w:sz="4" w:space="0" w:color="auto"/>
            </w:tcBorders>
          </w:tcPr>
          <w:p w:rsidR="00395DE1" w:rsidRPr="00396535" w:rsidRDefault="00396535" w:rsidP="00A905FA">
            <w:pPr>
              <w:jc w:val="center"/>
              <w:rPr>
                <w:lang w:val="en-US"/>
              </w:rPr>
            </w:pPr>
            <w:r>
              <w:rPr>
                <w:lang w:val="en-US"/>
              </w:rPr>
              <w:t>11063</w:t>
            </w:r>
          </w:p>
        </w:tc>
      </w:tr>
    </w:tbl>
    <w:p w:rsidR="00E235CD" w:rsidRDefault="00E235CD" w:rsidP="00395DE1">
      <w:pPr>
        <w:ind w:firstLine="708"/>
        <w:jc w:val="both"/>
      </w:pPr>
    </w:p>
    <w:p w:rsidR="00395DE1" w:rsidRPr="001E4EB6" w:rsidRDefault="00395DE1" w:rsidP="00395DE1">
      <w:pPr>
        <w:ind w:firstLine="708"/>
        <w:jc w:val="both"/>
      </w:pPr>
      <w:r w:rsidRPr="001E4EB6">
        <w:t>В течение 201</w:t>
      </w:r>
      <w:r>
        <w:t>8</w:t>
      </w:r>
      <w:r w:rsidRPr="001E4EB6">
        <w:t xml:space="preserve"> года библиотекари района строили справочно-библиографическое обслуживание пользователей на основе информационно-библиографических ресурсов с использованием, как традиционных, так и современных информационных технологий таких как: факс, электронная почта, телефон, копировально-множительная техника, электронный каталог, ИПС «КонсультантПлюс», Интернет-ресурсы и т.д.</w:t>
      </w:r>
      <w:r w:rsidRPr="001E4EB6">
        <w:rPr>
          <w:rFonts w:ascii="Arial CYR" w:hAnsi="Arial CYR" w:cs="Arial CYR"/>
          <w:color w:val="000000"/>
        </w:rPr>
        <w:t xml:space="preserve"> </w:t>
      </w:r>
      <w:r w:rsidRPr="001E4EB6">
        <w:t>Можно уверенно констатировать, что с каждым годом доля справок, выполненных посредством информационных технологий стабильно растет.</w:t>
      </w:r>
    </w:p>
    <w:p w:rsidR="00395DE1" w:rsidRPr="0089226B" w:rsidRDefault="00395DE1" w:rsidP="00395DE1">
      <w:pPr>
        <w:shd w:val="clear" w:color="auto" w:fill="FFFFFF"/>
        <w:autoSpaceDE w:val="0"/>
        <w:autoSpaceDN w:val="0"/>
        <w:adjustRightInd w:val="0"/>
        <w:ind w:firstLine="708"/>
        <w:jc w:val="both"/>
        <w:rPr>
          <w:i/>
        </w:rPr>
      </w:pPr>
      <w:r w:rsidRPr="001E4EB6">
        <w:t>Анализ выполненных запросов за 201</w:t>
      </w:r>
      <w:r>
        <w:t>8</w:t>
      </w:r>
      <w:r w:rsidRPr="001E4EB6">
        <w:t xml:space="preserve"> год показывает, что их тематика и виды существенно не меняются. Традиционно лидируют тематические справки. Например: «</w:t>
      </w:r>
      <w:r>
        <w:t>Роль селена в организме человека</w:t>
      </w:r>
      <w:r w:rsidRPr="001E4EB6">
        <w:t>», «</w:t>
      </w:r>
      <w:r>
        <w:t>Переписка Ивана Грозного с Андреем Курбским</w:t>
      </w:r>
      <w:r w:rsidRPr="001E4EB6">
        <w:t>»</w:t>
      </w:r>
      <w:r>
        <w:t>, «Старославянский алфавит. Объяснение букв старославянского алфавита»</w:t>
      </w:r>
      <w:r w:rsidRPr="001E4EB6">
        <w:t xml:space="preserve"> и т.д. Использование в своей работе э</w:t>
      </w:r>
      <w:r w:rsidRPr="001E4EB6">
        <w:rPr>
          <w:color w:val="000000"/>
        </w:rPr>
        <w:t xml:space="preserve">лектронной базы данных «АС-Библиотека 3» и ресурсов Интернета быстро позволяло библиотекарям выполнять самые сложные тематические </w:t>
      </w:r>
      <w:r>
        <w:rPr>
          <w:color w:val="000000"/>
        </w:rPr>
        <w:t>запросы</w:t>
      </w:r>
      <w:r w:rsidRPr="001E4EB6">
        <w:rPr>
          <w:color w:val="000000"/>
        </w:rPr>
        <w:t xml:space="preserve">. </w:t>
      </w:r>
    </w:p>
    <w:p w:rsidR="00395DE1" w:rsidRPr="001E4EB6" w:rsidRDefault="00395DE1" w:rsidP="00395DE1">
      <w:pPr>
        <w:ind w:firstLine="708"/>
        <w:jc w:val="both"/>
      </w:pPr>
      <w:r w:rsidRPr="001E4EB6">
        <w:t>С помощью алфавитного каталога и э</w:t>
      </w:r>
      <w:r w:rsidRPr="001E4EB6">
        <w:rPr>
          <w:color w:val="000000"/>
        </w:rPr>
        <w:t xml:space="preserve">лектронной базы данных «АС-Библиотека 3» в течение года выполнялись запросы </w:t>
      </w:r>
      <w:r>
        <w:rPr>
          <w:color w:val="000000"/>
        </w:rPr>
        <w:t>о место</w:t>
      </w:r>
      <w:r w:rsidRPr="001E4EB6">
        <w:rPr>
          <w:color w:val="000000"/>
        </w:rPr>
        <w:t>нахождени</w:t>
      </w:r>
      <w:r>
        <w:rPr>
          <w:color w:val="000000"/>
        </w:rPr>
        <w:t>и</w:t>
      </w:r>
      <w:r w:rsidRPr="001E4EB6">
        <w:rPr>
          <w:color w:val="000000"/>
        </w:rPr>
        <w:t xml:space="preserve"> книг</w:t>
      </w:r>
      <w:r w:rsidRPr="001E4EB6">
        <w:t xml:space="preserve"> в фондах библиотек</w:t>
      </w:r>
      <w:r>
        <w:t xml:space="preserve">: </w:t>
      </w:r>
      <w:r>
        <w:rPr>
          <w:color w:val="000000"/>
        </w:rPr>
        <w:t>Так, н</w:t>
      </w:r>
      <w:r w:rsidRPr="001E4EB6">
        <w:rPr>
          <w:color w:val="000000"/>
        </w:rPr>
        <w:t>апример,</w:t>
      </w:r>
      <w:r>
        <w:rPr>
          <w:color w:val="000000"/>
        </w:rPr>
        <w:t xml:space="preserve"> в отчетном году работники Межпоселенческой библиотеки по телефону оперативно проинформировали пользователя о том, что </w:t>
      </w:r>
      <w:r>
        <w:t xml:space="preserve">книга «Игровая кладовая» находится только в фонде библиотеки ст. Голубицкая, работники Центральной городской </w:t>
      </w:r>
      <w:r>
        <w:lastRenderedPageBreak/>
        <w:t xml:space="preserve">детской библиотеки положительно ответили на вопрос о наличии в их фонде книги </w:t>
      </w:r>
      <w:r w:rsidR="00C83347">
        <w:t xml:space="preserve">          </w:t>
      </w:r>
      <w:r>
        <w:t>Б. Евсеева «Русские композиторы и т.д.</w:t>
      </w:r>
      <w:r w:rsidRPr="001E4EB6">
        <w:t xml:space="preserve"> </w:t>
      </w:r>
    </w:p>
    <w:p w:rsidR="00395DE1" w:rsidRPr="001E4EB6" w:rsidRDefault="00395DE1" w:rsidP="00395DE1">
      <w:pPr>
        <w:shd w:val="clear" w:color="auto" w:fill="FFFFFF"/>
        <w:autoSpaceDE w:val="0"/>
        <w:autoSpaceDN w:val="0"/>
        <w:adjustRightInd w:val="0"/>
        <w:ind w:firstLine="708"/>
        <w:jc w:val="both"/>
        <w:rPr>
          <w:color w:val="000000"/>
        </w:rPr>
      </w:pPr>
      <w:r w:rsidRPr="001E4EB6">
        <w:rPr>
          <w:color w:val="000000"/>
        </w:rPr>
        <w:t xml:space="preserve">Запросы, содержащие ошибки, неполные или искаженные сведения вначале уточняются, а уже потом библиотекарь выполняет справку. </w:t>
      </w:r>
    </w:p>
    <w:p w:rsidR="00395DE1" w:rsidRPr="001E4EB6" w:rsidRDefault="00395DE1" w:rsidP="00395DE1">
      <w:pPr>
        <w:ind w:firstLine="708"/>
        <w:jc w:val="both"/>
      </w:pPr>
      <w:r w:rsidRPr="001E4EB6">
        <w:t xml:space="preserve">Фактографические запросы в основном </w:t>
      </w:r>
      <w:r>
        <w:t>ис</w:t>
      </w:r>
      <w:r w:rsidRPr="001E4EB6">
        <w:t xml:space="preserve">полняются с помощью </w:t>
      </w:r>
      <w:r w:rsidRPr="00027687">
        <w:t>ИПС «Консультант-Плюс», Интернета и справоч</w:t>
      </w:r>
      <w:r w:rsidRPr="001E4EB6">
        <w:t>ного фонда, который в библиотеках для удобства выделен отдельно. Например: «</w:t>
      </w:r>
      <w:r>
        <w:t>Как назывался шумерский город в Библии?</w:t>
      </w:r>
      <w:r w:rsidRPr="001E4EB6">
        <w:t>»</w:t>
      </w:r>
      <w:r>
        <w:t>, «Самый холодный поселок России?», «В каком году курень СтароТитаровский стал станицей»</w:t>
      </w:r>
      <w:r w:rsidRPr="001E4EB6">
        <w:t xml:space="preserve"> и т.д. </w:t>
      </w:r>
      <w:r>
        <w:t xml:space="preserve"> </w:t>
      </w:r>
    </w:p>
    <w:p w:rsidR="00395DE1" w:rsidRPr="001E4EB6" w:rsidRDefault="00395DE1" w:rsidP="00395DE1">
      <w:pPr>
        <w:ind w:firstLine="708"/>
        <w:jc w:val="both"/>
      </w:pPr>
      <w:r w:rsidRPr="001E4EB6">
        <w:t>Не угасает интерес читателей района к теме краеведения. Например:  «</w:t>
      </w:r>
      <w:r>
        <w:t>Ношение платка кубанскими казачками</w:t>
      </w:r>
      <w:r w:rsidRPr="001E4EB6">
        <w:t>», «</w:t>
      </w:r>
      <w:r>
        <w:t>О памятнике рыбакам в Темрюке»</w:t>
      </w:r>
      <w:r w:rsidRPr="001E4EB6">
        <w:t xml:space="preserve">, </w:t>
      </w:r>
      <w:r>
        <w:t>«О летчице Евдокии Бершанской»</w:t>
      </w:r>
      <w:r w:rsidRPr="001E4EB6">
        <w:t xml:space="preserve"> и т.д.     </w:t>
      </w:r>
    </w:p>
    <w:p w:rsidR="00395DE1" w:rsidRPr="001E4EB6" w:rsidRDefault="00395DE1" w:rsidP="00395DE1">
      <w:pPr>
        <w:shd w:val="clear" w:color="auto" w:fill="FFFFFF"/>
        <w:autoSpaceDE w:val="0"/>
        <w:autoSpaceDN w:val="0"/>
        <w:adjustRightInd w:val="0"/>
        <w:ind w:firstLine="708"/>
        <w:jc w:val="both"/>
        <w:rPr>
          <w:color w:val="000000"/>
        </w:rPr>
      </w:pPr>
      <w:r w:rsidRPr="001E4EB6">
        <w:t>В Центр правовой информации (Межпоселенческая библиотека) граждане в основном обращаются по вопросам гражданского, налогового, земельного, административного, ювенального и семейного права. Информация, связанная с установлением или уточнением адресов судов и уполномоченных по правам человека и ребенка, реквизиты учреждений и организаций правоохранительных органов для удобства вынесена на стенд «Информационное досье».</w:t>
      </w:r>
      <w:r w:rsidRPr="001E4EB6">
        <w:rPr>
          <w:color w:val="000000"/>
        </w:rPr>
        <w:t xml:space="preserve"> </w:t>
      </w:r>
    </w:p>
    <w:p w:rsidR="00395DE1" w:rsidRPr="001E4EB6" w:rsidRDefault="00395DE1" w:rsidP="00395DE1">
      <w:pPr>
        <w:ind w:firstLine="708"/>
        <w:jc w:val="both"/>
        <w:rPr>
          <w:color w:val="000000"/>
        </w:rPr>
      </w:pPr>
      <w:r w:rsidRPr="001E4EB6">
        <w:t xml:space="preserve">Кроме зарегистрированных читателей в библиотеки запросы поступают от организаций, учреждений и предприятий, расположенных в пределах поселений. Например, </w:t>
      </w:r>
      <w:r>
        <w:t xml:space="preserve">Межпоселенческой библиотекой </w:t>
      </w:r>
      <w:r w:rsidRPr="001E4EB6">
        <w:t xml:space="preserve">для </w:t>
      </w:r>
      <w:r>
        <w:t>Управления культуры администрации МО Темрюкский район</w:t>
      </w:r>
      <w:r w:rsidRPr="001E4EB6">
        <w:t xml:space="preserve"> </w:t>
      </w:r>
      <w:r>
        <w:t xml:space="preserve">был выполнен запрос, </w:t>
      </w:r>
      <w:r w:rsidRPr="001E4EB6">
        <w:t>«</w:t>
      </w:r>
      <w:r>
        <w:t xml:space="preserve">На какой установке воевал </w:t>
      </w:r>
      <w:r w:rsidR="005F66C3">
        <w:t xml:space="preserve">                    </w:t>
      </w:r>
      <w:r>
        <w:t>В.И. Головченко</w:t>
      </w:r>
      <w:r w:rsidRPr="001E4EB6">
        <w:t>»</w:t>
      </w:r>
      <w:r>
        <w:t>,</w:t>
      </w:r>
      <w:r w:rsidRPr="001E4EB6">
        <w:t xml:space="preserve"> </w:t>
      </w:r>
      <w:r>
        <w:t>Центральной городской детской библиотекой для школы №14 - «Разведчица-радистка - Катя Виноградова», детской библиотекой п. Комсомольский для Дома культуры «Стихи о России» и т.д.</w:t>
      </w:r>
      <w:r w:rsidRPr="001E4EB6">
        <w:t xml:space="preserve"> </w:t>
      </w:r>
      <w:r w:rsidRPr="001E4EB6">
        <w:rPr>
          <w:color w:val="000000"/>
        </w:rPr>
        <w:t>Среди самых активных коллективных абонентов – школы, детские сады, Дома культуры.</w:t>
      </w:r>
    </w:p>
    <w:p w:rsidR="00395DE1" w:rsidRPr="001E4EB6" w:rsidRDefault="00395DE1" w:rsidP="00395DE1">
      <w:pPr>
        <w:ind w:firstLine="708"/>
        <w:jc w:val="both"/>
      </w:pPr>
      <w:r w:rsidRPr="001E4EB6">
        <w:t xml:space="preserve">Наиболее актуальной в современных условиях является массово-информационная деятельность. Для работы в этом направлении устраивались обзоры, оформлялись информационные стенды, подготавливались выставки. </w:t>
      </w:r>
      <w:r>
        <w:t>М</w:t>
      </w:r>
      <w:r w:rsidRPr="001E4EB6">
        <w:t xml:space="preserve">ногие библиотекари размещают оперативную информацию о новых поступлениях, библиографических указателях, о режиме, услугах и планах работы библиотеки на сайтах администрации поселений, собственных библиотечных сайтах, «Электронной газете Таманский вестник». </w:t>
      </w:r>
    </w:p>
    <w:p w:rsidR="00395DE1" w:rsidRPr="001E4EB6" w:rsidRDefault="00395DE1" w:rsidP="00395DE1">
      <w:pPr>
        <w:ind w:firstLine="708"/>
        <w:jc w:val="both"/>
      </w:pPr>
      <w:r w:rsidRPr="001E4EB6">
        <w:t xml:space="preserve">Межпоселенческая библиотека передает информацию для размещения на сайте Министерства культуры Краснодарского края.  </w:t>
      </w:r>
    </w:p>
    <w:p w:rsidR="00395DE1" w:rsidRPr="001E4EB6" w:rsidRDefault="00395DE1" w:rsidP="00395DE1">
      <w:pPr>
        <w:ind w:firstLine="708"/>
        <w:jc w:val="both"/>
      </w:pPr>
      <w:r w:rsidRPr="001E4EB6">
        <w:t xml:space="preserve">Межпоселенческая библиотека и Центральная городская детская библиотека размещают информацию в «Едином информационном пространстве в сфере культуры» (ЕИПСК).          </w:t>
      </w:r>
    </w:p>
    <w:p w:rsidR="00395DE1" w:rsidRPr="001E4EB6" w:rsidRDefault="00395DE1" w:rsidP="00395DE1">
      <w:pPr>
        <w:ind w:firstLine="708"/>
        <w:jc w:val="both"/>
      </w:pPr>
      <w:r w:rsidRPr="001E4EB6">
        <w:t xml:space="preserve">Регулярное информирование и приглашение на мероприятия в городские библиотеки осуществляется путем отправки информационных дайджестов на электронную почту в школы, а также размещения анонсов мероприятий на официальном сайте МКУ «Городское библиотечное объединение».  </w:t>
      </w:r>
    </w:p>
    <w:p w:rsidR="00395DE1" w:rsidRPr="001E4EB6" w:rsidRDefault="00395DE1" w:rsidP="00395DE1">
      <w:pPr>
        <w:ind w:firstLine="708"/>
        <w:jc w:val="both"/>
      </w:pPr>
      <w:r w:rsidRPr="001E4EB6">
        <w:t xml:space="preserve">Хотелось бы отметить, что работу библиотек на страницах периодической прессы освещают не только сами библиотекари, но журналисты, читатели, участники и гости разнообразных мероприятий. </w:t>
      </w:r>
    </w:p>
    <w:p w:rsidR="00395DE1" w:rsidRDefault="00395DE1" w:rsidP="001C1DB6">
      <w:pPr>
        <w:rPr>
          <w:b/>
        </w:rPr>
      </w:pPr>
      <w:r w:rsidRPr="001E4EB6">
        <w:rPr>
          <w:b/>
        </w:rPr>
        <w:t>7.4. Формирование информационной культуры пользователей.</w:t>
      </w:r>
    </w:p>
    <w:p w:rsidR="00395DE1" w:rsidRPr="00B33448" w:rsidRDefault="00395DE1" w:rsidP="00395DE1">
      <w:pPr>
        <w:ind w:firstLine="708"/>
        <w:jc w:val="both"/>
      </w:pPr>
      <w:r w:rsidRPr="00A5149F">
        <w:t xml:space="preserve">Процесс формирования информационной культуры у читателей </w:t>
      </w:r>
      <w:r>
        <w:t xml:space="preserve">общедоступных </w:t>
      </w:r>
      <w:r w:rsidRPr="00A5149F">
        <w:t>библиотек Тем</w:t>
      </w:r>
      <w:r>
        <w:t>рюкского района осуществляется</w:t>
      </w:r>
      <w:r w:rsidRPr="00A5149F">
        <w:t xml:space="preserve"> комплексно</w:t>
      </w:r>
      <w:r>
        <w:t>,</w:t>
      </w:r>
      <w:r w:rsidRPr="00A5149F">
        <w:t xml:space="preserve"> дифференцированно </w:t>
      </w:r>
      <w:r>
        <w:t>(</w:t>
      </w:r>
      <w:r w:rsidRPr="00A5149F">
        <w:t>учитывая возраст, профессиональную специализац</w:t>
      </w:r>
      <w:r>
        <w:t xml:space="preserve">ию, информационные потребности, </w:t>
      </w:r>
      <w:r w:rsidRPr="00A5149F">
        <w:t>информационную подготовку самого читателя</w:t>
      </w:r>
      <w:r>
        <w:t>)</w:t>
      </w:r>
      <w:r w:rsidRPr="00A5149F">
        <w:t xml:space="preserve"> и в пяти взаимосвязанных направлениях</w:t>
      </w:r>
      <w:r w:rsidRPr="00B33448">
        <w:t xml:space="preserve">: </w:t>
      </w:r>
    </w:p>
    <w:p w:rsidR="00395DE1" w:rsidRPr="00B33448" w:rsidRDefault="00395DE1" w:rsidP="00395DE1">
      <w:pPr>
        <w:ind w:firstLine="708"/>
        <w:jc w:val="both"/>
      </w:pPr>
      <w:r w:rsidRPr="00B33448">
        <w:t xml:space="preserve">1) работа по совершенствованию комплектования и раскрытию библиотечных фондов;  </w:t>
      </w:r>
    </w:p>
    <w:p w:rsidR="00395DE1" w:rsidRPr="00B33448" w:rsidRDefault="00395DE1" w:rsidP="00395DE1">
      <w:pPr>
        <w:ind w:firstLine="708"/>
        <w:jc w:val="both"/>
      </w:pPr>
      <w:r w:rsidRPr="00B33448">
        <w:t xml:space="preserve">2) изучение информационных потребностей пользователей; </w:t>
      </w:r>
    </w:p>
    <w:p w:rsidR="00395DE1" w:rsidRPr="00B33448" w:rsidRDefault="00395DE1" w:rsidP="00395DE1">
      <w:pPr>
        <w:ind w:firstLine="708"/>
        <w:jc w:val="both"/>
      </w:pPr>
      <w:r w:rsidRPr="00B33448">
        <w:lastRenderedPageBreak/>
        <w:t xml:space="preserve">3) создание комфортных условий для удовлетворения информационных запросов читателей; </w:t>
      </w:r>
    </w:p>
    <w:p w:rsidR="00395DE1" w:rsidRPr="00B33448" w:rsidRDefault="00395DE1" w:rsidP="00395DE1">
      <w:pPr>
        <w:ind w:firstLine="708"/>
        <w:jc w:val="both"/>
      </w:pPr>
      <w:r w:rsidRPr="00B33448">
        <w:t xml:space="preserve">4) работа по повышению уровня библиотечно-библиографических </w:t>
      </w:r>
      <w:r w:rsidR="00333ED7">
        <w:t xml:space="preserve">                           </w:t>
      </w:r>
      <w:r w:rsidRPr="00B33448">
        <w:t xml:space="preserve">и информационно-компьютерных знаний;  </w:t>
      </w:r>
    </w:p>
    <w:p w:rsidR="00395DE1" w:rsidRDefault="00395DE1" w:rsidP="00395DE1">
      <w:pPr>
        <w:ind w:firstLine="708"/>
        <w:jc w:val="both"/>
      </w:pPr>
      <w:r w:rsidRPr="00B33448">
        <w:t xml:space="preserve">5) работа по популяризации и рекламе информационных услуг библиотеки. </w:t>
      </w:r>
    </w:p>
    <w:p w:rsidR="00395DE1" w:rsidRDefault="00395DE1" w:rsidP="00395DE1">
      <w:pPr>
        <w:ind w:firstLine="708"/>
        <w:jc w:val="both"/>
      </w:pPr>
      <w:r w:rsidRPr="00D170D1">
        <w:t xml:space="preserve">Справедливо полагая, что прививать навыки работы с информацией необходимо начинать как можно раньше, основное внимание в этом отношении </w:t>
      </w:r>
      <w:r>
        <w:t>библиотекари концентрируют</w:t>
      </w:r>
      <w:r w:rsidRPr="00D170D1">
        <w:t xml:space="preserve"> на читателях детского возраста. </w:t>
      </w:r>
      <w:r w:rsidRPr="001E4EB6">
        <w:t xml:space="preserve">Для </w:t>
      </w:r>
      <w:r>
        <w:t xml:space="preserve">них </w:t>
      </w:r>
      <w:r w:rsidRPr="001E4EB6">
        <w:t>проводятся экскурсии</w:t>
      </w:r>
      <w:r>
        <w:t xml:space="preserve"> по библиотеке</w:t>
      </w:r>
      <w:r w:rsidRPr="001E4EB6">
        <w:t xml:space="preserve">, </w:t>
      </w:r>
      <w:r>
        <w:t>б</w:t>
      </w:r>
      <w:r w:rsidRPr="009814AB">
        <w:t>есед</w:t>
      </w:r>
      <w:r>
        <w:t>ы</w:t>
      </w:r>
      <w:r w:rsidRPr="009814AB">
        <w:t xml:space="preserve"> о бережном о</w:t>
      </w:r>
      <w:r>
        <w:t>тношении</w:t>
      </w:r>
      <w:r w:rsidRPr="009814AB">
        <w:t xml:space="preserve"> </w:t>
      </w:r>
      <w:r>
        <w:t>к</w:t>
      </w:r>
      <w:r w:rsidRPr="009814AB">
        <w:t xml:space="preserve"> книгам</w:t>
      </w:r>
      <w:r>
        <w:t>, практические занятия по с</w:t>
      </w:r>
      <w:r w:rsidRPr="009814AB">
        <w:t>амостоятельн</w:t>
      </w:r>
      <w:r>
        <w:t>ому</w:t>
      </w:r>
      <w:r w:rsidRPr="009814AB">
        <w:t xml:space="preserve"> выбор</w:t>
      </w:r>
      <w:r>
        <w:t>у</w:t>
      </w:r>
      <w:r w:rsidRPr="009814AB">
        <w:t xml:space="preserve"> литературы для домашнего чтения.</w:t>
      </w:r>
    </w:p>
    <w:p w:rsidR="00395DE1" w:rsidRDefault="00395DE1" w:rsidP="00395DE1">
      <w:pPr>
        <w:ind w:firstLine="708"/>
        <w:jc w:val="both"/>
        <w:rPr>
          <w:b/>
        </w:rPr>
      </w:pPr>
      <w:r w:rsidRPr="001E4EB6">
        <w:t>Школьников среднего звена учат пользоваться справочными изданиями, находить нужную информацию в книге, в библиотечном пространстве</w:t>
      </w:r>
      <w:r>
        <w:t>, в Интернете</w:t>
      </w:r>
      <w:r w:rsidRPr="001E4EB6">
        <w:t>.</w:t>
      </w:r>
      <w:r w:rsidRPr="001E4EB6">
        <w:rPr>
          <w:b/>
        </w:rPr>
        <w:t xml:space="preserve"> </w:t>
      </w:r>
    </w:p>
    <w:p w:rsidR="00395DE1" w:rsidRPr="00EB776B" w:rsidRDefault="00395DE1" w:rsidP="00395DE1">
      <w:pPr>
        <w:ind w:firstLine="708"/>
        <w:jc w:val="both"/>
      </w:pPr>
      <w:r w:rsidRPr="0070131C">
        <w:t xml:space="preserve">В связи с тем, что значительное место сегодня в библиотеках занимают новые информационные технологии, читателей юношеского возраста консультируют по методике поиска информации в электронных каталогах и базах данных: </w:t>
      </w:r>
      <w:r w:rsidR="00A342A5">
        <w:t xml:space="preserve">                       </w:t>
      </w:r>
      <w:r w:rsidRPr="00EB776B">
        <w:t xml:space="preserve">«АС-Библиотека 3» (Межпоселенческая библиотека, Центральная городская детская библиотека, детская библиотека ст. Тамань, библиотеки п. Стрелка, х. Белый, </w:t>
      </w:r>
      <w:r w:rsidR="00A377D3">
        <w:t xml:space="preserve">                  </w:t>
      </w:r>
      <w:r w:rsidRPr="00EB776B">
        <w:t xml:space="preserve">ст. Голубицкая), ИПС  «КонсультантПлюс» (Межпоселенческая библиотека). </w:t>
      </w:r>
    </w:p>
    <w:p w:rsidR="00395DE1" w:rsidRPr="001E4EB6" w:rsidRDefault="00395DE1" w:rsidP="00395DE1">
      <w:pPr>
        <w:ind w:firstLine="708"/>
        <w:jc w:val="both"/>
      </w:pPr>
      <w:r w:rsidRPr="001E4EB6">
        <w:t xml:space="preserve">Традиционными стали проводимые в библиотеках по информационной культуре различные практические и игровые формы мероприятий. Например, </w:t>
      </w:r>
      <w:r>
        <w:t xml:space="preserve">в Старотитаровской детской библиотеке в конце урока «Твои первые энциклопедии, словари, справочники» ребята самостоятельно находили информацию в справочно-библиографическом фонде и вслух озвучивали алгоритм поиска. </w:t>
      </w:r>
      <w:r w:rsidRPr="001E4EB6">
        <w:t xml:space="preserve"> </w:t>
      </w:r>
    </w:p>
    <w:p w:rsidR="00395DE1" w:rsidRDefault="00395DE1" w:rsidP="00395DE1">
      <w:pPr>
        <w:ind w:firstLine="708"/>
        <w:jc w:val="both"/>
      </w:pPr>
      <w:r w:rsidRPr="001E4EB6">
        <w:t xml:space="preserve">В течение года использовалась наиболее эффективная форма взаимодействия библиотекаря и </w:t>
      </w:r>
      <w:r>
        <w:t xml:space="preserve">читателя </w:t>
      </w:r>
      <w:r w:rsidRPr="001E4EB6">
        <w:t xml:space="preserve">- индивидуальное консультирование как по услугам и ресурсам библиотек, так и по правилам оформления списка использованной литературы, составления библиографического описания, систематизации документов, их аннотирования и т.д. </w:t>
      </w:r>
    </w:p>
    <w:p w:rsidR="00395DE1" w:rsidRPr="004677E4" w:rsidRDefault="00395DE1" w:rsidP="00395DE1">
      <w:pPr>
        <w:ind w:firstLine="708"/>
        <w:jc w:val="both"/>
      </w:pPr>
      <w:r>
        <w:t xml:space="preserve">В повседневной работе </w:t>
      </w:r>
      <w:r w:rsidRPr="004677E4">
        <w:t xml:space="preserve">широко распространены обзорные экскурсии и сжатые лекции по основам информационного поиска для тех, кто только что записался в библиотеку. </w:t>
      </w:r>
    </w:p>
    <w:p w:rsidR="00395DE1" w:rsidRDefault="00395DE1" w:rsidP="00395DE1">
      <w:pPr>
        <w:ind w:firstLine="708"/>
        <w:jc w:val="both"/>
      </w:pPr>
      <w:r>
        <w:t>Читателям, заинтересованным в самостоятельном обучении предлагаются п</w:t>
      </w:r>
      <w:r w:rsidRPr="001E4EB6">
        <w:t>утеводители, буклеты, закладки и памятки с информацией о том, как найти нужную литературу с помощью каталогов и картотек, режиме и правилах пользования библиотеками</w:t>
      </w:r>
      <w:r>
        <w:t xml:space="preserve"> и т.д. </w:t>
      </w:r>
    </w:p>
    <w:p w:rsidR="00395DE1" w:rsidRDefault="00395DE1" w:rsidP="00395DE1">
      <w:pPr>
        <w:ind w:firstLine="708"/>
        <w:jc w:val="both"/>
      </w:pPr>
      <w:r w:rsidRPr="001E4EB6">
        <w:t>Знакомя читателей с вновь изданными библиографическими пособиями, библиотекари регулярно размещают их у пункта выдачи, на рабочих столах, стендах, книжно-иллюстративных выставках, приуроченных к какому-либо знаменательному событию, на сайтах библиотек</w:t>
      </w:r>
      <w:r>
        <w:t xml:space="preserve">, </w:t>
      </w:r>
      <w:r w:rsidRPr="001E4EB6">
        <w:t>а также</w:t>
      </w:r>
      <w:r>
        <w:t xml:space="preserve"> раздают на библиотечных акциях</w:t>
      </w:r>
      <w:r w:rsidRPr="001E4EB6">
        <w:t xml:space="preserve">.  </w:t>
      </w:r>
    </w:p>
    <w:p w:rsidR="00395DE1" w:rsidRPr="001E4EB6" w:rsidRDefault="00395DE1" w:rsidP="001C1DB6">
      <w:pPr>
        <w:rPr>
          <w:b/>
        </w:rPr>
      </w:pPr>
      <w:r w:rsidRPr="001E4EB6">
        <w:rPr>
          <w:b/>
        </w:rPr>
        <w:t>7.5. Выпуск библиографической продукции.</w:t>
      </w:r>
    </w:p>
    <w:p w:rsidR="00395DE1" w:rsidRPr="001E4EB6" w:rsidRDefault="00395DE1" w:rsidP="00395DE1">
      <w:pPr>
        <w:ind w:firstLine="708"/>
        <w:jc w:val="both"/>
      </w:pPr>
      <w:r w:rsidRPr="001E4EB6">
        <w:t>Библиотекари района создают свои собственные библиографические издания, которые являются важнейшей частью спра</w:t>
      </w:r>
      <w:r>
        <w:t>вочно-библиографического фонда.</w:t>
      </w:r>
    </w:p>
    <w:p w:rsidR="00395DE1" w:rsidRPr="001E4EB6" w:rsidRDefault="00395DE1" w:rsidP="00395DE1">
      <w:pPr>
        <w:ind w:firstLine="708"/>
        <w:jc w:val="both"/>
      </w:pPr>
      <w:r w:rsidRPr="00EB776B">
        <w:t>Библиографические указатели:</w:t>
      </w:r>
      <w:r w:rsidRPr="001E4EB6">
        <w:t xml:space="preserve"> «Свет православия» (Выпуск №</w:t>
      </w:r>
      <w:r>
        <w:t>7</w:t>
      </w:r>
      <w:r w:rsidRPr="001E4EB6">
        <w:t>), «Темрюкский район в общероссийской и краевой печати» (Выпуск №1</w:t>
      </w:r>
      <w:r>
        <w:t>3</w:t>
      </w:r>
      <w:r w:rsidRPr="001E4EB6">
        <w:t>) – Межпоселенческая библиотека</w:t>
      </w:r>
      <w:r>
        <w:t>.</w:t>
      </w:r>
    </w:p>
    <w:p w:rsidR="00395DE1" w:rsidRPr="0092311E" w:rsidRDefault="00395DE1" w:rsidP="00395DE1">
      <w:pPr>
        <w:ind w:firstLine="708"/>
        <w:jc w:val="both"/>
        <w:rPr>
          <w:bCs/>
        </w:rPr>
      </w:pPr>
      <w:r w:rsidRPr="00EB776B">
        <w:t>Рекомендательные списки литературы:</w:t>
      </w:r>
      <w:r w:rsidRPr="001E4EB6">
        <w:t xml:space="preserve"> «</w:t>
      </w:r>
      <w:r>
        <w:t>Путешествие в прекрасное</w:t>
      </w:r>
      <w:r w:rsidRPr="001E4EB6">
        <w:t>», «</w:t>
      </w:r>
      <w:r>
        <w:rPr>
          <w:lang w:val="en-US"/>
        </w:rPr>
        <w:t>DETECTED</w:t>
      </w:r>
      <w:r>
        <w:t xml:space="preserve">. Тайна, покорившая мир», «Сделано в СССР», «Горькая память войны» </w:t>
      </w:r>
      <w:r w:rsidRPr="001E4EB6">
        <w:t>-  Межпоселенческая библиотека; «</w:t>
      </w:r>
      <w:r>
        <w:t>Мое литературное открытие</w:t>
      </w:r>
      <w:r w:rsidRPr="001E4EB6">
        <w:t xml:space="preserve">» - </w:t>
      </w:r>
      <w:r>
        <w:t xml:space="preserve">Центральная городская детская </w:t>
      </w:r>
      <w:r w:rsidRPr="001E4EB6">
        <w:t>библиотека; «</w:t>
      </w:r>
      <w:r>
        <w:t>Репертуар для модного чтения</w:t>
      </w:r>
      <w:r w:rsidRPr="001E4EB6">
        <w:t xml:space="preserve">» - </w:t>
      </w:r>
      <w:r>
        <w:t xml:space="preserve">городская </w:t>
      </w:r>
      <w:r w:rsidRPr="001E4EB6">
        <w:t>библиотека</w:t>
      </w:r>
      <w:r>
        <w:t xml:space="preserve">, «Время читать книги Н. Н. Носова» - Таманская детская библиотека, «Люби и изучай свой край» - библиотека п. Ильич; </w:t>
      </w:r>
      <w:r w:rsidRPr="0092311E">
        <w:rPr>
          <w:bCs/>
        </w:rPr>
        <w:t>«Читай. Думай. Выбирай» - библиотека п. Приморский</w:t>
      </w:r>
      <w:r w:rsidRPr="0092311E">
        <w:t xml:space="preserve"> и др.</w:t>
      </w:r>
    </w:p>
    <w:p w:rsidR="00395DE1" w:rsidRPr="001E4EB6" w:rsidRDefault="00395DE1" w:rsidP="00395DE1">
      <w:pPr>
        <w:ind w:firstLine="708"/>
        <w:jc w:val="both"/>
        <w:rPr>
          <w:bCs/>
        </w:rPr>
      </w:pPr>
      <w:r w:rsidRPr="00EB776B">
        <w:rPr>
          <w:bCs/>
        </w:rPr>
        <w:lastRenderedPageBreak/>
        <w:t>Сборники:</w:t>
      </w:r>
      <w:r w:rsidRPr="001E4EB6">
        <w:rPr>
          <w:bCs/>
        </w:rPr>
        <w:t xml:space="preserve"> </w:t>
      </w:r>
      <w:r>
        <w:rPr>
          <w:bCs/>
        </w:rPr>
        <w:t>«</w:t>
      </w:r>
      <w:r w:rsidRPr="00376751">
        <w:t>Монументы мужества и славы» (К 75-летию освобождения поселений Темрюкского района от немецко-фашистских захватчиков)</w:t>
      </w:r>
      <w:r>
        <w:t xml:space="preserve">», </w:t>
      </w:r>
      <w:r w:rsidRPr="001E4EB6">
        <w:rPr>
          <w:bCs/>
        </w:rPr>
        <w:t>«Сценарные материалы по патриотическому и духовно-нравственному воспитанию» (Выпуск №</w:t>
      </w:r>
      <w:r>
        <w:rPr>
          <w:bCs/>
        </w:rPr>
        <w:t>5</w:t>
      </w:r>
      <w:r w:rsidRPr="001E4EB6">
        <w:rPr>
          <w:bCs/>
        </w:rPr>
        <w:t>), «Библиотеки района в печати» (Выпуск №1</w:t>
      </w:r>
      <w:r>
        <w:rPr>
          <w:bCs/>
        </w:rPr>
        <w:t>3</w:t>
      </w:r>
      <w:r w:rsidRPr="001E4EB6">
        <w:rPr>
          <w:bCs/>
        </w:rPr>
        <w:t>)</w:t>
      </w:r>
      <w:r>
        <w:rPr>
          <w:bCs/>
        </w:rPr>
        <w:t>, «Очарованные словом», «Любопытные факты о Чемпионате мира 2018», «Футбольный марафон»</w:t>
      </w:r>
      <w:r w:rsidRPr="001E4EB6">
        <w:rPr>
          <w:bCs/>
        </w:rPr>
        <w:t xml:space="preserve"> - Межпоселенческая библиотека</w:t>
      </w:r>
      <w:r>
        <w:rPr>
          <w:bCs/>
        </w:rPr>
        <w:t>.</w:t>
      </w:r>
    </w:p>
    <w:p w:rsidR="00395DE1" w:rsidRPr="00515766" w:rsidRDefault="00395DE1" w:rsidP="00395DE1">
      <w:pPr>
        <w:ind w:firstLine="708"/>
        <w:jc w:val="both"/>
        <w:rPr>
          <w:b/>
          <w:sz w:val="22"/>
          <w:szCs w:val="22"/>
        </w:rPr>
      </w:pPr>
      <w:r w:rsidRPr="00EB776B">
        <w:t>Путеводители, буклеты, закладки, листовки, памятки</w:t>
      </w:r>
      <w:r w:rsidRPr="00EB776B">
        <w:rPr>
          <w:bCs/>
        </w:rPr>
        <w:t>:</w:t>
      </w:r>
      <w:r w:rsidRPr="001E4EB6">
        <w:rPr>
          <w:bCs/>
        </w:rPr>
        <w:t xml:space="preserve"> </w:t>
      </w:r>
      <w:r w:rsidRPr="00515766">
        <w:rPr>
          <w:sz w:val="22"/>
          <w:szCs w:val="22"/>
        </w:rPr>
        <w:t xml:space="preserve">«Памятка молодому избирателю» - библиотека ст. Голубицкая; </w:t>
      </w:r>
      <w:r>
        <w:rPr>
          <w:bCs/>
        </w:rPr>
        <w:t>«Моя профессия - мое будущее</w:t>
      </w:r>
      <w:r w:rsidRPr="001E4EB6">
        <w:rPr>
          <w:bCs/>
        </w:rPr>
        <w:t xml:space="preserve">» </w:t>
      </w:r>
      <w:r>
        <w:rPr>
          <w:bCs/>
        </w:rPr>
        <w:t xml:space="preserve">(серия буклетов) </w:t>
      </w:r>
      <w:r w:rsidRPr="001E4EB6">
        <w:rPr>
          <w:bCs/>
        </w:rPr>
        <w:t>- городская библиотека; «</w:t>
      </w:r>
      <w:r>
        <w:rPr>
          <w:bCs/>
        </w:rPr>
        <w:t xml:space="preserve">Я дышу, и значит - я люблю!» (к 80-летию В. Высоцкого) </w:t>
      </w:r>
      <w:r w:rsidRPr="001E4EB6">
        <w:rPr>
          <w:bCs/>
        </w:rPr>
        <w:t xml:space="preserve">– </w:t>
      </w:r>
      <w:r>
        <w:rPr>
          <w:bCs/>
        </w:rPr>
        <w:t xml:space="preserve">Старотитаровская сельская </w:t>
      </w:r>
      <w:r w:rsidRPr="001E4EB6">
        <w:rPr>
          <w:bCs/>
        </w:rPr>
        <w:t>библиотека</w:t>
      </w:r>
      <w:r>
        <w:rPr>
          <w:bCs/>
        </w:rPr>
        <w:t xml:space="preserve">; </w:t>
      </w:r>
      <w:r w:rsidRPr="0007316B">
        <w:t>«Курить не модно – дыши свободно» - библиотека ст. Курчанская;</w:t>
      </w:r>
      <w:r>
        <w:rPr>
          <w:sz w:val="28"/>
          <w:szCs w:val="28"/>
        </w:rPr>
        <w:t xml:space="preserve"> </w:t>
      </w:r>
      <w:r w:rsidRPr="00515766">
        <w:rPr>
          <w:bCs/>
        </w:rPr>
        <w:t>«Футбол, футбол» - Меж</w:t>
      </w:r>
      <w:r>
        <w:rPr>
          <w:bCs/>
        </w:rPr>
        <w:t>поселенческая библиотека</w:t>
      </w:r>
      <w:r w:rsidRPr="001E4EB6">
        <w:rPr>
          <w:bCs/>
        </w:rPr>
        <w:t xml:space="preserve"> и др.</w:t>
      </w:r>
    </w:p>
    <w:p w:rsidR="00395DE1" w:rsidRDefault="00395DE1" w:rsidP="0061329B">
      <w:pPr>
        <w:pStyle w:val="a7"/>
        <w:jc w:val="center"/>
        <w:rPr>
          <w:rFonts w:ascii="Times New Roman" w:hAnsi="Times New Roman"/>
          <w:b/>
          <w:sz w:val="28"/>
          <w:szCs w:val="28"/>
        </w:rPr>
      </w:pPr>
    </w:p>
    <w:p w:rsidR="00BB2689" w:rsidRPr="00C30DC6" w:rsidRDefault="00E910D8" w:rsidP="00E910D8">
      <w:pPr>
        <w:pStyle w:val="a7"/>
        <w:ind w:left="1353"/>
        <w:jc w:val="center"/>
        <w:rPr>
          <w:rFonts w:ascii="Times New Roman" w:hAnsi="Times New Roman"/>
          <w:b/>
          <w:sz w:val="24"/>
          <w:szCs w:val="24"/>
        </w:rPr>
      </w:pPr>
      <w:r w:rsidRPr="00C30DC6">
        <w:rPr>
          <w:rFonts w:ascii="Times New Roman" w:hAnsi="Times New Roman"/>
          <w:b/>
          <w:sz w:val="24"/>
          <w:szCs w:val="24"/>
        </w:rPr>
        <w:t>8.Автоматизация библиотечных процессов</w:t>
      </w:r>
    </w:p>
    <w:p w:rsidR="00F93281" w:rsidRPr="00C30DC6" w:rsidRDefault="00F93281" w:rsidP="00E910D8">
      <w:pPr>
        <w:pStyle w:val="a7"/>
        <w:ind w:left="1353"/>
        <w:jc w:val="center"/>
        <w:rPr>
          <w:rFonts w:ascii="Times New Roman" w:hAnsi="Times New Roman"/>
          <w:b/>
          <w:sz w:val="24"/>
          <w:szCs w:val="24"/>
        </w:rPr>
      </w:pPr>
    </w:p>
    <w:p w:rsidR="00DA28F5" w:rsidRPr="00C30DC6" w:rsidRDefault="00DA28F5" w:rsidP="00332035">
      <w:pPr>
        <w:jc w:val="both"/>
      </w:pPr>
      <w:r w:rsidRPr="00C30DC6">
        <w:rPr>
          <w:b/>
        </w:rPr>
        <w:t>8.1.</w:t>
      </w:r>
      <w:r w:rsidRPr="00C30DC6">
        <w:t xml:space="preserve"> Внедрение современных информационных технологий и средств автоматизации должны способствовать удовлетворению потребностей читателей в знаниях, т.е. в полной мере выполнять объем возникающих запросов качественно и быстро. Главным фундаментом для выполнения этой задачи является техническое оснащение.</w:t>
      </w:r>
    </w:p>
    <w:p w:rsidR="00DA28F5" w:rsidRPr="00D61AD4" w:rsidRDefault="00DA28F5" w:rsidP="00DA28F5">
      <w:pPr>
        <w:ind w:firstLine="708"/>
        <w:jc w:val="both"/>
      </w:pPr>
      <w:r w:rsidRPr="00130B13">
        <w:t>Так, в Темрюкском районе компьютеризирован</w:t>
      </w:r>
      <w:r w:rsidR="00C30DC6" w:rsidRPr="00130B13">
        <w:t>ы</w:t>
      </w:r>
      <w:r w:rsidRPr="00130B13">
        <w:t xml:space="preserve"> 2</w:t>
      </w:r>
      <w:r w:rsidR="00D91984" w:rsidRPr="00130B13">
        <w:t>5</w:t>
      </w:r>
      <w:r w:rsidRPr="00130B13">
        <w:rPr>
          <w:i/>
        </w:rPr>
        <w:t xml:space="preserve"> </w:t>
      </w:r>
      <w:r w:rsidR="00D61AD4" w:rsidRPr="00130B13">
        <w:t>библиотек</w:t>
      </w:r>
      <w:r w:rsidR="00D61AD4">
        <w:rPr>
          <w:i/>
        </w:rPr>
        <w:t xml:space="preserve"> </w:t>
      </w:r>
      <w:r w:rsidR="00D61AD4" w:rsidRPr="00D61AD4">
        <w:t>или 93 %</w:t>
      </w:r>
      <w:r w:rsidRPr="00D61AD4">
        <w:t>.</w:t>
      </w:r>
    </w:p>
    <w:p w:rsidR="00DA28F5" w:rsidRPr="00130B13" w:rsidRDefault="00DA28F5" w:rsidP="00DA28F5">
      <w:pPr>
        <w:ind w:firstLine="708"/>
        <w:jc w:val="both"/>
      </w:pPr>
      <w:r w:rsidRPr="00130B13">
        <w:t>В  201</w:t>
      </w:r>
      <w:r w:rsidR="00C30DC6" w:rsidRPr="00130B13">
        <w:t>8</w:t>
      </w:r>
      <w:r w:rsidRPr="00130B13">
        <w:t xml:space="preserve"> году парк компьютерной  техники составил </w:t>
      </w:r>
      <w:r w:rsidRPr="00D27D52">
        <w:t>5</w:t>
      </w:r>
      <w:r w:rsidR="00D27D52" w:rsidRPr="00D27D52">
        <w:t>5</w:t>
      </w:r>
      <w:r w:rsidRPr="00D27D52">
        <w:t xml:space="preserve"> единицы, из них </w:t>
      </w:r>
      <w:r w:rsidR="00130B13" w:rsidRPr="00D27D52">
        <w:t>30</w:t>
      </w:r>
      <w:r w:rsidRPr="00130B13">
        <w:rPr>
          <w:i/>
        </w:rPr>
        <w:t xml:space="preserve"> </w:t>
      </w:r>
      <w:r w:rsidRPr="00130B13">
        <w:t xml:space="preserve">персональных компьютера предоставляется пользователям. </w:t>
      </w:r>
    </w:p>
    <w:p w:rsidR="00DA28F5" w:rsidRPr="00BC1453" w:rsidRDefault="00DA28F5" w:rsidP="00332035">
      <w:pPr>
        <w:jc w:val="both"/>
      </w:pPr>
      <w:r w:rsidRPr="00BC1453">
        <w:rPr>
          <w:b/>
        </w:rPr>
        <w:t>8.2.</w:t>
      </w:r>
      <w:r w:rsidRPr="00BC1453">
        <w:t xml:space="preserve"> Общедоступные библиотеки Темрюкского района не объединены в локальную вычислительную сеть.  </w:t>
      </w:r>
    </w:p>
    <w:p w:rsidR="00DA28F5" w:rsidRPr="00B438D4" w:rsidRDefault="00DA28F5" w:rsidP="00DA28F5">
      <w:pPr>
        <w:ind w:firstLine="708"/>
        <w:jc w:val="both"/>
      </w:pPr>
      <w:r w:rsidRPr="00B438D4">
        <w:t>Доступ в Интернет по оптоволоконной линии связи осуществляется в</w:t>
      </w:r>
      <w:r w:rsidR="00D926B5">
        <w:t xml:space="preserve">                       </w:t>
      </w:r>
      <w:r w:rsidRPr="00B438D4">
        <w:t xml:space="preserve">4 библиотеках района: в МБУК «Межпоселенческая библиотека», Центральной городской детской библиотеке им. Олега Кошевого, Старотитаровской детской и сельской библиотеках МБУ «Культурно-социального центра» Старотитаровского сельского поселения. </w:t>
      </w:r>
    </w:p>
    <w:p w:rsidR="00DA28F5" w:rsidRPr="00B438D4" w:rsidRDefault="00DA28F5" w:rsidP="00DA28F5">
      <w:pPr>
        <w:ind w:firstLine="708"/>
        <w:jc w:val="both"/>
      </w:pPr>
      <w:r w:rsidRPr="00B438D4">
        <w:t xml:space="preserve">В остальных библиотеках поселений выход в  Интернет обеспечивается посредством технологии </w:t>
      </w:r>
      <w:r w:rsidRPr="00B438D4">
        <w:rPr>
          <w:lang w:val="en-US"/>
        </w:rPr>
        <w:t>ADSL</w:t>
      </w:r>
      <w:r w:rsidRPr="00B438D4">
        <w:t>. Пропускная способность каналов доступности  к  сети  Интернет  в  библиотеках поселений не ниже 256 Кбит/с.</w:t>
      </w:r>
    </w:p>
    <w:p w:rsidR="00DA28F5" w:rsidRPr="002B196F" w:rsidRDefault="00DA28F5" w:rsidP="00332035">
      <w:pPr>
        <w:jc w:val="both"/>
      </w:pPr>
      <w:r w:rsidRPr="002B196F">
        <w:rPr>
          <w:b/>
        </w:rPr>
        <w:t>8.3.</w:t>
      </w:r>
      <w:r w:rsidRPr="002B196F">
        <w:t xml:space="preserve"> На  ПК установлены следующие операционные системы –  </w:t>
      </w:r>
      <w:r w:rsidRPr="002B196F">
        <w:rPr>
          <w:lang w:val="en-US"/>
        </w:rPr>
        <w:t>Microsoft</w:t>
      </w:r>
      <w:r w:rsidRPr="002B196F">
        <w:t xml:space="preserve"> </w:t>
      </w:r>
      <w:r w:rsidRPr="002B196F">
        <w:rPr>
          <w:lang w:val="en-US"/>
        </w:rPr>
        <w:t>Windows</w:t>
      </w:r>
      <w:r w:rsidRPr="002B196F">
        <w:t xml:space="preserve"> </w:t>
      </w:r>
      <w:r w:rsidRPr="002B196F">
        <w:rPr>
          <w:lang w:val="en-US"/>
        </w:rPr>
        <w:t>XP</w:t>
      </w:r>
      <w:r w:rsidRPr="002B196F">
        <w:t xml:space="preserve">, </w:t>
      </w:r>
      <w:r w:rsidRPr="002B196F">
        <w:rPr>
          <w:lang w:val="en-US"/>
        </w:rPr>
        <w:t>Windows</w:t>
      </w:r>
      <w:r w:rsidRPr="002B196F">
        <w:t xml:space="preserve"> 7 </w:t>
      </w:r>
      <w:r w:rsidRPr="002B196F">
        <w:rPr>
          <w:lang w:val="en-US"/>
        </w:rPr>
        <w:t>Professional</w:t>
      </w:r>
      <w:r w:rsidRPr="002B196F">
        <w:t xml:space="preserve">, </w:t>
      </w:r>
      <w:r w:rsidRPr="002B196F">
        <w:rPr>
          <w:lang w:val="en-US"/>
        </w:rPr>
        <w:t>Windows</w:t>
      </w:r>
      <w:r w:rsidRPr="002B196F">
        <w:t xml:space="preserve"> 7 Домашняя базовая, </w:t>
      </w:r>
      <w:r w:rsidRPr="002B196F">
        <w:rPr>
          <w:lang w:val="en-US"/>
        </w:rPr>
        <w:t>Windows</w:t>
      </w:r>
      <w:r w:rsidRPr="002B196F">
        <w:t xml:space="preserve"> 10 Домашняя. Для работы на компьютерах используются: пакет офисных приложений  </w:t>
      </w:r>
      <w:r w:rsidRPr="002B196F">
        <w:rPr>
          <w:lang w:val="en-US"/>
        </w:rPr>
        <w:t>Microsoft</w:t>
      </w:r>
      <w:r w:rsidRPr="002B196F">
        <w:t xml:space="preserve">  </w:t>
      </w:r>
      <w:r w:rsidRPr="002B196F">
        <w:rPr>
          <w:lang w:val="en-US"/>
        </w:rPr>
        <w:t>Office</w:t>
      </w:r>
      <w:r w:rsidRPr="002B196F">
        <w:t xml:space="preserve"> разных версий, свободный пакет офисных приложений   OpenOffice.</w:t>
      </w:r>
      <w:r w:rsidRPr="002B196F">
        <w:rPr>
          <w:lang w:val="en-US"/>
        </w:rPr>
        <w:t>org</w:t>
      </w:r>
      <w:r w:rsidRPr="002B196F">
        <w:t>, антивирусные лицензионные  программы «</w:t>
      </w:r>
      <w:r w:rsidRPr="002B196F">
        <w:rPr>
          <w:lang w:val="en-US"/>
        </w:rPr>
        <w:t>Dr</w:t>
      </w:r>
      <w:r w:rsidRPr="002B196F">
        <w:t>.</w:t>
      </w:r>
      <w:r w:rsidRPr="002B196F">
        <w:rPr>
          <w:lang w:val="en-US"/>
        </w:rPr>
        <w:t>Web</w:t>
      </w:r>
      <w:r w:rsidRPr="002B196F">
        <w:t>», «</w:t>
      </w:r>
      <w:r w:rsidRPr="002B196F">
        <w:rPr>
          <w:lang w:val="en-US"/>
        </w:rPr>
        <w:t>NOD</w:t>
      </w:r>
      <w:r w:rsidRPr="002B196F">
        <w:t>32», а также п</w:t>
      </w:r>
      <w:r w:rsidRPr="002B196F">
        <w:rPr>
          <w:shd w:val="clear" w:color="auto" w:fill="FAFAFA"/>
        </w:rPr>
        <w:t xml:space="preserve">рофессиональная программа для оптического распознавания текста </w:t>
      </w:r>
      <w:r w:rsidRPr="002B196F">
        <w:rPr>
          <w:lang w:val="en-US"/>
        </w:rPr>
        <w:t>ABBYY</w:t>
      </w:r>
      <w:r w:rsidRPr="002B196F">
        <w:t xml:space="preserve"> </w:t>
      </w:r>
      <w:r w:rsidRPr="002B196F">
        <w:rPr>
          <w:lang w:val="en-US"/>
        </w:rPr>
        <w:t>FineReader</w:t>
      </w:r>
      <w:r w:rsidRPr="002B196F">
        <w:t xml:space="preserve"> 11.  </w:t>
      </w:r>
    </w:p>
    <w:p w:rsidR="00DA28F5" w:rsidRPr="002B196F" w:rsidRDefault="00DA28F5" w:rsidP="00DA28F5">
      <w:pPr>
        <w:ind w:firstLine="708"/>
        <w:jc w:val="both"/>
      </w:pPr>
      <w:r w:rsidRPr="002B196F">
        <w:t xml:space="preserve">Для ведения электронного каталога в шести библиотеках района установлено программное обеспечение «АС - Библиотека-3», версия 3.3.30. </w:t>
      </w:r>
    </w:p>
    <w:p w:rsidR="00DA28F5" w:rsidRPr="002B196F" w:rsidRDefault="00DA28F5" w:rsidP="00332035">
      <w:pPr>
        <w:jc w:val="both"/>
      </w:pPr>
      <w:r w:rsidRPr="002B196F">
        <w:rPr>
          <w:b/>
        </w:rPr>
        <w:t>8.4.</w:t>
      </w:r>
      <w:r w:rsidRPr="002B196F">
        <w:t xml:space="preserve"> В Межпоселенческой библиотеке  - 15 ПК объединены в локальную вычислительную сеть. В городской библиотеке – 4 ПК объединены в локальную сеть, в центральной городской детской библиотеке  - 6 ПК объединены в локальную сеть. В данных библиотеках все компьютеры объединены по типу одноранговой модели, а часть, работающие в программе «АС-Библиотека-3», еще и по типу клиент-сервер.</w:t>
      </w:r>
    </w:p>
    <w:p w:rsidR="00DA28F5" w:rsidRPr="0002073E" w:rsidRDefault="00DA28F5" w:rsidP="004A64C5">
      <w:pPr>
        <w:jc w:val="both"/>
      </w:pPr>
      <w:r w:rsidRPr="0002073E">
        <w:rPr>
          <w:b/>
        </w:rPr>
        <w:t>8.5.</w:t>
      </w:r>
      <w:r w:rsidRPr="0002073E">
        <w:t xml:space="preserve"> С использованием программного обеспечения «АС-Библиотека-3»  осуществлялась автоматизация основных библиотечных процессов, таких как комплектование, обработка и каталогизация, создание справочно-библиографического аппарата.</w:t>
      </w:r>
    </w:p>
    <w:p w:rsidR="00DA28F5" w:rsidRPr="0002073E" w:rsidRDefault="00DA28F5" w:rsidP="00332035">
      <w:pPr>
        <w:shd w:val="clear" w:color="auto" w:fill="FFFFFF"/>
        <w:jc w:val="both"/>
      </w:pPr>
      <w:r w:rsidRPr="0002073E">
        <w:rPr>
          <w:b/>
        </w:rPr>
        <w:t xml:space="preserve">8.6. </w:t>
      </w:r>
      <w:r w:rsidRPr="0002073E">
        <w:t xml:space="preserve">2 учреждения ведут веб-сайты: МКУ «Городское библиотечное объединение»  </w:t>
      </w:r>
      <w:hyperlink r:id="rId15" w:history="1">
        <w:r w:rsidRPr="0002073E">
          <w:rPr>
            <w:rStyle w:val="aa"/>
            <w:color w:val="auto"/>
            <w:u w:val="none"/>
            <w:lang w:val="en-US"/>
          </w:rPr>
          <w:t>http</w:t>
        </w:r>
        <w:r w:rsidRPr="0002073E">
          <w:rPr>
            <w:rStyle w:val="aa"/>
            <w:color w:val="auto"/>
            <w:u w:val="none"/>
          </w:rPr>
          <w:t>://</w:t>
        </w:r>
        <w:r w:rsidRPr="0002073E">
          <w:rPr>
            <w:rStyle w:val="aa"/>
            <w:color w:val="auto"/>
            <w:u w:val="none"/>
            <w:lang w:val="en-US"/>
          </w:rPr>
          <w:t>t</w:t>
        </w:r>
        <w:r w:rsidRPr="0002073E">
          <w:rPr>
            <w:rStyle w:val="aa"/>
            <w:color w:val="auto"/>
            <w:u w:val="none"/>
          </w:rPr>
          <w:t>-</w:t>
        </w:r>
        <w:r w:rsidRPr="0002073E">
          <w:rPr>
            <w:rStyle w:val="aa"/>
            <w:color w:val="auto"/>
            <w:u w:val="none"/>
            <w:lang w:val="en-US"/>
          </w:rPr>
          <w:t>library</w:t>
        </w:r>
        <w:r w:rsidRPr="0002073E">
          <w:rPr>
            <w:rStyle w:val="aa"/>
            <w:color w:val="auto"/>
            <w:u w:val="none"/>
          </w:rPr>
          <w:t>.</w:t>
        </w:r>
        <w:r w:rsidRPr="0002073E">
          <w:rPr>
            <w:rStyle w:val="aa"/>
            <w:color w:val="auto"/>
            <w:u w:val="none"/>
            <w:lang w:val="en-US"/>
          </w:rPr>
          <w:t>krd</w:t>
        </w:r>
        <w:r w:rsidRPr="0002073E">
          <w:rPr>
            <w:rStyle w:val="aa"/>
            <w:color w:val="auto"/>
            <w:u w:val="none"/>
          </w:rPr>
          <w:t>.</w:t>
        </w:r>
        <w:r w:rsidRPr="0002073E">
          <w:rPr>
            <w:rStyle w:val="aa"/>
            <w:color w:val="auto"/>
            <w:u w:val="none"/>
            <w:lang w:val="en-US"/>
          </w:rPr>
          <w:t>muzkult</w:t>
        </w:r>
        <w:r w:rsidRPr="0002073E">
          <w:rPr>
            <w:rStyle w:val="aa"/>
            <w:color w:val="auto"/>
            <w:u w:val="none"/>
          </w:rPr>
          <w:t>.</w:t>
        </w:r>
        <w:r w:rsidRPr="0002073E">
          <w:rPr>
            <w:rStyle w:val="aa"/>
            <w:color w:val="auto"/>
            <w:u w:val="none"/>
            <w:lang w:val="en-US"/>
          </w:rPr>
          <w:t>ru</w:t>
        </w:r>
        <w:r w:rsidRPr="0002073E">
          <w:rPr>
            <w:rStyle w:val="aa"/>
            <w:color w:val="auto"/>
            <w:u w:val="none"/>
          </w:rPr>
          <w:t>/</w:t>
        </w:r>
      </w:hyperlink>
      <w:r w:rsidRPr="0002073E">
        <w:t xml:space="preserve">  и  МБУК «Межпоселенческая библиотека»  </w:t>
      </w:r>
      <w:hyperlink r:id="rId16" w:history="1">
        <w:r w:rsidRPr="0002073E">
          <w:rPr>
            <w:rStyle w:val="aa"/>
            <w:color w:val="auto"/>
            <w:u w:val="none"/>
            <w:lang w:val="en-US"/>
          </w:rPr>
          <w:t>http</w:t>
        </w:r>
        <w:r w:rsidRPr="0002073E">
          <w:rPr>
            <w:rStyle w:val="aa"/>
            <w:color w:val="auto"/>
            <w:u w:val="none"/>
          </w:rPr>
          <w:t>://</w:t>
        </w:r>
        <w:r w:rsidRPr="0002073E">
          <w:rPr>
            <w:rStyle w:val="aa"/>
            <w:color w:val="auto"/>
            <w:u w:val="none"/>
            <w:lang w:val="en-US"/>
          </w:rPr>
          <w:t>www</w:t>
        </w:r>
        <w:r w:rsidRPr="0002073E">
          <w:rPr>
            <w:rStyle w:val="aa"/>
            <w:color w:val="auto"/>
            <w:u w:val="none"/>
          </w:rPr>
          <w:t>.</w:t>
        </w:r>
        <w:r w:rsidRPr="0002073E">
          <w:rPr>
            <w:rStyle w:val="aa"/>
            <w:color w:val="auto"/>
            <w:u w:val="none"/>
            <w:lang w:val="en-US"/>
          </w:rPr>
          <w:t>bibliotemryuk</w:t>
        </w:r>
        <w:r w:rsidRPr="0002073E">
          <w:rPr>
            <w:rStyle w:val="aa"/>
            <w:color w:val="auto"/>
            <w:u w:val="none"/>
          </w:rPr>
          <w:t>.</w:t>
        </w:r>
        <w:r w:rsidRPr="0002073E">
          <w:rPr>
            <w:rStyle w:val="aa"/>
            <w:color w:val="auto"/>
            <w:u w:val="none"/>
            <w:lang w:val="en-US"/>
          </w:rPr>
          <w:t>ru</w:t>
        </w:r>
      </w:hyperlink>
      <w:r w:rsidRPr="0002073E">
        <w:t xml:space="preserve">. </w:t>
      </w:r>
      <w:r w:rsidR="00F3581B">
        <w:t>С</w:t>
      </w:r>
      <w:r w:rsidRPr="0002073E">
        <w:t xml:space="preserve">айт Межпоселенческой библиотеки подключен к ЕИС «Музыка и культура». </w:t>
      </w:r>
    </w:p>
    <w:p w:rsidR="00DA28F5" w:rsidRPr="004D4707" w:rsidRDefault="00DA28F5" w:rsidP="00DA28F5">
      <w:pPr>
        <w:shd w:val="clear" w:color="auto" w:fill="FFFFFF"/>
        <w:ind w:firstLine="708"/>
        <w:jc w:val="both"/>
      </w:pPr>
      <w:r w:rsidRPr="004D4707">
        <w:t>Сайт</w:t>
      </w:r>
      <w:r w:rsidR="004D4707" w:rsidRPr="004D4707">
        <w:t xml:space="preserve">ы МБУК «Межпоселенческая библиотека» и </w:t>
      </w:r>
      <w:r w:rsidRPr="004D4707">
        <w:t xml:space="preserve"> МКУ «Городское библиотечное объединение»  снабжен</w:t>
      </w:r>
      <w:r w:rsidR="004D4707" w:rsidRPr="004D4707">
        <w:t>ы</w:t>
      </w:r>
      <w:r w:rsidRPr="004D4707">
        <w:t xml:space="preserve"> версией для слабовидящих. </w:t>
      </w:r>
    </w:p>
    <w:p w:rsidR="00DA28F5" w:rsidRPr="004D4707" w:rsidRDefault="00DA28F5" w:rsidP="00DA28F5">
      <w:pPr>
        <w:pStyle w:val="ab"/>
        <w:ind w:firstLine="708"/>
        <w:jc w:val="both"/>
        <w:rPr>
          <w:rFonts w:ascii="Times New Roman" w:hAnsi="Times New Roman" w:cs="Times New Roman"/>
          <w:sz w:val="24"/>
          <w:szCs w:val="24"/>
        </w:rPr>
      </w:pPr>
      <w:r w:rsidRPr="004D4707">
        <w:rPr>
          <w:rFonts w:ascii="Times New Roman" w:hAnsi="Times New Roman" w:cs="Times New Roman"/>
          <w:sz w:val="24"/>
          <w:szCs w:val="24"/>
        </w:rPr>
        <w:lastRenderedPageBreak/>
        <w:t xml:space="preserve">МБУК «Межпоселенческая библиотека» и МКУ «Городское библиотечное объединение» зарегистрированы в электронном пространстве ЕИПСК – «Едином информационном пространстве в сфере культуры». </w:t>
      </w:r>
    </w:p>
    <w:p w:rsidR="00DA28F5" w:rsidRPr="004D4707" w:rsidRDefault="00DA28F5" w:rsidP="00DA28F5">
      <w:pPr>
        <w:ind w:firstLine="708"/>
        <w:jc w:val="both"/>
      </w:pPr>
      <w:r w:rsidRPr="004D4707">
        <w:t xml:space="preserve">На сайте городской администрации открыта страница МКУ «Городское библиотечное объединение». На странице представлена информация о деятельности 4 городских библиотек. </w:t>
      </w:r>
    </w:p>
    <w:p w:rsidR="00DA28F5" w:rsidRPr="00E00C49" w:rsidRDefault="00DA28F5" w:rsidP="00DA28F5">
      <w:pPr>
        <w:pStyle w:val="ab"/>
        <w:ind w:firstLine="708"/>
        <w:jc w:val="both"/>
        <w:rPr>
          <w:rFonts w:ascii="Times New Roman" w:hAnsi="Times New Roman" w:cs="Times New Roman"/>
          <w:sz w:val="24"/>
          <w:szCs w:val="24"/>
        </w:rPr>
      </w:pPr>
      <w:r w:rsidRPr="00E00C49">
        <w:rPr>
          <w:rFonts w:ascii="Times New Roman" w:hAnsi="Times New Roman" w:cs="Times New Roman"/>
          <w:sz w:val="24"/>
          <w:szCs w:val="24"/>
        </w:rPr>
        <w:t xml:space="preserve">Деятельность МБУК «Межпоселенческая библиотека» регулярно освещалась на сайтах районной администрации, электронной районной газеты «Таманский вестник». </w:t>
      </w:r>
      <w:r w:rsidR="00E00C49" w:rsidRPr="00E00C49">
        <w:rPr>
          <w:rFonts w:ascii="Times New Roman" w:hAnsi="Times New Roman" w:cs="Times New Roman"/>
          <w:sz w:val="24"/>
          <w:szCs w:val="24"/>
        </w:rPr>
        <w:t>С</w:t>
      </w:r>
      <w:r w:rsidRPr="00E00C49">
        <w:rPr>
          <w:rFonts w:ascii="Times New Roman" w:hAnsi="Times New Roman" w:cs="Times New Roman"/>
          <w:sz w:val="24"/>
          <w:szCs w:val="24"/>
        </w:rPr>
        <w:t xml:space="preserve"> информацией о проведенных </w:t>
      </w:r>
      <w:r w:rsidR="00E00C49" w:rsidRPr="00E00C49">
        <w:rPr>
          <w:rFonts w:ascii="Times New Roman" w:hAnsi="Times New Roman" w:cs="Times New Roman"/>
          <w:sz w:val="24"/>
          <w:szCs w:val="24"/>
        </w:rPr>
        <w:t>М</w:t>
      </w:r>
      <w:r w:rsidRPr="00E00C49">
        <w:rPr>
          <w:rFonts w:ascii="Times New Roman" w:hAnsi="Times New Roman" w:cs="Times New Roman"/>
          <w:sz w:val="24"/>
          <w:szCs w:val="24"/>
        </w:rPr>
        <w:t>ежпоселенческой библиотекой мероприятиях можно ознакомиться и на сайте Министерства культуры Краснодарского края.</w:t>
      </w:r>
    </w:p>
    <w:p w:rsidR="00DA28F5" w:rsidRPr="00EF72ED" w:rsidRDefault="00DA28F5" w:rsidP="00332035">
      <w:pPr>
        <w:pStyle w:val="21"/>
        <w:spacing w:after="0" w:line="240" w:lineRule="auto"/>
        <w:ind w:left="0"/>
        <w:jc w:val="both"/>
        <w:rPr>
          <w:rFonts w:ascii="Times New Roman" w:hAnsi="Times New Roman"/>
          <w:sz w:val="24"/>
          <w:szCs w:val="24"/>
        </w:rPr>
      </w:pPr>
      <w:r w:rsidRPr="00EF72ED">
        <w:rPr>
          <w:rFonts w:ascii="Times New Roman" w:hAnsi="Times New Roman"/>
          <w:b/>
          <w:sz w:val="24"/>
          <w:szCs w:val="24"/>
        </w:rPr>
        <w:t>8.7.</w:t>
      </w:r>
      <w:r w:rsidRPr="00EF72ED">
        <w:rPr>
          <w:rFonts w:ascii="Times New Roman" w:hAnsi="Times New Roman"/>
          <w:sz w:val="24"/>
          <w:szCs w:val="24"/>
        </w:rPr>
        <w:t xml:space="preserve"> МБУК «Межпоселенческая библиотека» и Центральная городская детская библиотека им. О. Кошевого предоставляли пользователям доступ к ресурсам Национальной электронной библиотеки. Методистами межпоселенческой библиотеки велась активная работа по информированию населения о возможностях НЭБ: информация размещена на стендах библиотек, материал был опубликован на собственном сайте, сайт</w:t>
      </w:r>
      <w:r w:rsidR="00380F97">
        <w:rPr>
          <w:rFonts w:ascii="Times New Roman" w:hAnsi="Times New Roman"/>
          <w:sz w:val="24"/>
          <w:szCs w:val="24"/>
        </w:rPr>
        <w:t>е</w:t>
      </w:r>
      <w:r w:rsidRPr="00EF72ED">
        <w:rPr>
          <w:rFonts w:ascii="Times New Roman" w:hAnsi="Times New Roman"/>
          <w:sz w:val="24"/>
          <w:szCs w:val="24"/>
        </w:rPr>
        <w:t xml:space="preserve"> администрации Темрюкского района.   </w:t>
      </w:r>
    </w:p>
    <w:p w:rsidR="00DA28F5" w:rsidRPr="00EF72ED" w:rsidRDefault="00DA28F5" w:rsidP="00332035">
      <w:pPr>
        <w:jc w:val="both"/>
      </w:pPr>
      <w:r w:rsidRPr="00EF72ED">
        <w:rPr>
          <w:b/>
        </w:rPr>
        <w:t>8.8.</w:t>
      </w:r>
      <w:r w:rsidRPr="00EF72ED">
        <w:t xml:space="preserve"> Библиотеки Темрюкского района, имеющие доступ к сети Интернет, ведущие электронный каталог, оказывают следующие услуги в  электронной форме:</w:t>
      </w:r>
    </w:p>
    <w:p w:rsidR="00DA28F5" w:rsidRPr="00EF72ED" w:rsidRDefault="00DA28F5" w:rsidP="00DA28F5">
      <w:pPr>
        <w:ind w:firstLine="567"/>
        <w:jc w:val="both"/>
      </w:pPr>
      <w:r w:rsidRPr="00EF72ED">
        <w:t>- предоставляют доступ пользователям  к справочно-поисковому аппарату библиотек, базам данных в электронном виде;</w:t>
      </w:r>
    </w:p>
    <w:p w:rsidR="00DA28F5" w:rsidRPr="00EF72ED" w:rsidRDefault="00DA28F5" w:rsidP="00DA28F5">
      <w:pPr>
        <w:ind w:firstLine="567"/>
        <w:jc w:val="both"/>
      </w:pPr>
      <w:r w:rsidRPr="00EF72ED">
        <w:t>- выполняют запрос пользователя, осуществляют поиск документов по электронному каталогу или Интернет;</w:t>
      </w:r>
    </w:p>
    <w:p w:rsidR="00DA28F5" w:rsidRPr="00EF72ED" w:rsidRDefault="00DA28F5" w:rsidP="00DA28F5">
      <w:pPr>
        <w:ind w:firstLine="567"/>
        <w:jc w:val="both"/>
      </w:pPr>
      <w:r w:rsidRPr="00EF72ED">
        <w:t>- обслуживают пользователей по межбиблиотечному абонементу;</w:t>
      </w:r>
    </w:p>
    <w:p w:rsidR="00DA28F5" w:rsidRPr="00EF72ED" w:rsidRDefault="00DA28F5" w:rsidP="00DA28F5">
      <w:pPr>
        <w:ind w:firstLine="567"/>
        <w:jc w:val="both"/>
      </w:pPr>
      <w:r w:rsidRPr="00EF72ED">
        <w:t>- принимают обращения граждан по электронной почте;</w:t>
      </w:r>
    </w:p>
    <w:p w:rsidR="00DA28F5" w:rsidRPr="00EF72ED" w:rsidRDefault="00DA28F5" w:rsidP="00DA28F5">
      <w:pPr>
        <w:ind w:firstLine="567"/>
        <w:jc w:val="both"/>
      </w:pPr>
      <w:r w:rsidRPr="00EF72ED">
        <w:t>-оказывают доступ пользователей к базам данных СПС «КонсультантПлюс»;</w:t>
      </w:r>
    </w:p>
    <w:p w:rsidR="00DA28F5" w:rsidRPr="00EF72ED" w:rsidRDefault="00DA28F5" w:rsidP="00DA28F5">
      <w:pPr>
        <w:ind w:firstLine="720"/>
        <w:jc w:val="both"/>
      </w:pPr>
      <w:r w:rsidRPr="00EF72ED">
        <w:t xml:space="preserve">Применение компьютерных технологий в библиотеках Темрюкского района способствует улучшению качества библиотечных услуг. </w:t>
      </w:r>
    </w:p>
    <w:p w:rsidR="00E05192" w:rsidRDefault="00DA28F5" w:rsidP="00DA28F5">
      <w:pPr>
        <w:ind w:firstLine="567"/>
        <w:jc w:val="both"/>
        <w:rPr>
          <w:sz w:val="28"/>
          <w:szCs w:val="28"/>
        </w:rPr>
      </w:pPr>
      <w:r w:rsidRPr="007879FE">
        <w:t>Ни одно массовое мероприятие в Межпоселенческой библиотеке, а также в библиотеках поселений, обеспеченных компьютерной техникой,  не обходится без слайд-сопровождения.</w:t>
      </w:r>
      <w:r w:rsidRPr="007879FE">
        <w:rPr>
          <w:b/>
        </w:rPr>
        <w:t xml:space="preserve"> </w:t>
      </w:r>
      <w:r w:rsidRPr="007879FE">
        <w:t>Для пользователей создаются информационные мультимедийные электронные продукты, посвященные актуальным событиям, юбилейным или другим важным датам.</w:t>
      </w:r>
      <w:r w:rsidRPr="006978AB">
        <w:rPr>
          <w:sz w:val="28"/>
          <w:szCs w:val="28"/>
        </w:rPr>
        <w:t xml:space="preserve"> </w:t>
      </w:r>
      <w:r w:rsidRPr="000579FC">
        <w:t>Например:</w:t>
      </w:r>
      <w:r w:rsidRPr="006978AB">
        <w:rPr>
          <w:sz w:val="28"/>
          <w:szCs w:val="28"/>
        </w:rPr>
        <w:t xml:space="preserve"> </w:t>
      </w:r>
      <w:r w:rsidR="00B13462" w:rsidRPr="00B13462">
        <w:rPr>
          <w:sz w:val="28"/>
          <w:szCs w:val="28"/>
        </w:rPr>
        <w:t>«</w:t>
      </w:r>
      <w:r w:rsidR="00B13462" w:rsidRPr="00B13462">
        <w:t xml:space="preserve">Вехи памяти и славы» </w:t>
      </w:r>
      <w:r w:rsidR="00B13462">
        <w:t xml:space="preserve">к </w:t>
      </w:r>
      <w:r w:rsidR="00B13462" w:rsidRPr="005972FA">
        <w:t>открыти</w:t>
      </w:r>
      <w:r w:rsidR="00B13462">
        <w:t>ю</w:t>
      </w:r>
      <w:r w:rsidR="00B13462" w:rsidRPr="005972FA">
        <w:t xml:space="preserve"> месячника военно-патриотической работы</w:t>
      </w:r>
      <w:r w:rsidR="00B13462">
        <w:t>,</w:t>
      </w:r>
      <w:r w:rsidR="00B13462" w:rsidRPr="00B13462">
        <w:rPr>
          <w:b/>
        </w:rPr>
        <w:t xml:space="preserve"> </w:t>
      </w:r>
      <w:r w:rsidR="00B13462">
        <w:rPr>
          <w:b/>
        </w:rPr>
        <w:t>«</w:t>
      </w:r>
      <w:r w:rsidR="00B13462" w:rsidRPr="00B13462">
        <w:t>Они были первыми</w:t>
      </w:r>
      <w:r w:rsidR="00B13462">
        <w:t>»</w:t>
      </w:r>
      <w:r w:rsidR="00B13462">
        <w:rPr>
          <w:b/>
        </w:rPr>
        <w:t xml:space="preserve"> </w:t>
      </w:r>
      <w:r w:rsidR="00B13462" w:rsidRPr="00B13462">
        <w:t>(ко</w:t>
      </w:r>
      <w:r w:rsidR="00B13462">
        <w:t xml:space="preserve"> Дню космонавтики)</w:t>
      </w:r>
    </w:p>
    <w:p w:rsidR="00DA28F5" w:rsidRPr="00E05192" w:rsidRDefault="00DA28F5" w:rsidP="00DA28F5">
      <w:pPr>
        <w:ind w:firstLine="567"/>
        <w:jc w:val="both"/>
      </w:pPr>
      <w:r w:rsidRPr="00E05192">
        <w:t>Электронные презентации, подготовленные МБУК «Межпоселенческая библиотека», предлагались библиотекам поселений в качестве методических материалов.</w:t>
      </w:r>
    </w:p>
    <w:p w:rsidR="00DA28F5" w:rsidRPr="004E21BE" w:rsidRDefault="00DA28F5" w:rsidP="00DA28F5">
      <w:pPr>
        <w:pStyle w:val="a3"/>
        <w:ind w:left="0" w:firstLine="709"/>
        <w:jc w:val="both"/>
      </w:pPr>
      <w:r w:rsidRPr="004E21BE">
        <w:t xml:space="preserve">Библиотеки поселений регулярно проводили информирование пользователей о предоставляемых ими информационных ресурсах и услугах. Рекламе и продвижению информационных ресурсов способствовали организация выставочной работы, создание информационных листков, своевременное размещение информации на стендах библиотек, на собственных </w:t>
      </w:r>
      <w:r w:rsidRPr="004E21BE">
        <w:rPr>
          <w:lang w:val="en-US"/>
        </w:rPr>
        <w:t>web</w:t>
      </w:r>
      <w:r w:rsidRPr="004E21BE">
        <w:t xml:space="preserve">-сайтах и сайтах администрации района и поселений.    </w:t>
      </w:r>
    </w:p>
    <w:p w:rsidR="00DA28F5" w:rsidRPr="004E21BE" w:rsidRDefault="00DA28F5" w:rsidP="00DA28F5">
      <w:pPr>
        <w:pStyle w:val="a5"/>
        <w:spacing w:before="0" w:beforeAutospacing="0" w:after="0"/>
        <w:ind w:firstLine="567"/>
        <w:jc w:val="both"/>
      </w:pPr>
      <w:r w:rsidRPr="004E21BE">
        <w:t xml:space="preserve">С использованием электронных технологий осуществляются и многие библиотечные проекты, в том числе районного масштаба. </w:t>
      </w:r>
    </w:p>
    <w:p w:rsidR="00DA28F5" w:rsidRPr="006D3C20" w:rsidRDefault="00DA28F5" w:rsidP="00DA28F5">
      <w:pPr>
        <w:pStyle w:val="a5"/>
        <w:spacing w:before="0" w:beforeAutospacing="0" w:after="0"/>
        <w:ind w:firstLine="567"/>
        <w:jc w:val="both"/>
      </w:pPr>
      <w:r w:rsidRPr="006D3C20">
        <w:t xml:space="preserve">Так,  в 2015 году сотрудниками МБУК «Межпоселенческая библиотека» был разработан проект «Возрождение», поэтапная реализация которого рассчитана до 2019 г. Особенность данного проекта заключается в проведении комплекса мероприятий с использованием активных, инновационных форм работы, в том числе создание соответствующей информационной среды,  призванной обеспечить решение основных задач в области патриотического и духовно-нравственного воспитания граждан. </w:t>
      </w:r>
    </w:p>
    <w:p w:rsidR="00DA28F5" w:rsidRPr="006E4A1E" w:rsidRDefault="00DA28F5" w:rsidP="00E73CF6">
      <w:pPr>
        <w:pStyle w:val="a3"/>
        <w:ind w:left="0" w:firstLine="709"/>
        <w:jc w:val="both"/>
      </w:pPr>
      <w:r w:rsidRPr="006D3C20">
        <w:t>Организация системы обучения граждан пожилого возраста основам</w:t>
      </w:r>
      <w:r w:rsidR="002A244A">
        <w:t xml:space="preserve"> </w:t>
      </w:r>
      <w:r w:rsidRPr="006D3C20">
        <w:t xml:space="preserve">компьютерной грамотности, умению работать с различными ресурсами сети Интернет становится для библиотеки одной из первоочередных задач. В связи с этим в Межпоселенческой библиотеке был создан и продолжает функционировать клуб </w:t>
      </w:r>
      <w:r w:rsidRPr="006D3C20">
        <w:lastRenderedPageBreak/>
        <w:t>«Контент».</w:t>
      </w:r>
      <w:r w:rsidRPr="006978AB">
        <w:rPr>
          <w:sz w:val="28"/>
          <w:szCs w:val="28"/>
        </w:rPr>
        <w:t xml:space="preserve"> </w:t>
      </w:r>
      <w:r w:rsidRPr="00103C37">
        <w:t>В 201</w:t>
      </w:r>
      <w:r w:rsidR="006D3C20" w:rsidRPr="00103C37">
        <w:t>8</w:t>
      </w:r>
      <w:r w:rsidRPr="00103C37">
        <w:t xml:space="preserve"> году обучение в нем прошло </w:t>
      </w:r>
      <w:r w:rsidR="00103C37" w:rsidRPr="00103C37">
        <w:t>9</w:t>
      </w:r>
      <w:r w:rsidRPr="00103C37">
        <w:t xml:space="preserve"> человек, всего же за время существования клуба компьютерную грамотность освоило </w:t>
      </w:r>
      <w:r w:rsidR="00103C37" w:rsidRPr="00103C37">
        <w:t>46</w:t>
      </w:r>
      <w:r w:rsidRPr="00103C37">
        <w:t xml:space="preserve"> человек.</w:t>
      </w:r>
      <w:r w:rsidR="00E73CF6">
        <w:t xml:space="preserve"> </w:t>
      </w:r>
      <w:r w:rsidRPr="006E4A1E">
        <w:t>Занятия с пользователями библиотеки старшего возраста проводились на основе российской программы «Азбука Интернет», разработанной совместно Пенсионным фондом  Российской Федерации и ПАО «Ростелеком».</w:t>
      </w:r>
    </w:p>
    <w:p w:rsidR="00DA28F5" w:rsidRPr="006E4A1E" w:rsidRDefault="00DA28F5" w:rsidP="00332035">
      <w:pPr>
        <w:pStyle w:val="ab"/>
        <w:ind w:firstLine="142"/>
        <w:jc w:val="both"/>
        <w:rPr>
          <w:rFonts w:ascii="Times New Roman" w:hAnsi="Times New Roman" w:cs="Times New Roman"/>
          <w:sz w:val="24"/>
          <w:szCs w:val="24"/>
        </w:rPr>
      </w:pPr>
      <w:r w:rsidRPr="006E4A1E">
        <w:rPr>
          <w:rFonts w:ascii="Times New Roman" w:hAnsi="Times New Roman" w:cs="Times New Roman"/>
          <w:b/>
          <w:sz w:val="24"/>
          <w:szCs w:val="24"/>
        </w:rPr>
        <w:t>8.9.</w:t>
      </w:r>
      <w:r w:rsidRPr="006E4A1E">
        <w:rPr>
          <w:rFonts w:ascii="Times New Roman" w:hAnsi="Times New Roman" w:cs="Times New Roman"/>
          <w:sz w:val="24"/>
          <w:szCs w:val="24"/>
        </w:rPr>
        <w:t xml:space="preserve"> В МБУК «Межпоселенческая библиотека» имеется специалист по ПК – инженер (работает по договору). В МКУ «Городское библиотечное объединение» работает системный администратор, который совершает регулярные выезды по городским библиотекам, проводит учебные занятия по различным темам: обучение работе в программе Microsoft Word; обучение работе в программе Microsoft Power Point; обучение работе в сети Интернет.</w:t>
      </w:r>
    </w:p>
    <w:p w:rsidR="00DA28F5" w:rsidRPr="006E4A1E" w:rsidRDefault="00DA28F5" w:rsidP="00332035">
      <w:pPr>
        <w:jc w:val="both"/>
      </w:pPr>
      <w:r w:rsidRPr="006E4A1E">
        <w:rPr>
          <w:b/>
        </w:rPr>
        <w:t>8.10</w:t>
      </w:r>
      <w:r w:rsidRPr="006E4A1E">
        <w:t>.</w:t>
      </w:r>
      <w:r w:rsidRPr="006E4A1E">
        <w:rPr>
          <w:color w:val="000000"/>
          <w:shd w:val="clear" w:color="auto" w:fill="FCF5ED"/>
        </w:rPr>
        <w:t xml:space="preserve"> </w:t>
      </w:r>
      <w:r w:rsidRPr="006E4A1E">
        <w:t>Активное внедрение новых информационных технологий в практику обслуживания читателей во многом изменило облик библиотеки, заставило переосмыслить роль и задачи библиотек в современном информационном пространстве. На сегодняшний день, на первый план выдвигается компьютеризация, развитие систем обмена информацией с помощью глобальных компьютерных сетей. </w:t>
      </w:r>
    </w:p>
    <w:p w:rsidR="00DA28F5" w:rsidRPr="006E4A1E" w:rsidRDefault="00DA28F5" w:rsidP="00DA28F5">
      <w:pPr>
        <w:ind w:firstLine="567"/>
        <w:jc w:val="both"/>
      </w:pPr>
      <w:r w:rsidRPr="006E4A1E">
        <w:t>С использованием мультимедийного оборудования сотрудники Межпоселенческой библиотеки готовят методические консультации</w:t>
      </w:r>
      <w:r w:rsidRPr="006E4A1E">
        <w:rPr>
          <w:color w:val="4F6228" w:themeColor="accent3" w:themeShade="80"/>
        </w:rPr>
        <w:t xml:space="preserve"> </w:t>
      </w:r>
      <w:r w:rsidRPr="006E4A1E">
        <w:t>и рекомендации на семинарские занятия специалистов библиотек. Часто работники библиотек поселений сами предлагают свои материалы, подготовленные в электронном виде, для всеобщего просмотра на подобных семинарских занятиях.</w:t>
      </w:r>
    </w:p>
    <w:p w:rsidR="00DA28F5" w:rsidRPr="0017469B" w:rsidRDefault="00DA28F5" w:rsidP="00DA28F5">
      <w:pPr>
        <w:ind w:firstLine="708"/>
        <w:jc w:val="both"/>
      </w:pPr>
      <w:r w:rsidRPr="0017469B">
        <w:t xml:space="preserve">В районе </w:t>
      </w:r>
      <w:r w:rsidR="006E4A1E" w:rsidRPr="0017469B">
        <w:t>21</w:t>
      </w:r>
      <w:r w:rsidRPr="0017469B">
        <w:t xml:space="preserve"> (+</w:t>
      </w:r>
      <w:r w:rsidR="006E4A1E" w:rsidRPr="0017469B">
        <w:t>2</w:t>
      </w:r>
      <w:r w:rsidRPr="0017469B">
        <w:t xml:space="preserve"> к 201</w:t>
      </w:r>
      <w:r w:rsidR="006E4A1E" w:rsidRPr="0017469B">
        <w:t>7</w:t>
      </w:r>
      <w:r w:rsidRPr="0017469B">
        <w:t xml:space="preserve"> г.) </w:t>
      </w:r>
      <w:r w:rsidR="007B14F3" w:rsidRPr="0017469B">
        <w:t>или  78 %</w:t>
      </w:r>
      <w:r w:rsidR="007B14F3">
        <w:t xml:space="preserve"> </w:t>
      </w:r>
      <w:r w:rsidRPr="0017469B">
        <w:t>библиотек  подключен</w:t>
      </w:r>
      <w:r w:rsidR="007B14F3">
        <w:t>ы</w:t>
      </w:r>
      <w:r w:rsidRPr="0017469B">
        <w:t xml:space="preserve"> к сети Интернет, </w:t>
      </w:r>
      <w:r w:rsidR="00FB4916">
        <w:t xml:space="preserve">и </w:t>
      </w:r>
      <w:r w:rsidR="006E4A1E" w:rsidRPr="0017469B">
        <w:t xml:space="preserve">предоставляют </w:t>
      </w:r>
      <w:r w:rsidRPr="0017469B">
        <w:t>доступ  к Интернет.</w:t>
      </w:r>
    </w:p>
    <w:p w:rsidR="0017469B" w:rsidRPr="0017469B" w:rsidRDefault="00DA28F5" w:rsidP="00DA28F5">
      <w:pPr>
        <w:ind w:firstLine="709"/>
        <w:jc w:val="both"/>
      </w:pPr>
      <w:r w:rsidRPr="0017469B">
        <w:t xml:space="preserve"> Количество копировально-множительной техники в библиотеках </w:t>
      </w:r>
      <w:r w:rsidR="0017469B">
        <w:t>Темрюкского района</w:t>
      </w:r>
      <w:r w:rsidRPr="0017469B">
        <w:t xml:space="preserve"> </w:t>
      </w:r>
      <w:r w:rsidR="0017469B" w:rsidRPr="0017469B">
        <w:t xml:space="preserve">составляет </w:t>
      </w:r>
      <w:r w:rsidRPr="0017469B">
        <w:t>18</w:t>
      </w:r>
      <w:r w:rsidR="0017469B" w:rsidRPr="0017469B">
        <w:t xml:space="preserve"> единиц.</w:t>
      </w:r>
      <w:r w:rsidRPr="0017469B">
        <w:t xml:space="preserve"> </w:t>
      </w:r>
    </w:p>
    <w:p w:rsidR="00DA28F5" w:rsidRPr="00011365" w:rsidRDefault="00DA28F5" w:rsidP="00DA28F5">
      <w:pPr>
        <w:ind w:firstLine="709"/>
        <w:jc w:val="both"/>
      </w:pPr>
      <w:r w:rsidRPr="00011365">
        <w:t>В МБУК «Межпоселенческая библиотека» постепенно обновляется парк компьютерной техники: взамен списанн</w:t>
      </w:r>
      <w:r w:rsidR="00011365" w:rsidRPr="00011365">
        <w:t>ой</w:t>
      </w:r>
      <w:r w:rsidRPr="00011365">
        <w:t xml:space="preserve"> </w:t>
      </w:r>
      <w:r w:rsidR="00011365" w:rsidRPr="00011365">
        <w:t>рабочей станции</w:t>
      </w:r>
      <w:r w:rsidRPr="00011365">
        <w:t xml:space="preserve"> в 201</w:t>
      </w:r>
      <w:r w:rsidR="00011365" w:rsidRPr="00011365">
        <w:t>8</w:t>
      </w:r>
      <w:r w:rsidRPr="00011365">
        <w:t xml:space="preserve"> г. приобретен</w:t>
      </w:r>
      <w:r w:rsidR="00011365" w:rsidRPr="00011365">
        <w:t>а</w:t>
      </w:r>
      <w:r w:rsidRPr="00011365">
        <w:t xml:space="preserve"> нов</w:t>
      </w:r>
      <w:r w:rsidR="00011365" w:rsidRPr="00011365">
        <w:t>ая</w:t>
      </w:r>
      <w:r w:rsidRPr="00011365">
        <w:t>.</w:t>
      </w:r>
    </w:p>
    <w:p w:rsidR="00DA28F5" w:rsidRPr="0071253C" w:rsidRDefault="00DA28F5" w:rsidP="00DA28F5">
      <w:pPr>
        <w:ind w:firstLine="708"/>
        <w:jc w:val="both"/>
      </w:pPr>
      <w:r w:rsidRPr="0071253C">
        <w:t xml:space="preserve">В отчетном периоде </w:t>
      </w:r>
      <w:r w:rsidR="00101AD6" w:rsidRPr="0071253C">
        <w:t>Запорожское</w:t>
      </w:r>
      <w:r w:rsidRPr="0071253C">
        <w:t xml:space="preserve"> сельское поселение приняло участие в программе Краснодарского края «Развитие культуры» с целью получения субсидии в 201</w:t>
      </w:r>
      <w:r w:rsidR="00101AD6" w:rsidRPr="0071253C">
        <w:t>9</w:t>
      </w:r>
      <w:r w:rsidRPr="0071253C">
        <w:t xml:space="preserve"> году на оплату трафика для доступа к сети Интернет в сельской библиотеке</w:t>
      </w:r>
      <w:r w:rsidR="00101AD6" w:rsidRPr="0071253C">
        <w:t xml:space="preserve"> МБУК «Запорожская библиотечная система»</w:t>
      </w:r>
      <w:r w:rsidRPr="0071253C">
        <w:t xml:space="preserve">.                                               </w:t>
      </w:r>
    </w:p>
    <w:p w:rsidR="00DA28F5" w:rsidRPr="006C5F37" w:rsidRDefault="00DA28F5" w:rsidP="00DA28F5">
      <w:pPr>
        <w:ind w:firstLine="708"/>
        <w:jc w:val="both"/>
      </w:pPr>
      <w:r w:rsidRPr="006C5F37">
        <w:t xml:space="preserve">Однако процесс обновления компьютерной техники, лицензионных компьютерных программ происходит медленно. Из общего количества персональных компьютеров только </w:t>
      </w:r>
      <w:r w:rsidR="005479F5">
        <w:t>1</w:t>
      </w:r>
      <w:r w:rsidR="00011365">
        <w:t>2</w:t>
      </w:r>
      <w:r w:rsidRPr="006C5F37">
        <w:t xml:space="preserve"> компьютеров 2013-201</w:t>
      </w:r>
      <w:r w:rsidR="00DB7772">
        <w:t>8</w:t>
      </w:r>
      <w:r w:rsidRPr="006C5F37">
        <w:t xml:space="preserve"> годов выпуска, остальные 4</w:t>
      </w:r>
      <w:r w:rsidR="0060453B">
        <w:t>3</w:t>
      </w:r>
      <w:r w:rsidRPr="006C5F37">
        <w:t xml:space="preserve"> – 2000-2013 годов выпуска.</w:t>
      </w:r>
    </w:p>
    <w:p w:rsidR="00DA28F5" w:rsidRPr="002657E4" w:rsidRDefault="00DA28F5" w:rsidP="00DA28F5">
      <w:pPr>
        <w:pStyle w:val="Default"/>
        <w:ind w:firstLine="708"/>
        <w:jc w:val="both"/>
        <w:rPr>
          <w:bCs/>
        </w:rPr>
      </w:pPr>
      <w:r w:rsidRPr="002657E4">
        <w:rPr>
          <w:bCs/>
        </w:rPr>
        <w:t xml:space="preserve">Специалисты МБУК «Межпоселенческая библиотека»   оказывали методическую помощь в проведении мероприятий, направленных на развитие системы библиотечного дела с учетом задачи расширения информационных технологий. Регулярно информировали  глав поселений о  существовании </w:t>
      </w:r>
      <w:r w:rsidRPr="002657E4">
        <w:t>государственной программы Краснодарского края «Развитие культуры», о</w:t>
      </w:r>
      <w:r w:rsidRPr="002657E4">
        <w:rPr>
          <w:bCs/>
        </w:rPr>
        <w:t xml:space="preserve"> необходимости компьютеризации и проведения сети Интернет в библиотеки своих поселений.</w:t>
      </w:r>
    </w:p>
    <w:p w:rsidR="00DA28F5" w:rsidRPr="002657E4" w:rsidRDefault="00DA28F5" w:rsidP="00332035">
      <w:pPr>
        <w:pStyle w:val="ConsPlusNormal"/>
        <w:widowControl/>
        <w:ind w:firstLine="0"/>
        <w:jc w:val="both"/>
        <w:rPr>
          <w:rFonts w:ascii="Times New Roman" w:hAnsi="Times New Roman" w:cs="Times New Roman"/>
          <w:sz w:val="24"/>
          <w:szCs w:val="24"/>
        </w:rPr>
      </w:pPr>
      <w:r w:rsidRPr="002657E4">
        <w:rPr>
          <w:rFonts w:ascii="Times New Roman" w:hAnsi="Times New Roman" w:cs="Times New Roman"/>
          <w:b/>
          <w:sz w:val="24"/>
          <w:szCs w:val="24"/>
        </w:rPr>
        <w:t>8.11.</w:t>
      </w:r>
      <w:r w:rsidRPr="002657E4">
        <w:rPr>
          <w:rFonts w:ascii="Times New Roman" w:hAnsi="Times New Roman" w:cs="Times New Roman"/>
          <w:sz w:val="24"/>
          <w:szCs w:val="24"/>
        </w:rPr>
        <w:t xml:space="preserve"> В Темрюкском районе сохраняется проблема технологического развития муниципальных библиотек поселений в силу недостаточности необходимых материально-технических ресурсов, квалифицированного </w:t>
      </w:r>
      <w:r w:rsidRPr="002657E4">
        <w:rPr>
          <w:rFonts w:ascii="Times New Roman" w:hAnsi="Times New Roman" w:cs="Times New Roman"/>
          <w:sz w:val="24"/>
          <w:szCs w:val="24"/>
          <w:lang w:val="en-US"/>
        </w:rPr>
        <w:t>IT</w:t>
      </w:r>
      <w:r w:rsidRPr="002657E4">
        <w:rPr>
          <w:rFonts w:ascii="Times New Roman" w:hAnsi="Times New Roman" w:cs="Times New Roman"/>
          <w:sz w:val="24"/>
          <w:szCs w:val="24"/>
        </w:rPr>
        <w:t>-персонала. Необходимо обеспечение систематического обновления парка компьютеров и программных продуктов в сельских библиотеках района.</w:t>
      </w:r>
    </w:p>
    <w:p w:rsidR="00DA28F5" w:rsidRPr="002657E4" w:rsidRDefault="00DA28F5" w:rsidP="00DA28F5">
      <w:pPr>
        <w:pStyle w:val="Default"/>
        <w:ind w:firstLine="708"/>
        <w:jc w:val="both"/>
      </w:pPr>
      <w:r w:rsidRPr="002657E4">
        <w:t xml:space="preserve">Вместе с тем продолжаются процессы модернизации библиотечной деятельности, ведется работа по повышению качества библиотечно-информационного обеспечения населения. </w:t>
      </w:r>
    </w:p>
    <w:p w:rsidR="004D21C3" w:rsidRDefault="004D21C3" w:rsidP="00E910D8">
      <w:pPr>
        <w:pStyle w:val="a7"/>
        <w:ind w:left="1353"/>
        <w:jc w:val="center"/>
        <w:rPr>
          <w:rFonts w:ascii="Times New Roman" w:hAnsi="Times New Roman"/>
          <w:b/>
          <w:sz w:val="28"/>
          <w:szCs w:val="28"/>
        </w:rPr>
      </w:pPr>
    </w:p>
    <w:p w:rsidR="0022446A" w:rsidRDefault="0022446A" w:rsidP="00E910D8">
      <w:pPr>
        <w:pStyle w:val="a7"/>
        <w:ind w:left="1353"/>
        <w:jc w:val="center"/>
        <w:rPr>
          <w:rFonts w:ascii="Times New Roman" w:hAnsi="Times New Roman"/>
          <w:b/>
          <w:sz w:val="28"/>
          <w:szCs w:val="28"/>
        </w:rPr>
      </w:pPr>
    </w:p>
    <w:p w:rsidR="0022446A" w:rsidRDefault="0022446A" w:rsidP="00E910D8">
      <w:pPr>
        <w:pStyle w:val="a7"/>
        <w:ind w:left="1353"/>
        <w:jc w:val="center"/>
        <w:rPr>
          <w:rFonts w:ascii="Times New Roman" w:hAnsi="Times New Roman"/>
          <w:b/>
          <w:sz w:val="28"/>
          <w:szCs w:val="28"/>
        </w:rPr>
      </w:pPr>
    </w:p>
    <w:p w:rsidR="00BB2689" w:rsidRPr="00E517EE" w:rsidRDefault="00F52901" w:rsidP="00F52901">
      <w:pPr>
        <w:pStyle w:val="a7"/>
        <w:jc w:val="center"/>
        <w:rPr>
          <w:rFonts w:ascii="Times New Roman" w:hAnsi="Times New Roman"/>
          <w:b/>
          <w:sz w:val="24"/>
          <w:szCs w:val="24"/>
        </w:rPr>
      </w:pPr>
      <w:r w:rsidRPr="00E517EE">
        <w:rPr>
          <w:rFonts w:ascii="Times New Roman" w:hAnsi="Times New Roman"/>
          <w:b/>
          <w:sz w:val="24"/>
          <w:szCs w:val="24"/>
        </w:rPr>
        <w:lastRenderedPageBreak/>
        <w:t>9.</w:t>
      </w:r>
      <w:r w:rsidR="00BB2689" w:rsidRPr="00E517EE">
        <w:rPr>
          <w:rFonts w:ascii="Times New Roman" w:hAnsi="Times New Roman"/>
          <w:b/>
          <w:sz w:val="24"/>
          <w:szCs w:val="24"/>
        </w:rPr>
        <w:t xml:space="preserve">Методическое обеспечение деятельности </w:t>
      </w:r>
    </w:p>
    <w:p w:rsidR="00BB2689" w:rsidRPr="00E517EE" w:rsidRDefault="00BB2689" w:rsidP="00CF30DF">
      <w:pPr>
        <w:pStyle w:val="a7"/>
        <w:ind w:firstLine="567"/>
        <w:jc w:val="center"/>
        <w:rPr>
          <w:rFonts w:ascii="Times New Roman" w:hAnsi="Times New Roman"/>
          <w:b/>
          <w:sz w:val="24"/>
          <w:szCs w:val="24"/>
        </w:rPr>
      </w:pPr>
      <w:r w:rsidRPr="00E517EE">
        <w:rPr>
          <w:rFonts w:ascii="Times New Roman" w:hAnsi="Times New Roman"/>
          <w:b/>
          <w:sz w:val="24"/>
          <w:szCs w:val="24"/>
        </w:rPr>
        <w:t>библиотек муниципального образования</w:t>
      </w:r>
    </w:p>
    <w:p w:rsidR="00BB2689" w:rsidRDefault="00BB2689" w:rsidP="00CF30DF">
      <w:pPr>
        <w:pStyle w:val="a7"/>
        <w:ind w:firstLine="567"/>
        <w:jc w:val="center"/>
        <w:rPr>
          <w:rFonts w:ascii="Times New Roman" w:hAnsi="Times New Roman"/>
          <w:b/>
          <w:sz w:val="28"/>
          <w:szCs w:val="28"/>
        </w:rPr>
      </w:pPr>
    </w:p>
    <w:p w:rsidR="00BB2689" w:rsidRPr="00F0703C" w:rsidRDefault="00BB2689" w:rsidP="00B82120">
      <w:pPr>
        <w:jc w:val="both"/>
      </w:pPr>
      <w:r w:rsidRPr="00F0703C">
        <w:rPr>
          <w:b/>
        </w:rPr>
        <w:t>9.1.</w:t>
      </w:r>
      <w:r w:rsidRPr="00F0703C">
        <w:t xml:space="preserve"> Муниципальное бюджетное учреждение культуры «Межпоселенческая библиотека» муниципального образования Темрюкский район, наделена координационными, информационными, методическими функциями, а так же функциями предоставления библиотечных услуг межпоселенческого характера. МБУК «Межпоселенческая библиотека» муниципального образования Темрюкский район является методическим центром для 26 общедоступных библиотек. В отчетном году уделяла внимание анализу состояния библиотечного обслуживания  в районе, оказанию методической и практической помощи городским, сельским библиотекам, повышению квалификации библиотекарей и развитию их творческого потенциала.</w:t>
      </w:r>
    </w:p>
    <w:p w:rsidR="00BB2689" w:rsidRPr="00F0703C" w:rsidRDefault="00BB2689" w:rsidP="00B82120">
      <w:pPr>
        <w:pStyle w:val="a7"/>
        <w:ind w:firstLine="708"/>
        <w:jc w:val="both"/>
        <w:rPr>
          <w:rFonts w:ascii="Times New Roman" w:hAnsi="Times New Roman"/>
          <w:sz w:val="24"/>
          <w:szCs w:val="24"/>
        </w:rPr>
      </w:pPr>
      <w:r w:rsidRPr="00F0703C">
        <w:rPr>
          <w:rFonts w:ascii="Times New Roman" w:hAnsi="Times New Roman"/>
          <w:sz w:val="24"/>
          <w:szCs w:val="24"/>
        </w:rPr>
        <w:t>Методическое и консультативное обслуживание библиотек района закреплено административным регламентом. Постановление администрации муниципального образования Темрюкский район от 23.11.2010, №2383 «Об утверждении административного регламента предоставления муниципальной услуги по методическому и консультативному обслуживанию библиотек.</w:t>
      </w:r>
    </w:p>
    <w:p w:rsidR="00BB2689" w:rsidRPr="00F0703C" w:rsidRDefault="00BB2689" w:rsidP="00B82120">
      <w:pPr>
        <w:pStyle w:val="a7"/>
        <w:ind w:firstLine="708"/>
        <w:jc w:val="both"/>
        <w:rPr>
          <w:rFonts w:ascii="Times New Roman" w:hAnsi="Times New Roman"/>
          <w:sz w:val="24"/>
          <w:szCs w:val="24"/>
        </w:rPr>
      </w:pPr>
      <w:r w:rsidRPr="00F0703C">
        <w:rPr>
          <w:rFonts w:ascii="Times New Roman" w:hAnsi="Times New Roman"/>
          <w:sz w:val="24"/>
          <w:szCs w:val="24"/>
        </w:rPr>
        <w:t>Осуществление методической деятельности МБУК «Межпоселенческая библиотека» закреплено в уставе учреждения.</w:t>
      </w:r>
    </w:p>
    <w:p w:rsidR="00BB2689" w:rsidRPr="00F0703C" w:rsidRDefault="00BB2689" w:rsidP="007F6109">
      <w:pPr>
        <w:pStyle w:val="a7"/>
        <w:ind w:firstLine="708"/>
        <w:jc w:val="both"/>
        <w:rPr>
          <w:sz w:val="24"/>
          <w:szCs w:val="24"/>
        </w:rPr>
      </w:pPr>
      <w:r w:rsidRPr="00F0703C">
        <w:rPr>
          <w:rFonts w:ascii="Times New Roman" w:hAnsi="Times New Roman"/>
          <w:sz w:val="24"/>
          <w:szCs w:val="24"/>
        </w:rPr>
        <w:t xml:space="preserve">В </w:t>
      </w:r>
      <w:r w:rsidR="00540100" w:rsidRPr="00F0703C">
        <w:rPr>
          <w:rFonts w:ascii="Times New Roman" w:hAnsi="Times New Roman"/>
          <w:sz w:val="24"/>
          <w:szCs w:val="24"/>
        </w:rPr>
        <w:t xml:space="preserve">соответствии с </w:t>
      </w:r>
      <w:r w:rsidRPr="00F0703C">
        <w:rPr>
          <w:rFonts w:ascii="Times New Roman" w:hAnsi="Times New Roman"/>
          <w:sz w:val="24"/>
          <w:szCs w:val="24"/>
        </w:rPr>
        <w:t>муниципальн</w:t>
      </w:r>
      <w:r w:rsidR="00540100" w:rsidRPr="00F0703C">
        <w:rPr>
          <w:rFonts w:ascii="Times New Roman" w:hAnsi="Times New Roman"/>
          <w:sz w:val="24"/>
          <w:szCs w:val="24"/>
        </w:rPr>
        <w:t>ым</w:t>
      </w:r>
      <w:r w:rsidRPr="00F0703C">
        <w:rPr>
          <w:rFonts w:ascii="Times New Roman" w:hAnsi="Times New Roman"/>
          <w:sz w:val="24"/>
          <w:szCs w:val="24"/>
        </w:rPr>
        <w:t xml:space="preserve"> задание</w:t>
      </w:r>
      <w:r w:rsidR="00540100" w:rsidRPr="00F0703C">
        <w:rPr>
          <w:rFonts w:ascii="Times New Roman" w:hAnsi="Times New Roman"/>
          <w:sz w:val="24"/>
          <w:szCs w:val="24"/>
        </w:rPr>
        <w:t>м</w:t>
      </w:r>
      <w:r w:rsidRPr="00F0703C">
        <w:rPr>
          <w:rFonts w:ascii="Times New Roman" w:hAnsi="Times New Roman"/>
          <w:sz w:val="24"/>
          <w:szCs w:val="24"/>
        </w:rPr>
        <w:t xml:space="preserve"> МБУК «Межпоселенческая библиотека</w:t>
      </w:r>
      <w:r w:rsidR="00540100" w:rsidRPr="00F0703C">
        <w:rPr>
          <w:rFonts w:ascii="Times New Roman" w:hAnsi="Times New Roman"/>
          <w:sz w:val="24"/>
          <w:szCs w:val="24"/>
        </w:rPr>
        <w:t>» в 201</w:t>
      </w:r>
      <w:r w:rsidR="00F0703C" w:rsidRPr="00F0703C">
        <w:rPr>
          <w:rFonts w:ascii="Times New Roman" w:hAnsi="Times New Roman"/>
          <w:sz w:val="24"/>
          <w:szCs w:val="24"/>
        </w:rPr>
        <w:t>8</w:t>
      </w:r>
      <w:r w:rsidR="00540100" w:rsidRPr="00F0703C">
        <w:rPr>
          <w:rFonts w:ascii="Times New Roman" w:hAnsi="Times New Roman"/>
          <w:sz w:val="24"/>
          <w:szCs w:val="24"/>
        </w:rPr>
        <w:t xml:space="preserve"> году</w:t>
      </w:r>
      <w:r w:rsidR="00B53D6D" w:rsidRPr="00F0703C">
        <w:rPr>
          <w:rFonts w:ascii="Times New Roman" w:hAnsi="Times New Roman"/>
          <w:sz w:val="24"/>
          <w:szCs w:val="24"/>
        </w:rPr>
        <w:t xml:space="preserve"> </w:t>
      </w:r>
      <w:r w:rsidR="00540100" w:rsidRPr="00F0703C">
        <w:rPr>
          <w:rFonts w:ascii="Times New Roman" w:hAnsi="Times New Roman"/>
          <w:sz w:val="24"/>
          <w:szCs w:val="24"/>
        </w:rPr>
        <w:t xml:space="preserve">осуществлялась </w:t>
      </w:r>
      <w:r w:rsidR="00B53D6D" w:rsidRPr="00F0703C">
        <w:rPr>
          <w:rFonts w:ascii="Times New Roman" w:hAnsi="Times New Roman"/>
          <w:sz w:val="24"/>
          <w:szCs w:val="24"/>
        </w:rPr>
        <w:t>муниципальная услуга</w:t>
      </w:r>
      <w:r w:rsidR="00540100" w:rsidRPr="00F0703C">
        <w:rPr>
          <w:rFonts w:ascii="Times New Roman" w:hAnsi="Times New Roman"/>
          <w:sz w:val="24"/>
          <w:szCs w:val="24"/>
        </w:rPr>
        <w:t xml:space="preserve"> «Предоставление консультационных и методических услуг», включающая в себя показатели: количество отчетов, составленных по результатам работы; количество разработанных документов, количество проведенных консультаций. Все показатели выполнены на 100%. </w:t>
      </w:r>
    </w:p>
    <w:p w:rsidR="00BB2689" w:rsidRPr="00AA3517" w:rsidRDefault="00BB2689" w:rsidP="0069533D">
      <w:pPr>
        <w:shd w:val="clear" w:color="auto" w:fill="FFFFFF"/>
        <w:jc w:val="both"/>
      </w:pPr>
      <w:r w:rsidRPr="00AA3517">
        <w:rPr>
          <w:b/>
        </w:rPr>
        <w:t>9.2.</w:t>
      </w:r>
      <w:r w:rsidRPr="00AA3517">
        <w:rPr>
          <w:noProof/>
        </w:rPr>
        <w:t xml:space="preserve"> </w:t>
      </w:r>
      <w:r w:rsidRPr="00AA3517">
        <w:t>Приоритетными направлениями деятельности методико - библиографического отдела  являлось постоянное обновление и улучшение качества библиотечного обслуживания жителей Темрюкского района.</w:t>
      </w:r>
    </w:p>
    <w:p w:rsidR="00BB2689" w:rsidRPr="00AA3517" w:rsidRDefault="00BB2689" w:rsidP="00272301">
      <w:pPr>
        <w:shd w:val="clear" w:color="auto" w:fill="FFFFFF"/>
        <w:ind w:firstLine="708"/>
        <w:jc w:val="both"/>
      </w:pPr>
      <w:r w:rsidRPr="00AA3517">
        <w:t>Консультирование библиотекарей является одной из традиционных форм методической помощи. Оно осуществляется через телефон, электронную почту, непосредственно при посещениях специалистов в библиотеках или непосредственно в кабинете методико-библиографического отдела. Всего было дано 2</w:t>
      </w:r>
      <w:r w:rsidR="0000685A" w:rsidRPr="00AA3517">
        <w:t>5</w:t>
      </w:r>
      <w:r w:rsidR="00AA3517">
        <w:t>2</w:t>
      </w:r>
      <w:r w:rsidRPr="00AA3517">
        <w:t xml:space="preserve"> консультаци</w:t>
      </w:r>
      <w:r w:rsidR="00AA3517">
        <w:t>и</w:t>
      </w:r>
      <w:r w:rsidRPr="00AA3517">
        <w:t>.</w:t>
      </w:r>
    </w:p>
    <w:p w:rsidR="00BB2689" w:rsidRPr="00767ADC" w:rsidRDefault="00BB2689" w:rsidP="00272301">
      <w:pPr>
        <w:shd w:val="clear" w:color="auto" w:fill="FFFFFF"/>
        <w:ind w:firstLine="708"/>
        <w:jc w:val="both"/>
      </w:pPr>
      <w:r w:rsidRPr="00767ADC">
        <w:t>Система консультирования работников общедоступных библиотек постепенно совершенствуется. Внедрение новых информационных технологий не могло не сказаться на функционировании библиотеки и на формах подачи информации. Ориентация на максимальное удовлетворение сложных запросов работников библиотек заставляет специалистов методико-библиографического отдела обращаться к ресурсам Интернет, консультировать, используя базы данных «Консультант Плюс».  Таким образом, консультирование не теряет своей роли и является одной из основных форм методической работы, ставшей разновидностью консультационной деятельности и подтвердившей свою жизнестойкость и гибкость.</w:t>
      </w:r>
    </w:p>
    <w:p w:rsidR="00585590" w:rsidRPr="00D403CB" w:rsidRDefault="00BB2689" w:rsidP="00585590">
      <w:pPr>
        <w:ind w:firstLine="708"/>
        <w:jc w:val="both"/>
      </w:pPr>
      <w:r w:rsidRPr="00D403CB">
        <w:t>Библиотекари обращались в методический отдел за помощью в разработке акций по популяризации чтения среди различных групп населения, в том числе молодежи. Консультировались по проведению различных мероприятий, организации детского и подросткового досуга в дни школьных каникул, индивидуальной работе с читателями, создании любительских объединений, оформлении внутреннего пространства библиотек</w:t>
      </w:r>
      <w:r w:rsidR="00932F66" w:rsidRPr="00D403CB">
        <w:t xml:space="preserve">, </w:t>
      </w:r>
      <w:r w:rsidR="00D930F6" w:rsidRPr="00D403CB">
        <w:t>составлени</w:t>
      </w:r>
      <w:r w:rsidR="00932F66" w:rsidRPr="00D403CB">
        <w:t>е</w:t>
      </w:r>
      <w:r w:rsidR="00D930F6" w:rsidRPr="00D403CB">
        <w:t xml:space="preserve"> мониторинга доступности  книжной и периодической печатной продукции, составление инновационного проекта, библиографическое описание документа, ведение паспорта мероприятий, рекомендации по внестационарному обслуживанию</w:t>
      </w:r>
      <w:r w:rsidR="00932F66" w:rsidRPr="00D403CB">
        <w:t xml:space="preserve"> ведение систематической картотеки статей, ведение краеведческой картотеки статей, описание статей из периодических изданий, формирование и организация фонда краеведческих документов и местных изданий в библиотеке, ведение краеведческого библиографического обслуживания, учет библиографических справок и консультаций</w:t>
      </w:r>
      <w:r w:rsidR="00585590" w:rsidRPr="00D403CB">
        <w:t xml:space="preserve">; </w:t>
      </w:r>
      <w:r w:rsidR="00585590" w:rsidRPr="00D403CB">
        <w:lastRenderedPageBreak/>
        <w:t>раскрытие духовно-нравственных ценностей для молодежи посредством массовых мероприятий</w:t>
      </w:r>
      <w:r w:rsidR="002218E0" w:rsidRPr="00D403CB">
        <w:t xml:space="preserve"> </w:t>
      </w:r>
      <w:r w:rsidR="00585590" w:rsidRPr="00D403CB">
        <w:t xml:space="preserve">и др. </w:t>
      </w:r>
    </w:p>
    <w:p w:rsidR="006F70BB" w:rsidRPr="00D403CB" w:rsidRDefault="006F70BB" w:rsidP="002344F4">
      <w:pPr>
        <w:shd w:val="clear" w:color="auto" w:fill="FFFFFF"/>
        <w:ind w:left="14" w:firstLine="694"/>
        <w:jc w:val="both"/>
      </w:pPr>
      <w:r w:rsidRPr="00D403CB">
        <w:t>Важной составляющей методической работы Межпоселенческой библиотеки является проведение мониторинговых исследований. В 201</w:t>
      </w:r>
      <w:r w:rsidR="00D403CB">
        <w:t>8</w:t>
      </w:r>
      <w:r w:rsidRPr="00D403CB">
        <w:t xml:space="preserve"> году проведен мониторинг </w:t>
      </w:r>
      <w:r w:rsidR="002344F4" w:rsidRPr="00D403CB">
        <w:t>обеспеченность населения библиотечными учреждениями в муниципальном образовании Темрюкский район, мониторинг доступности библиотек и др.</w:t>
      </w:r>
    </w:p>
    <w:p w:rsidR="006F70BB" w:rsidRPr="001423BD" w:rsidRDefault="001423BD" w:rsidP="006F70BB">
      <w:pPr>
        <w:pStyle w:val="12"/>
        <w:ind w:firstLine="709"/>
        <w:jc w:val="both"/>
        <w:rPr>
          <w:rFonts w:ascii="Times New Roman" w:hAnsi="Times New Roman"/>
          <w:sz w:val="24"/>
          <w:szCs w:val="24"/>
        </w:rPr>
      </w:pPr>
      <w:r w:rsidRPr="001423BD">
        <w:rPr>
          <w:rFonts w:ascii="Times New Roman" w:hAnsi="Times New Roman"/>
          <w:sz w:val="24"/>
          <w:szCs w:val="24"/>
        </w:rPr>
        <w:t>П</w:t>
      </w:r>
      <w:r w:rsidR="006F70BB" w:rsidRPr="001423BD">
        <w:rPr>
          <w:rFonts w:ascii="Times New Roman" w:hAnsi="Times New Roman"/>
          <w:sz w:val="24"/>
          <w:szCs w:val="24"/>
        </w:rPr>
        <w:t xml:space="preserve">роводится сбор и обобщение  информации о внедрении </w:t>
      </w:r>
      <w:r w:rsidR="006F70BB" w:rsidRPr="001423BD">
        <w:rPr>
          <w:rFonts w:ascii="Times New Roman" w:hAnsi="Times New Roman"/>
          <w:bCs/>
          <w:sz w:val="24"/>
          <w:szCs w:val="24"/>
          <w:lang w:eastAsia="ru-RU"/>
        </w:rPr>
        <w:t xml:space="preserve">«Модельного стандарта деятельности общедоступной библиотеки» </w:t>
      </w:r>
      <w:r w:rsidR="006F70BB" w:rsidRPr="001423BD">
        <w:rPr>
          <w:rFonts w:ascii="Times New Roman" w:hAnsi="Times New Roman"/>
          <w:sz w:val="24"/>
          <w:szCs w:val="24"/>
        </w:rPr>
        <w:t xml:space="preserve">в общедоступных библиотеках Темрюкского района. Ежеквартально составляются таблицы для подготовки аналитических справок о состоянии библиотечного обслуживания.  </w:t>
      </w:r>
    </w:p>
    <w:p w:rsidR="00086FD1" w:rsidRPr="001423BD" w:rsidRDefault="00086FD1" w:rsidP="006F70BB">
      <w:pPr>
        <w:pStyle w:val="12"/>
        <w:ind w:firstLine="709"/>
        <w:jc w:val="both"/>
        <w:rPr>
          <w:rFonts w:ascii="Times New Roman" w:hAnsi="Times New Roman"/>
          <w:sz w:val="24"/>
          <w:szCs w:val="24"/>
        </w:rPr>
      </w:pPr>
      <w:r w:rsidRPr="001423BD">
        <w:rPr>
          <w:rFonts w:ascii="Times New Roman" w:hAnsi="Times New Roman"/>
          <w:sz w:val="24"/>
          <w:szCs w:val="24"/>
        </w:rPr>
        <w:t>В 201</w:t>
      </w:r>
      <w:r w:rsidR="001423BD" w:rsidRPr="001423BD">
        <w:rPr>
          <w:rFonts w:ascii="Times New Roman" w:hAnsi="Times New Roman"/>
          <w:sz w:val="24"/>
          <w:szCs w:val="24"/>
        </w:rPr>
        <w:t>8</w:t>
      </w:r>
      <w:r w:rsidRPr="001423BD">
        <w:rPr>
          <w:rFonts w:ascii="Times New Roman" w:hAnsi="Times New Roman"/>
          <w:sz w:val="24"/>
          <w:szCs w:val="24"/>
        </w:rPr>
        <w:t xml:space="preserve"> году были подготовлены</w:t>
      </w:r>
      <w:r w:rsidR="00E83B88" w:rsidRPr="001423BD">
        <w:rPr>
          <w:rFonts w:ascii="Times New Roman" w:hAnsi="Times New Roman"/>
          <w:sz w:val="24"/>
          <w:szCs w:val="24"/>
        </w:rPr>
        <w:t xml:space="preserve"> 65</w:t>
      </w:r>
      <w:r w:rsidRPr="001423BD">
        <w:rPr>
          <w:rFonts w:ascii="Times New Roman" w:hAnsi="Times New Roman"/>
          <w:sz w:val="24"/>
          <w:szCs w:val="24"/>
        </w:rPr>
        <w:t xml:space="preserve"> отчет</w:t>
      </w:r>
      <w:r w:rsidR="00E83B88" w:rsidRPr="001423BD">
        <w:rPr>
          <w:rFonts w:ascii="Times New Roman" w:hAnsi="Times New Roman"/>
          <w:sz w:val="24"/>
          <w:szCs w:val="24"/>
        </w:rPr>
        <w:t>ов</w:t>
      </w:r>
      <w:r w:rsidRPr="001423BD">
        <w:rPr>
          <w:rFonts w:ascii="Times New Roman" w:hAnsi="Times New Roman"/>
          <w:sz w:val="24"/>
          <w:szCs w:val="24"/>
        </w:rPr>
        <w:t xml:space="preserve"> и </w:t>
      </w:r>
      <w:r w:rsidR="00E83B88" w:rsidRPr="001423BD">
        <w:rPr>
          <w:rFonts w:ascii="Times New Roman" w:hAnsi="Times New Roman"/>
          <w:sz w:val="24"/>
          <w:szCs w:val="24"/>
        </w:rPr>
        <w:t>обобщенной</w:t>
      </w:r>
      <w:r w:rsidRPr="001423BD">
        <w:rPr>
          <w:rFonts w:ascii="Times New Roman" w:hAnsi="Times New Roman"/>
          <w:sz w:val="24"/>
          <w:szCs w:val="24"/>
        </w:rPr>
        <w:t xml:space="preserve"> информаци</w:t>
      </w:r>
      <w:r w:rsidR="00E83B88" w:rsidRPr="001423BD">
        <w:rPr>
          <w:rFonts w:ascii="Times New Roman" w:hAnsi="Times New Roman"/>
          <w:sz w:val="24"/>
          <w:szCs w:val="24"/>
        </w:rPr>
        <w:t>и</w:t>
      </w:r>
      <w:r w:rsidRPr="001423BD">
        <w:rPr>
          <w:rFonts w:ascii="Times New Roman" w:hAnsi="Times New Roman"/>
          <w:sz w:val="24"/>
          <w:szCs w:val="24"/>
        </w:rPr>
        <w:t xml:space="preserve"> по результатам работы: анализ деятельности общедоступных библиотек Темрюкского района в разрезе поселений, отчет о работе библиотек  по военно-патриотическому воспитанию, информация о проведенных и планируемых мероприятиях с приглашением религиозных объединений в общедоступных библиотеках муниципального образования Темрюкский район, р</w:t>
      </w:r>
      <w:r w:rsidRPr="001423BD">
        <w:rPr>
          <w:rFonts w:ascii="Times New Roman" w:hAnsi="Times New Roman"/>
          <w:bCs/>
          <w:color w:val="000000"/>
          <w:kern w:val="36"/>
          <w:sz w:val="24"/>
          <w:szCs w:val="24"/>
        </w:rPr>
        <w:t xml:space="preserve">асчет показателей по библиотекам (смотр-конкурс на лучшее поселение Краснодарского края), </w:t>
      </w:r>
      <w:r w:rsidRPr="001423BD">
        <w:rPr>
          <w:rFonts w:ascii="Times New Roman" w:hAnsi="Times New Roman"/>
          <w:sz w:val="24"/>
          <w:szCs w:val="24"/>
        </w:rPr>
        <w:t>информация по работе с несовершеннолетними, состоящими на учете в КДН и ЗП, информация о проведенных мероприятиях антинаркотической направленности и здоровому образу жизни отчеты по летней занятости, данные детской оздоровительной кампании и др.</w:t>
      </w:r>
    </w:p>
    <w:p w:rsidR="006D41FD" w:rsidRPr="001423BD" w:rsidRDefault="006D41FD" w:rsidP="006D41FD">
      <w:pPr>
        <w:ind w:firstLine="708"/>
        <w:jc w:val="both"/>
      </w:pPr>
      <w:r w:rsidRPr="001423BD">
        <w:t>Для внедрения в практику новых форм</w:t>
      </w:r>
      <w:r w:rsidR="00771A29" w:rsidRPr="001423BD">
        <w:t>,</w:t>
      </w:r>
      <w:r w:rsidRPr="001423BD">
        <w:t xml:space="preserve"> методов деятельности и улучшения  обслуживания читателей проводились выезды ведущих специалистов в библиотеки с целью оказания практической помощи. Методисты не только помогали в работе библиотекарям, но и осуществляли контролирующую функцию.  </w:t>
      </w:r>
      <w:r w:rsidR="00771A29" w:rsidRPr="001423BD">
        <w:t>В</w:t>
      </w:r>
      <w:r w:rsidRPr="001423BD">
        <w:t xml:space="preserve">ыезды в библиотеки </w:t>
      </w:r>
      <w:r w:rsidR="00771A29" w:rsidRPr="001423BD">
        <w:t xml:space="preserve">проводились </w:t>
      </w:r>
      <w:r w:rsidRPr="001423BD">
        <w:t xml:space="preserve">по следующим вопросам:  проверка ведения документации, работа с </w:t>
      </w:r>
      <w:r w:rsidR="008506D3" w:rsidRPr="001423BD">
        <w:t xml:space="preserve">несовершеннолетними </w:t>
      </w:r>
      <w:r w:rsidRPr="001423BD">
        <w:t xml:space="preserve">СОПовцами, выполнение основных контрольных показателей, подготовка и проведение мероприятий по антинарко и здоровому образу жизни, расстановка книжного фонда,  комплектование и обработка литературы, оформление библиотеки, санитарное состояние библиотек и др. </w:t>
      </w:r>
    </w:p>
    <w:p w:rsidR="006D41FD" w:rsidRPr="008D7178" w:rsidRDefault="00CB4974" w:rsidP="006D41FD">
      <w:pPr>
        <w:pStyle w:val="a5"/>
        <w:spacing w:before="0" w:beforeAutospacing="0" w:after="0"/>
        <w:ind w:firstLine="709"/>
        <w:jc w:val="both"/>
      </w:pPr>
      <w:r w:rsidRPr="008D7178">
        <w:t xml:space="preserve">В </w:t>
      </w:r>
      <w:r w:rsidR="006D41FD" w:rsidRPr="008D7178">
        <w:t>201</w:t>
      </w:r>
      <w:r w:rsidR="008D7178" w:rsidRPr="008D7178">
        <w:t>8</w:t>
      </w:r>
      <w:r w:rsidR="006D41FD" w:rsidRPr="008D7178">
        <w:t xml:space="preserve"> год</w:t>
      </w:r>
      <w:r w:rsidRPr="008D7178">
        <w:t>у</w:t>
      </w:r>
      <w:r w:rsidR="006D41FD" w:rsidRPr="008D7178">
        <w:t xml:space="preserve"> было организовано </w:t>
      </w:r>
      <w:r w:rsidR="00EF759D" w:rsidRPr="008D7178">
        <w:t>4</w:t>
      </w:r>
      <w:r w:rsidR="006D41FD" w:rsidRPr="008D7178">
        <w:t xml:space="preserve"> выезда с посещением  </w:t>
      </w:r>
      <w:r w:rsidR="008D7178" w:rsidRPr="008D7178">
        <w:t>1</w:t>
      </w:r>
      <w:r w:rsidR="00EF759D" w:rsidRPr="008D7178">
        <w:t xml:space="preserve">2 </w:t>
      </w:r>
      <w:r w:rsidR="006D41FD" w:rsidRPr="008D7178">
        <w:t>библиотек Темрюкского района. В процессе посещения библиотек, проведен</w:t>
      </w:r>
      <w:r w:rsidR="0004410E" w:rsidRPr="008D7178">
        <w:t xml:space="preserve"> мониторинг деятельности</w:t>
      </w:r>
      <w:r w:rsidR="006D41FD" w:rsidRPr="008D7178">
        <w:t xml:space="preserve"> библиотек, </w:t>
      </w:r>
      <w:r w:rsidR="0004410E" w:rsidRPr="008D7178">
        <w:t xml:space="preserve">состоялись </w:t>
      </w:r>
      <w:r w:rsidR="006D41FD" w:rsidRPr="008D7178">
        <w:t xml:space="preserve">беседы со специалистами об интересном опыте работы библиотек и о проблемных вопросах в их деятельности. </w:t>
      </w:r>
    </w:p>
    <w:p w:rsidR="00EB774D" w:rsidRPr="00C676EE" w:rsidRDefault="00EB774D" w:rsidP="00EB774D">
      <w:pPr>
        <w:shd w:val="clear" w:color="auto" w:fill="FFFFFF"/>
        <w:ind w:firstLine="708"/>
        <w:jc w:val="both"/>
      </w:pPr>
      <w:r w:rsidRPr="00C676EE">
        <w:t>В тесном взаимодействии с сотрудниками библиотек,   имеющих глубокие профессиональные знания и большой опыт работы, проводятся семинарские занятия и практикумы. Так в 201</w:t>
      </w:r>
      <w:r w:rsidR="00C676EE" w:rsidRPr="00C676EE">
        <w:t>8</w:t>
      </w:r>
      <w:r w:rsidRPr="00C676EE">
        <w:t xml:space="preserve"> году были проведены:</w:t>
      </w:r>
    </w:p>
    <w:p w:rsidR="00EB774D" w:rsidRPr="0089656C" w:rsidRDefault="00EB774D" w:rsidP="00EB774D">
      <w:pPr>
        <w:shd w:val="clear" w:color="auto" w:fill="FFFFFF"/>
        <w:jc w:val="both"/>
      </w:pPr>
      <w:r w:rsidRPr="0089656C">
        <w:t xml:space="preserve">Семинары </w:t>
      </w:r>
      <w:r w:rsidR="00D17F90" w:rsidRPr="0089656C">
        <w:t>–</w:t>
      </w:r>
      <w:r w:rsidRPr="0089656C">
        <w:t xml:space="preserve"> </w:t>
      </w:r>
      <w:r w:rsidR="00597395" w:rsidRPr="0089656C">
        <w:t>6</w:t>
      </w:r>
    </w:p>
    <w:p w:rsidR="00C676EE" w:rsidRPr="0089656C" w:rsidRDefault="00597395" w:rsidP="00597395">
      <w:r w:rsidRPr="0089656C">
        <w:t xml:space="preserve">«Креативные технологии  в библиотечной сфере» </w:t>
      </w:r>
    </w:p>
    <w:p w:rsidR="00C676EE" w:rsidRPr="0089656C" w:rsidRDefault="00597395" w:rsidP="00597395">
      <w:r w:rsidRPr="0089656C">
        <w:t>«Растим читателя: книга и библиотека в жизни ребенка»</w:t>
      </w:r>
    </w:p>
    <w:p w:rsidR="00597395" w:rsidRPr="0089656C" w:rsidRDefault="00597395" w:rsidP="00597395">
      <w:r w:rsidRPr="0089656C">
        <w:t xml:space="preserve">«Минувших дней святая память. Патриотическая работа библиотек </w:t>
      </w:r>
    </w:p>
    <w:p w:rsidR="00597395" w:rsidRPr="0089656C" w:rsidRDefault="00597395" w:rsidP="00597395">
      <w:r w:rsidRPr="0089656C">
        <w:t>к  75-летию освобождения Кубани и Таманского полуострова от немецко-фашистских захватчиков»</w:t>
      </w:r>
    </w:p>
    <w:p w:rsidR="00597395" w:rsidRPr="0089656C" w:rsidRDefault="00597395" w:rsidP="00597395">
      <w:r w:rsidRPr="0089656C">
        <w:t>«Формирование информационной культуры пользователя»</w:t>
      </w:r>
    </w:p>
    <w:p w:rsidR="00597395" w:rsidRPr="0089656C" w:rsidRDefault="00597395" w:rsidP="00597395">
      <w:r w:rsidRPr="0089656C">
        <w:t>«Планирование: поиск оптимальных вариантов»</w:t>
      </w:r>
    </w:p>
    <w:p w:rsidR="00597395" w:rsidRPr="0089656C" w:rsidRDefault="00597395" w:rsidP="00597395">
      <w:r w:rsidRPr="0089656C">
        <w:t>«Итоги года: новые формы работы, библиотечные программы и проекты».</w:t>
      </w:r>
    </w:p>
    <w:p w:rsidR="0053289A" w:rsidRDefault="00237C50" w:rsidP="00023713">
      <w:pPr>
        <w:jc w:val="both"/>
      </w:pPr>
      <w:r w:rsidRPr="00C676EE">
        <w:t>«Практическ</w:t>
      </w:r>
      <w:r>
        <w:t>ая</w:t>
      </w:r>
      <w:r w:rsidRPr="00C676EE">
        <w:t xml:space="preserve"> школ</w:t>
      </w:r>
      <w:r>
        <w:t>а</w:t>
      </w:r>
      <w:r w:rsidRPr="00C676EE">
        <w:t xml:space="preserve"> библиотекаря»</w:t>
      </w:r>
      <w:r w:rsidR="0053289A">
        <w:t xml:space="preserve"> - 2 занятия.</w:t>
      </w:r>
    </w:p>
    <w:p w:rsidR="005D6B12" w:rsidRPr="00C676EE" w:rsidRDefault="0053289A" w:rsidP="00023713">
      <w:pPr>
        <w:jc w:val="both"/>
      </w:pPr>
      <w:r>
        <w:t>И</w:t>
      </w:r>
      <w:r w:rsidR="005D6B12" w:rsidRPr="00C676EE">
        <w:t>ндивидуальн</w:t>
      </w:r>
      <w:r>
        <w:t>ые</w:t>
      </w:r>
      <w:r w:rsidR="005D6B12" w:rsidRPr="00C676EE">
        <w:t xml:space="preserve"> практическ</w:t>
      </w:r>
      <w:r>
        <w:t>ие</w:t>
      </w:r>
      <w:r w:rsidR="00237C50">
        <w:t xml:space="preserve"> заняти</w:t>
      </w:r>
      <w:r>
        <w:t>я</w:t>
      </w:r>
      <w:r w:rsidR="005D6B12" w:rsidRPr="00C676EE">
        <w:t xml:space="preserve"> с библиотечными работниками</w:t>
      </w:r>
      <w:r>
        <w:t xml:space="preserve"> проводились по теме:</w:t>
      </w:r>
      <w:r w:rsidR="005D6B12" w:rsidRPr="00C676EE">
        <w:t xml:space="preserve"> создание презентаций, виртуальных выставок, заголовков, разделов д</w:t>
      </w:r>
      <w:r w:rsidR="00F6178B">
        <w:t>ля книжных выставок</w:t>
      </w:r>
      <w:r w:rsidR="005D6B12" w:rsidRPr="00C676EE">
        <w:t>.</w:t>
      </w:r>
    </w:p>
    <w:p w:rsidR="001657E4" w:rsidRPr="00371E9A" w:rsidRDefault="00BB2689" w:rsidP="00836AD2">
      <w:pPr>
        <w:ind w:firstLine="708"/>
        <w:jc w:val="both"/>
      </w:pPr>
      <w:r w:rsidRPr="007433A8">
        <w:t xml:space="preserve">Немаловажной составляющей системы непрерывного образования является и издание методико-библиографических материалов в помощь работе библиотек. Издаются методико-библиографические материалы, направленные на удовлетворение </w:t>
      </w:r>
      <w:r w:rsidRPr="007433A8">
        <w:lastRenderedPageBreak/>
        <w:t>профессиональных</w:t>
      </w:r>
      <w:r w:rsidR="00C8454B" w:rsidRPr="007433A8">
        <w:t xml:space="preserve"> интересов специалистов</w:t>
      </w:r>
      <w:r w:rsidRPr="00555B02">
        <w:t>:</w:t>
      </w:r>
      <w:r w:rsidR="00580A90" w:rsidRPr="00555B02">
        <w:t xml:space="preserve"> </w:t>
      </w:r>
      <w:r w:rsidR="00555B02" w:rsidRPr="00555B02">
        <w:t>«Общедоступные библиотеки Темрюкского района в цифрах за 2018 год», «О порядке учета статистических показателей работы», инструкция;  «На страже детства», методическое пособие к 100-летию</w:t>
      </w:r>
      <w:r w:rsidR="00F611C5">
        <w:t xml:space="preserve"> </w:t>
      </w:r>
      <w:r w:rsidR="00555B02" w:rsidRPr="00555B02">
        <w:t>образования комиссии по делам несовершеннолетних; «В книжной памяти мгновения войны»,</w:t>
      </w:r>
      <w:r w:rsidR="007C23E0">
        <w:t xml:space="preserve"> </w:t>
      </w:r>
      <w:r w:rsidR="00555B02">
        <w:t>закладка</w:t>
      </w:r>
      <w:r w:rsidR="00DC4745">
        <w:t xml:space="preserve">; </w:t>
      </w:r>
      <w:r w:rsidR="005A5F32">
        <w:t>«Сохраним народные традиции. Роль библиотек в сохранении традиций, обычаев и образов русского народа», методическое пособие; «Детская библиотека - территория формирования читающего поколения», из опыта работы детских библиотек Темрюкского района;</w:t>
      </w:r>
      <w:r w:rsidR="00EE3F62" w:rsidRPr="00EE3F62">
        <w:rPr>
          <w:sz w:val="28"/>
          <w:szCs w:val="28"/>
        </w:rPr>
        <w:t xml:space="preserve"> </w:t>
      </w:r>
      <w:r w:rsidR="00EE3F62" w:rsidRPr="00EE3F62">
        <w:t>«Я так хочу стихи свои писать, чтоб каждой строчкой двигать жизнь вперед</w:t>
      </w:r>
      <w:r w:rsidR="000F4BFA">
        <w:t>»</w:t>
      </w:r>
      <w:r w:rsidR="00C367AA">
        <w:t>, методическое пособие</w:t>
      </w:r>
      <w:r w:rsidR="000F4BFA">
        <w:t xml:space="preserve">; «Продвижение библиотеки в виртуальной среде при помощи сервисов </w:t>
      </w:r>
      <w:r w:rsidR="000F4BFA">
        <w:rPr>
          <w:lang w:val="en-US"/>
        </w:rPr>
        <w:t>Web</w:t>
      </w:r>
      <w:r w:rsidR="000F4BFA" w:rsidRPr="000F4BFA">
        <w:t xml:space="preserve"> 2.0</w:t>
      </w:r>
      <w:r w:rsidR="000F4BFA">
        <w:t>», методическое пособие;</w:t>
      </w:r>
      <w:r w:rsidR="00E52ACD">
        <w:t xml:space="preserve"> «Мировые памятники книге», информационный сборник; «Я голосую впервые», методический материал; «Прочитайте для души!», «Читаем вместе!</w:t>
      </w:r>
      <w:r w:rsidR="006300A0">
        <w:t>»</w:t>
      </w:r>
      <w:r w:rsidR="00342A3D">
        <w:t xml:space="preserve"> </w:t>
      </w:r>
      <w:r w:rsidR="00E52ACD">
        <w:t>-</w:t>
      </w:r>
      <w:r w:rsidR="00342A3D">
        <w:t xml:space="preserve"> </w:t>
      </w:r>
      <w:r w:rsidR="00E52ACD">
        <w:t>закладки;</w:t>
      </w:r>
      <w:r w:rsidR="00085047" w:rsidRPr="00085047">
        <w:rPr>
          <w:sz w:val="28"/>
          <w:szCs w:val="28"/>
        </w:rPr>
        <w:t xml:space="preserve"> </w:t>
      </w:r>
      <w:r w:rsidR="00085047" w:rsidRPr="00085047">
        <w:t>«Календарь знаменательных дат»</w:t>
      </w:r>
      <w:r w:rsidR="00085047">
        <w:t>;</w:t>
      </w:r>
      <w:r w:rsidR="00836AD2" w:rsidRPr="00836AD2">
        <w:rPr>
          <w:sz w:val="28"/>
          <w:szCs w:val="28"/>
        </w:rPr>
        <w:t xml:space="preserve"> </w:t>
      </w:r>
      <w:r w:rsidR="00836AD2" w:rsidRPr="00836AD2">
        <w:t>«Продвижение библиотеки в виртуальной среде»</w:t>
      </w:r>
      <w:r w:rsidR="00683F4C">
        <w:t>, пособие</w:t>
      </w:r>
      <w:r w:rsidR="00CA5DC8">
        <w:t>; «Год театра в библиотеке», методическая рекомендация; «Даниил Гранин», методическое пособие</w:t>
      </w:r>
      <w:r w:rsidR="00371E9A">
        <w:t xml:space="preserve">; </w:t>
      </w:r>
      <w:r w:rsidR="00371E9A" w:rsidRPr="00371E9A">
        <w:t>«Планирование: поиск оптимальных вариантов», методическая рекомендация</w:t>
      </w:r>
      <w:r w:rsidR="00424E3D">
        <w:t>; «Волонтеры библиотеки», методическое пособие, «Твое жизненное кредо», методическое пособие</w:t>
      </w:r>
      <w:r w:rsidR="00A46C95">
        <w:t xml:space="preserve">; «С нами читают миллионы», методическое пособие. </w:t>
      </w:r>
      <w:r w:rsidR="00342A3D" w:rsidRPr="00FC42E8">
        <w:rPr>
          <w:bCs/>
        </w:rPr>
        <w:t>«Библиотечно-библиографи</w:t>
      </w:r>
      <w:r w:rsidR="00342A3D">
        <w:rPr>
          <w:bCs/>
        </w:rPr>
        <w:t xml:space="preserve">ческие и информационные знания», </w:t>
      </w:r>
      <w:r w:rsidR="00342A3D" w:rsidRPr="00FC42E8">
        <w:rPr>
          <w:bCs/>
        </w:rPr>
        <w:t>рекомендации</w:t>
      </w:r>
      <w:r w:rsidR="00342A3D">
        <w:rPr>
          <w:bCs/>
        </w:rPr>
        <w:t xml:space="preserve">; </w:t>
      </w:r>
      <w:r w:rsidR="00342A3D" w:rsidRPr="00FC42E8">
        <w:rPr>
          <w:bCs/>
        </w:rPr>
        <w:t xml:space="preserve">«Сценарные материалы по патриотическому и духовно-нравственному воспитанию» </w:t>
      </w:r>
      <w:r w:rsidR="00A261AA">
        <w:rPr>
          <w:bCs/>
        </w:rPr>
        <w:t>(</w:t>
      </w:r>
      <w:r w:rsidR="00342A3D" w:rsidRPr="00FC42E8">
        <w:rPr>
          <w:bCs/>
        </w:rPr>
        <w:t>Выпуск №5),</w:t>
      </w:r>
      <w:r w:rsidR="00342A3D">
        <w:rPr>
          <w:bCs/>
        </w:rPr>
        <w:t xml:space="preserve"> </w:t>
      </w:r>
      <w:r w:rsidR="00A261AA" w:rsidRPr="001E4EB6">
        <w:t>«</w:t>
      </w:r>
      <w:r w:rsidR="00A261AA">
        <w:t>Весна! Женщины! Цветы!</w:t>
      </w:r>
      <w:r w:rsidR="00A261AA" w:rsidRPr="001E4EB6">
        <w:t>»</w:t>
      </w:r>
      <w:r w:rsidR="00A261AA">
        <w:t>,</w:t>
      </w:r>
      <w:r w:rsidR="00A261AA" w:rsidRPr="00A261AA">
        <w:rPr>
          <w:bCs/>
        </w:rPr>
        <w:t xml:space="preserve"> </w:t>
      </w:r>
      <w:r w:rsidR="00A261AA">
        <w:rPr>
          <w:bCs/>
        </w:rPr>
        <w:t>с</w:t>
      </w:r>
      <w:r w:rsidR="00A261AA" w:rsidRPr="00FC42E8">
        <w:t>ценарный материал литературно-</w:t>
      </w:r>
      <w:r w:rsidR="00A261AA" w:rsidRPr="001E4EB6">
        <w:t>музыкальн</w:t>
      </w:r>
      <w:r w:rsidR="00A261AA">
        <w:t>ого</w:t>
      </w:r>
      <w:r w:rsidR="00A261AA" w:rsidRPr="001E4EB6">
        <w:t xml:space="preserve"> вечер</w:t>
      </w:r>
      <w:r w:rsidR="00A261AA">
        <w:t>а ко Дню Жён-мироносиц</w:t>
      </w:r>
      <w:r w:rsidR="00921781">
        <w:t xml:space="preserve"> и др.</w:t>
      </w:r>
    </w:p>
    <w:p w:rsidR="00BB2689" w:rsidRPr="00C82210" w:rsidRDefault="00BB2689" w:rsidP="00D77596">
      <w:pPr>
        <w:pStyle w:val="a3"/>
        <w:ind w:left="0" w:firstLine="709"/>
        <w:jc w:val="both"/>
      </w:pPr>
      <w:r w:rsidRPr="00C82210">
        <w:t>Электронные презентации подготовленные МБУК «Межпоселенческая библиотека» предлагались библиотекам поселений в качестве методических материалов.</w:t>
      </w:r>
    </w:p>
    <w:p w:rsidR="00BB2689" w:rsidRPr="0005500D" w:rsidRDefault="00BB2689" w:rsidP="001574F9">
      <w:pPr>
        <w:ind w:firstLine="709"/>
        <w:jc w:val="both"/>
      </w:pPr>
      <w:r w:rsidRPr="0005500D">
        <w:t xml:space="preserve">Всего подготовлено –  </w:t>
      </w:r>
      <w:r w:rsidR="008A32AC" w:rsidRPr="0005500D">
        <w:t>3</w:t>
      </w:r>
      <w:r w:rsidR="009432B2" w:rsidRPr="0005500D">
        <w:t>0</w:t>
      </w:r>
      <w:r w:rsidR="00F45688" w:rsidRPr="0005500D">
        <w:t xml:space="preserve"> </w:t>
      </w:r>
      <w:r w:rsidRPr="0005500D">
        <w:t>методических материалов</w:t>
      </w:r>
      <w:r w:rsidR="00B804EE" w:rsidRPr="0005500D">
        <w:t xml:space="preserve"> и </w:t>
      </w:r>
      <w:r w:rsidR="007C39D4">
        <w:t>24</w:t>
      </w:r>
      <w:r w:rsidR="00AA6D45" w:rsidRPr="0005500D">
        <w:t xml:space="preserve"> </w:t>
      </w:r>
      <w:r w:rsidR="00B804EE" w:rsidRPr="0005500D">
        <w:t>электронны</w:t>
      </w:r>
      <w:r w:rsidR="00E355DC">
        <w:t>е</w:t>
      </w:r>
      <w:r w:rsidR="00B804EE" w:rsidRPr="0005500D">
        <w:t xml:space="preserve"> презентаци</w:t>
      </w:r>
      <w:r w:rsidR="00E355DC">
        <w:t>и</w:t>
      </w:r>
      <w:r w:rsidR="00F45688" w:rsidRPr="0005500D">
        <w:t>.</w:t>
      </w:r>
      <w:r w:rsidRPr="0005500D">
        <w:t xml:space="preserve"> </w:t>
      </w:r>
    </w:p>
    <w:p w:rsidR="00BB2689" w:rsidRPr="00F718CF" w:rsidRDefault="00BB2689" w:rsidP="00D77596">
      <w:pPr>
        <w:shd w:val="clear" w:color="auto" w:fill="FFFFFF"/>
        <w:ind w:firstLine="708"/>
        <w:jc w:val="both"/>
      </w:pPr>
      <w:r w:rsidRPr="00F718CF">
        <w:t>Сегодня издательская деятельность стала довольно оперативной и гибкой формой методической работы. Этому способствует постоянно совершенствующаяся материально-техническая база библиотек и стремление библиотечных специалистов соответствовать времени.</w:t>
      </w:r>
    </w:p>
    <w:p w:rsidR="00BB2689" w:rsidRPr="00F718CF" w:rsidRDefault="00BB2689" w:rsidP="009311C7">
      <w:pPr>
        <w:shd w:val="clear" w:color="auto" w:fill="FFFFFF"/>
        <w:ind w:firstLine="708"/>
        <w:jc w:val="both"/>
      </w:pPr>
      <w:r w:rsidRPr="00F718CF">
        <w:t xml:space="preserve">Работа методической службы ориентирована на инновационную деятельность, включающую поиск, оценку и внедрение существующих инноваций в работу библиотек. </w:t>
      </w:r>
    </w:p>
    <w:p w:rsidR="00BB2689" w:rsidRPr="00F718CF" w:rsidRDefault="00BB2689" w:rsidP="009311C7">
      <w:pPr>
        <w:ind w:firstLine="708"/>
        <w:jc w:val="both"/>
      </w:pPr>
      <w:r w:rsidRPr="00F718CF">
        <w:t xml:space="preserve">В целях совершенствования системы патриотического и духовно-нравственного воспитания читателей </w:t>
      </w:r>
      <w:r w:rsidR="00442587" w:rsidRPr="00F718CF">
        <w:t xml:space="preserve">продолжилась реализация </w:t>
      </w:r>
      <w:r w:rsidRPr="00F718CF">
        <w:t>социальн</w:t>
      </w:r>
      <w:r w:rsidR="00442587" w:rsidRPr="00F718CF">
        <w:t>ого</w:t>
      </w:r>
      <w:r w:rsidRPr="00F718CF">
        <w:t xml:space="preserve"> проект</w:t>
      </w:r>
      <w:r w:rsidR="00442587" w:rsidRPr="00F718CF">
        <w:t>а</w:t>
      </w:r>
      <w:r w:rsidRPr="00F718CF">
        <w:t xml:space="preserve"> «Возрождение», особенность проекта заключает в комплексе мероприятий с использованием активных, инновационных ф</w:t>
      </w:r>
      <w:r w:rsidR="00442587" w:rsidRPr="00F718CF">
        <w:t xml:space="preserve">орм работы с читателями. </w:t>
      </w:r>
    </w:p>
    <w:p w:rsidR="00BB2689" w:rsidRPr="00760FE1" w:rsidRDefault="00BB2689" w:rsidP="009311C7">
      <w:pPr>
        <w:pStyle w:val="rmcopjww"/>
        <w:shd w:val="clear" w:color="auto" w:fill="FFFFFF"/>
        <w:spacing w:before="0" w:beforeAutospacing="0" w:after="0" w:afterAutospacing="0"/>
        <w:jc w:val="both"/>
      </w:pPr>
      <w:r w:rsidRPr="005A26FE">
        <w:rPr>
          <w:sz w:val="28"/>
          <w:szCs w:val="28"/>
        </w:rPr>
        <w:t> </w:t>
      </w:r>
      <w:r>
        <w:rPr>
          <w:sz w:val="28"/>
          <w:szCs w:val="28"/>
        </w:rPr>
        <w:tab/>
      </w:r>
      <w:r w:rsidR="00442587" w:rsidRPr="00760FE1">
        <w:t xml:space="preserve">Продолжилась </w:t>
      </w:r>
      <w:r w:rsidRPr="00760FE1">
        <w:t xml:space="preserve">реализация инновационного проекта «Интернет доступен всем».  В рамках данного проекта в Межпоселенческой библиотеке был создан клуб «Контент». Целью работы клуба являлось обучение людей пожилого возраста компьютерной грамотности, а также формирование у данной категории людей умений, необходимых для ведения активного образа жизни с использованием навыков работы на персональном компьютере и с освоением интернет-пространства. </w:t>
      </w:r>
      <w:r w:rsidR="006B3917">
        <w:t>Обучение проводит ведущий методист.</w:t>
      </w:r>
    </w:p>
    <w:p w:rsidR="004E5394" w:rsidRPr="00760FE1" w:rsidRDefault="00F92E5C" w:rsidP="004E5394">
      <w:pPr>
        <w:ind w:firstLine="708"/>
        <w:jc w:val="both"/>
      </w:pPr>
      <w:r w:rsidRPr="00760FE1">
        <w:t>С целью привлечения детей Темрюкского района в дни летних каникул к систематическому чтению была разработана п</w:t>
      </w:r>
      <w:r w:rsidR="004E5394" w:rsidRPr="00760FE1">
        <w:t>рограмм</w:t>
      </w:r>
      <w:r w:rsidRPr="00760FE1">
        <w:t>а</w:t>
      </w:r>
      <w:r w:rsidR="004E5394" w:rsidRPr="00760FE1">
        <w:t xml:space="preserve"> летнего чтения  «Время новых затей, время новых друзей»</w:t>
      </w:r>
      <w:r w:rsidRPr="00760FE1">
        <w:t>.</w:t>
      </w:r>
    </w:p>
    <w:p w:rsidR="00503BD7" w:rsidRDefault="006B3917" w:rsidP="00503BD7">
      <w:pPr>
        <w:pStyle w:val="rmcopjww"/>
        <w:shd w:val="clear" w:color="auto" w:fill="FFFFFF"/>
        <w:spacing w:before="0" w:beforeAutospacing="0" w:after="0" w:afterAutospacing="0"/>
        <w:ind w:firstLine="709"/>
        <w:jc w:val="both"/>
        <w:rPr>
          <w:sz w:val="28"/>
          <w:szCs w:val="28"/>
        </w:rPr>
      </w:pPr>
      <w:r w:rsidRPr="007B21E6">
        <w:t>В Межпоселенческой библиотеке реализован проект «Читать, знать, помнить». Цель проекта — привлечение читателей, вовлечение общественность в активную деятельность по патриотическому воспитанию молодежи с целью формирования гражданственности, патриотизма, активной жизненной позиции, воспитания чувства гордости за свой народ, его историю, традиции, культурные достижения через мероприятия, приуроченные к 75-летию освобождения Краснодарского края от немецко-фашистских захватчиков.</w:t>
      </w:r>
      <w:r>
        <w:t xml:space="preserve"> Автор проекта Тошматова Н.Г., методист по юношеству</w:t>
      </w:r>
      <w:r w:rsidR="00503BD7">
        <w:rPr>
          <w:sz w:val="28"/>
          <w:szCs w:val="28"/>
        </w:rPr>
        <w:t>.</w:t>
      </w:r>
    </w:p>
    <w:p w:rsidR="00503BD7" w:rsidRDefault="00503BD7" w:rsidP="00503BD7">
      <w:pPr>
        <w:pStyle w:val="rmcopjww"/>
        <w:shd w:val="clear" w:color="auto" w:fill="FFFFFF"/>
        <w:spacing w:before="0" w:beforeAutospacing="0" w:after="0" w:afterAutospacing="0"/>
        <w:ind w:firstLine="709"/>
        <w:jc w:val="both"/>
      </w:pPr>
      <w:r w:rsidRPr="00443D7E">
        <w:t>Работа общедоступных библиотек по организации общения и содержательного досуга людей пожилого возраста осуществлялась в рамках социального проекта «Золотой возраст».</w:t>
      </w:r>
    </w:p>
    <w:p w:rsidR="00BB2689" w:rsidRPr="00FD3485" w:rsidRDefault="00BB2689" w:rsidP="009311C7">
      <w:pPr>
        <w:shd w:val="clear" w:color="auto" w:fill="FFFFFF"/>
        <w:ind w:firstLine="708"/>
        <w:jc w:val="both"/>
      </w:pPr>
      <w:r w:rsidRPr="00FD3485">
        <w:lastRenderedPageBreak/>
        <w:t>Конкурс ― один из самых эффективных способов продвижения инноваций. Он раскачивает, зажигает, вдохновляет, заставляет подключать творческую энергию.</w:t>
      </w:r>
    </w:p>
    <w:p w:rsidR="00476012" w:rsidRPr="00FD3485" w:rsidRDefault="00FE577D" w:rsidP="00724D62">
      <w:pPr>
        <w:ind w:firstLine="708"/>
        <w:jc w:val="both"/>
      </w:pPr>
      <w:r w:rsidRPr="00FD3485">
        <w:t xml:space="preserve">При содействии и помощи  </w:t>
      </w:r>
      <w:r w:rsidR="00724D62" w:rsidRPr="00FD3485">
        <w:t xml:space="preserve">специалистов </w:t>
      </w:r>
      <w:r w:rsidRPr="00FD3485">
        <w:t>МБО  библиотеки района приняли участие в краевых конкурсах:</w:t>
      </w:r>
      <w:r w:rsidR="000B3A6A" w:rsidRPr="00FD3485">
        <w:t xml:space="preserve"> </w:t>
      </w:r>
    </w:p>
    <w:p w:rsidR="00224184" w:rsidRPr="00770487" w:rsidRDefault="00224184" w:rsidP="00224184">
      <w:pPr>
        <w:shd w:val="clear" w:color="auto" w:fill="FFFFFF"/>
        <w:jc w:val="both"/>
      </w:pPr>
      <w:r w:rsidRPr="00770487">
        <w:t>Краевой конкурс профессионального мастерства «Жизнь моя культура».</w:t>
      </w:r>
    </w:p>
    <w:p w:rsidR="00224184" w:rsidRPr="00770487" w:rsidRDefault="00224184" w:rsidP="00224184">
      <w:pPr>
        <w:jc w:val="both"/>
      </w:pPr>
      <w:r w:rsidRPr="00770487">
        <w:t>Фестиваль-конкурс молодых дарований «Литературный голос Кубани».</w:t>
      </w:r>
    </w:p>
    <w:p w:rsidR="00224184" w:rsidRPr="00770487" w:rsidRDefault="00224184" w:rsidP="00224184">
      <w:pPr>
        <w:pStyle w:val="Standard"/>
      </w:pPr>
      <w:r w:rsidRPr="00770487">
        <w:t>Акция «Библионочь-2018»</w:t>
      </w:r>
    </w:p>
    <w:p w:rsidR="00224184" w:rsidRPr="00770487" w:rsidRDefault="00224184" w:rsidP="00224184">
      <w:pPr>
        <w:pStyle w:val="Standard"/>
      </w:pPr>
      <w:r w:rsidRPr="00770487">
        <w:t>Акция «Ночь искусств»</w:t>
      </w:r>
    </w:p>
    <w:p w:rsidR="00224184" w:rsidRPr="00770487" w:rsidRDefault="00224184" w:rsidP="00224184">
      <w:pPr>
        <w:jc w:val="both"/>
      </w:pPr>
      <w:r w:rsidRPr="00770487">
        <w:t xml:space="preserve">Евразийский библиотечный Интернет-форум «Футбол - спорт, искусство, творчество». </w:t>
      </w:r>
    </w:p>
    <w:p w:rsidR="00224184" w:rsidRPr="00770487" w:rsidRDefault="00224184" w:rsidP="00224184">
      <w:pPr>
        <w:jc w:val="both"/>
      </w:pPr>
      <w:r w:rsidRPr="00770487">
        <w:t xml:space="preserve">Смотр-конкурс сайтов, </w:t>
      </w:r>
      <w:r w:rsidRPr="00770487">
        <w:rPr>
          <w:lang w:val="en-US"/>
        </w:rPr>
        <w:t>WEB</w:t>
      </w:r>
      <w:r w:rsidRPr="00770487">
        <w:t xml:space="preserve">-страниц, библиотек Краснодарского края «Библиотеки - цифровой» молодежи». </w:t>
      </w:r>
    </w:p>
    <w:p w:rsidR="00224184" w:rsidRPr="00770487" w:rsidRDefault="00224184" w:rsidP="00224184">
      <w:pPr>
        <w:jc w:val="both"/>
      </w:pPr>
      <w:r w:rsidRPr="00770487">
        <w:t xml:space="preserve">Краевой литературный Интернет-форум «Образы молодых: вчера, сегодня, завтра». </w:t>
      </w:r>
    </w:p>
    <w:p w:rsidR="00224184" w:rsidRPr="00770487" w:rsidRDefault="00224184" w:rsidP="00224184">
      <w:pPr>
        <w:jc w:val="both"/>
        <w:rPr>
          <w:color w:val="000000"/>
        </w:rPr>
      </w:pPr>
      <w:r w:rsidRPr="00770487">
        <w:rPr>
          <w:color w:val="000000"/>
        </w:rPr>
        <w:t>Краевая библиотечная акция «Литературная память Победы».</w:t>
      </w:r>
    </w:p>
    <w:p w:rsidR="00224184" w:rsidRPr="00770487" w:rsidRDefault="00224184" w:rsidP="00224184">
      <w:pPr>
        <w:jc w:val="both"/>
        <w:rPr>
          <w:color w:val="000000"/>
        </w:rPr>
      </w:pPr>
      <w:r w:rsidRPr="00770487">
        <w:rPr>
          <w:color w:val="000000"/>
        </w:rPr>
        <w:t>Краевой библиотечный марафон «Знамя Победы над кубанской землёй».</w:t>
      </w:r>
    </w:p>
    <w:p w:rsidR="00224184" w:rsidRPr="00770487" w:rsidRDefault="00224184" w:rsidP="00224184">
      <w:pPr>
        <w:pStyle w:val="a5"/>
        <w:shd w:val="clear" w:color="auto" w:fill="FFFFFF"/>
        <w:spacing w:before="0" w:beforeAutospacing="0" w:after="0"/>
        <w:ind w:firstLine="708"/>
        <w:jc w:val="both"/>
        <w:rPr>
          <w:color w:val="000000"/>
        </w:rPr>
      </w:pPr>
      <w:r>
        <w:t xml:space="preserve">Специалисты МБО явились инициаторами проведения районных конкурсов: </w:t>
      </w:r>
      <w:r w:rsidR="007F7E75" w:rsidRPr="00DB3CE7">
        <w:t xml:space="preserve">конкурс сочинений-рецензий </w:t>
      </w:r>
      <w:r>
        <w:t xml:space="preserve">«Письмо солдату», </w:t>
      </w:r>
      <w:r w:rsidRPr="00770487">
        <w:rPr>
          <w:color w:val="000000"/>
        </w:rPr>
        <w:t>конкурс по созданию интерактивной карты «Через всё прошли и победили», посвященный 75-летию освобождения Таманского полуострова от немецко-фашистских захватчиков.</w:t>
      </w:r>
    </w:p>
    <w:p w:rsidR="00BB2689" w:rsidRPr="00311A0D" w:rsidRDefault="00BB2689" w:rsidP="00E36EDD">
      <w:pPr>
        <w:ind w:firstLine="709"/>
        <w:jc w:val="both"/>
      </w:pPr>
      <w:r w:rsidRPr="00311A0D">
        <w:t xml:space="preserve">Хочется отметить, что </w:t>
      </w:r>
      <w:r w:rsidR="00BA5F1E" w:rsidRPr="00311A0D">
        <w:t xml:space="preserve">специалисты </w:t>
      </w:r>
      <w:r w:rsidRPr="00311A0D">
        <w:t>методико-библиографическ</w:t>
      </w:r>
      <w:r w:rsidR="00BA5F1E" w:rsidRPr="00311A0D">
        <w:t>ого</w:t>
      </w:r>
      <w:r w:rsidRPr="00311A0D">
        <w:t xml:space="preserve"> отдел</w:t>
      </w:r>
      <w:r w:rsidR="00BA5F1E" w:rsidRPr="00311A0D">
        <w:t>а</w:t>
      </w:r>
      <w:r w:rsidRPr="00311A0D">
        <w:t xml:space="preserve"> принима</w:t>
      </w:r>
      <w:r w:rsidR="00E02728">
        <w:t>ю</w:t>
      </w:r>
      <w:r w:rsidRPr="00311A0D">
        <w:t xml:space="preserve">т активное участие в проведении массовых мероприятий по всем направлениям деятельности. </w:t>
      </w:r>
    </w:p>
    <w:p w:rsidR="00BB2689" w:rsidRPr="00311A0D" w:rsidRDefault="00BB2689" w:rsidP="00E36EDD">
      <w:pPr>
        <w:shd w:val="clear" w:color="auto" w:fill="FFFFFF"/>
        <w:ind w:firstLine="709"/>
        <w:jc w:val="both"/>
      </w:pPr>
      <w:r w:rsidRPr="00311A0D">
        <w:t xml:space="preserve">Методическая деятельность библиотеки сегодня - это, прежде всего, партнерские взаимоотношения с библиотеками. </w:t>
      </w:r>
    </w:p>
    <w:p w:rsidR="00903004" w:rsidRDefault="00BB2689" w:rsidP="00235711">
      <w:pPr>
        <w:shd w:val="clear" w:color="auto" w:fill="FFFFFF"/>
        <w:jc w:val="both"/>
      </w:pPr>
      <w:r w:rsidRPr="00AB68A4">
        <w:rPr>
          <w:b/>
        </w:rPr>
        <w:t>9.3.</w:t>
      </w:r>
      <w:r w:rsidR="008B3CAC" w:rsidRPr="00AB68A4">
        <w:t xml:space="preserve">Публикации </w:t>
      </w:r>
      <w:r w:rsidRPr="00AB68A4">
        <w:t>библиотек муниципального образования в профессиональных изданиях. За 201</w:t>
      </w:r>
      <w:r w:rsidR="00CC19FD" w:rsidRPr="00AB68A4">
        <w:t>8</w:t>
      </w:r>
      <w:r w:rsidRPr="00AB68A4">
        <w:t xml:space="preserve"> год было опубликовано </w:t>
      </w:r>
      <w:r w:rsidR="00AB68A4" w:rsidRPr="00AB68A4">
        <w:t>29</w:t>
      </w:r>
      <w:r w:rsidRPr="00AB68A4">
        <w:t xml:space="preserve"> стат</w:t>
      </w:r>
      <w:r w:rsidR="00AB68A4" w:rsidRPr="00AB68A4">
        <w:t>ей</w:t>
      </w:r>
      <w:r w:rsidRPr="00AB68A4">
        <w:t xml:space="preserve"> в различных периодических изданиях: «Тамань», «Таманский вестник», «Орбита»</w:t>
      </w:r>
      <w:r w:rsidR="00903004" w:rsidRPr="00AB68A4">
        <w:t>.</w:t>
      </w:r>
      <w:r w:rsidRPr="00AB68A4">
        <w:t xml:space="preserve"> </w:t>
      </w:r>
    </w:p>
    <w:p w:rsidR="00BB2689" w:rsidRPr="00867D2C" w:rsidRDefault="00BB2689" w:rsidP="00235711">
      <w:pPr>
        <w:shd w:val="clear" w:color="auto" w:fill="FFFFFF"/>
        <w:jc w:val="both"/>
      </w:pPr>
      <w:r w:rsidRPr="00867D2C">
        <w:rPr>
          <w:b/>
        </w:rPr>
        <w:t>9.4.</w:t>
      </w:r>
      <w:r w:rsidRPr="00867D2C">
        <w:t>Кадровое обеспечение методической деятельности.</w:t>
      </w:r>
    </w:p>
    <w:p w:rsidR="00BB2689" w:rsidRPr="00867D2C" w:rsidRDefault="00BB2689" w:rsidP="00476EC6">
      <w:pPr>
        <w:shd w:val="clear" w:color="auto" w:fill="FFFFFF"/>
        <w:ind w:firstLine="708"/>
        <w:jc w:val="both"/>
      </w:pPr>
      <w:r w:rsidRPr="00867D2C">
        <w:t>Работу методико-библиографического отдела  в соответствии с штатным расписанием осуществляют: заведующая отделом, ведущий методист, методист по детской работе, методист по юношеству, главный библиограф.</w:t>
      </w:r>
    </w:p>
    <w:p w:rsidR="00BB2689" w:rsidRPr="00867D2C" w:rsidRDefault="00BB2689" w:rsidP="00235711">
      <w:pPr>
        <w:jc w:val="both"/>
      </w:pPr>
      <w:r w:rsidRPr="00867D2C">
        <w:rPr>
          <w:b/>
        </w:rPr>
        <w:t>9.5.</w:t>
      </w:r>
      <w:r w:rsidRPr="00867D2C">
        <w:rPr>
          <w:noProof/>
        </w:rPr>
        <w:t xml:space="preserve"> </w:t>
      </w:r>
      <w:r w:rsidRPr="00867D2C">
        <w:t>Анализируя методическую деятельность библиотеки за последний год, можно сделать следующие выводы: </w:t>
      </w:r>
    </w:p>
    <w:p w:rsidR="00BB2689" w:rsidRPr="00867D2C" w:rsidRDefault="00BB2689" w:rsidP="00235711">
      <w:pPr>
        <w:jc w:val="both"/>
      </w:pPr>
      <w:r w:rsidRPr="00867D2C">
        <w:t>- отчетливо прослеживается безусловное влияние Межпоселенческой библиотеки на развитие общедоступных библиотек, а значит и на развитие культуры района.</w:t>
      </w:r>
    </w:p>
    <w:p w:rsidR="00BB2689" w:rsidRPr="00867D2C" w:rsidRDefault="00BB2689" w:rsidP="00235711">
      <w:pPr>
        <w:ind w:firstLine="567"/>
        <w:jc w:val="both"/>
      </w:pPr>
      <w:r w:rsidRPr="00867D2C">
        <w:t>Последовательное соверш</w:t>
      </w:r>
      <w:r w:rsidR="00A64858" w:rsidRPr="00867D2C">
        <w:t xml:space="preserve">енствование </w:t>
      </w:r>
      <w:r w:rsidRPr="00867D2C">
        <w:t>механизма оказания методической помощи позволяет общедоступных библиотекам района использовать все новое и передовое и творчески применять библиотечный опыт на практике. </w:t>
      </w:r>
    </w:p>
    <w:p w:rsidR="00465E44" w:rsidRPr="00C97B7A" w:rsidRDefault="00465E44" w:rsidP="00235711">
      <w:pPr>
        <w:ind w:firstLine="567"/>
        <w:jc w:val="both"/>
      </w:pPr>
    </w:p>
    <w:p w:rsidR="00BB2689" w:rsidRPr="00C97B7A" w:rsidRDefault="00465E44" w:rsidP="00465E44">
      <w:pPr>
        <w:pStyle w:val="22"/>
        <w:spacing w:line="240" w:lineRule="auto"/>
        <w:ind w:left="450"/>
        <w:jc w:val="center"/>
        <w:rPr>
          <w:b/>
        </w:rPr>
      </w:pPr>
      <w:r w:rsidRPr="00C97B7A">
        <w:rPr>
          <w:b/>
        </w:rPr>
        <w:t>10.</w:t>
      </w:r>
      <w:r w:rsidR="00BB2689" w:rsidRPr="00C97B7A">
        <w:rPr>
          <w:b/>
        </w:rPr>
        <w:t>Библиотечный персонал, социальное развитие коллектива повышение профессиональной культуры кадров.</w:t>
      </w:r>
    </w:p>
    <w:p w:rsidR="00103D78" w:rsidRPr="00C97B7A" w:rsidRDefault="00103D78" w:rsidP="00525C82">
      <w:pPr>
        <w:jc w:val="both"/>
        <w:rPr>
          <w:b/>
        </w:rPr>
      </w:pPr>
    </w:p>
    <w:p w:rsidR="00546616" w:rsidRPr="00546616" w:rsidRDefault="00546616" w:rsidP="00546616">
      <w:pPr>
        <w:jc w:val="both"/>
      </w:pPr>
      <w:r w:rsidRPr="00546616">
        <w:rPr>
          <w:b/>
        </w:rPr>
        <w:t>10.1.</w:t>
      </w:r>
      <w:r w:rsidRPr="00546616">
        <w:t xml:space="preserve"> В 2018 году кадровый потенциал общедоступных библиотек Темрюкского района насчитывал 75 человек, в т.ч. 56 библиотечных работника. Из числа библиотечных работников, 55 - специалисты с высшим и  средним специальным образованием. Из них профильное библиотечное образование имеют – 21 человек. </w:t>
      </w:r>
    </w:p>
    <w:p w:rsidR="00546616" w:rsidRPr="00C357F7" w:rsidRDefault="00546616" w:rsidP="00546616">
      <w:pPr>
        <w:ind w:firstLine="567"/>
        <w:jc w:val="both"/>
      </w:pPr>
      <w:r w:rsidRPr="00546616">
        <w:t>На конец 2018 года укомплектованность штатами составляет 100</w:t>
      </w:r>
      <w:r w:rsidRPr="00546616">
        <w:rPr>
          <w:b/>
        </w:rPr>
        <w:t xml:space="preserve"> %</w:t>
      </w:r>
      <w:r w:rsidRPr="00546616">
        <w:t>.</w:t>
      </w:r>
    </w:p>
    <w:p w:rsidR="00BB2689" w:rsidRPr="00C357F7" w:rsidRDefault="00BB2689" w:rsidP="009C7F1B">
      <w:pPr>
        <w:ind w:firstLine="567"/>
        <w:jc w:val="both"/>
      </w:pPr>
      <w:r w:rsidRPr="00C357F7">
        <w:t xml:space="preserve">Изменений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w:t>
      </w:r>
      <w:r w:rsidRPr="00C357F7">
        <w:rPr>
          <w:b/>
          <w:i/>
        </w:rPr>
        <w:t xml:space="preserve"> </w:t>
      </w:r>
      <w:r w:rsidRPr="00C357F7">
        <w:t>региональных «дорожных карт» и др.)  не было.</w:t>
      </w:r>
    </w:p>
    <w:p w:rsidR="00BB2689" w:rsidRPr="00D733FC" w:rsidRDefault="00BB2689" w:rsidP="009C7F1B">
      <w:pPr>
        <w:jc w:val="both"/>
      </w:pPr>
      <w:r w:rsidRPr="00D733FC">
        <w:rPr>
          <w:b/>
        </w:rPr>
        <w:t>10.2.</w:t>
      </w:r>
      <w:r w:rsidRPr="00D733FC">
        <w:t xml:space="preserve"> Работники  библиотек Темрюкского района  избраны в депутаты, а также является членами избирательных комиссий.</w:t>
      </w:r>
    </w:p>
    <w:p w:rsidR="00BB2689" w:rsidRPr="00D733FC" w:rsidRDefault="00BB2689" w:rsidP="009C7F1B">
      <w:pPr>
        <w:jc w:val="both"/>
      </w:pPr>
      <w:r w:rsidRPr="00D733FC">
        <w:lastRenderedPageBreak/>
        <w:t>Буклова Наталья Геннадьевна, директор МКУ «Городское библиотечное объединение» - депутат городского совета 3 созыва.</w:t>
      </w:r>
    </w:p>
    <w:p w:rsidR="00B61752" w:rsidRPr="00B61752" w:rsidRDefault="00B61752" w:rsidP="00B61752">
      <w:pPr>
        <w:ind w:firstLine="708"/>
        <w:jc w:val="both"/>
      </w:pPr>
      <w:r w:rsidRPr="00B61752">
        <w:t xml:space="preserve">Председатели избирательных комиссий: Л.Б.Асланова, директор МБУК «Межпоселенческая библиотека» муниципального образования Темрюкский район; Е.Н.Малашук, заведующая сельской библиотекой ст.Старотитаровская МБУ «Культурно-социальный центр»; О.Н.Рева, заведующая детской библиотекой ст.Тамань МБУ «Таманский культурно-социальный центр».       </w:t>
      </w:r>
    </w:p>
    <w:p w:rsidR="00B61752" w:rsidRPr="00B61752" w:rsidRDefault="00B61752" w:rsidP="00B61752">
      <w:pPr>
        <w:tabs>
          <w:tab w:val="num" w:pos="0"/>
        </w:tabs>
        <w:jc w:val="both"/>
      </w:pPr>
      <w:r w:rsidRPr="00B61752">
        <w:t>Члены избирательных комиссий – В.Н.Шульга, заместитель директора МБУК «Межпоселенческая библиотека» муниципального образования Темрюкский район; Т.И.Величко, библиотекарь МБУК «Межпоселенческая библиотека» муниципального образования Темрюкский район; Л.Н.Носенко, заведующая городской библиотекой МКУ «Городское библиотечное объединение», О.И.Савотина, заведующая ОКиО МБУК «Межпоселенческая библиотека» муниципального образования Темрюкский район; Э.В.Соколова, заведующая центром правовой информации МБУК «Межпоселенческая библиотека» муниципального образования Темрюкский район; А.Н.Зинченко, водитель.</w:t>
      </w:r>
    </w:p>
    <w:p w:rsidR="00BB2689" w:rsidRPr="0092181E" w:rsidRDefault="00BB2689" w:rsidP="000C0431">
      <w:pPr>
        <w:ind w:firstLine="708"/>
        <w:jc w:val="both"/>
      </w:pPr>
      <w:r w:rsidRPr="0092181E">
        <w:t>В помещении библиотеки п.Таманский в течение отчетного года проходили сессии депутатов Новотаманского сельского поселения.</w:t>
      </w:r>
    </w:p>
    <w:p w:rsidR="00BB2689" w:rsidRPr="0092181E" w:rsidRDefault="00BB2689" w:rsidP="000C0431">
      <w:pPr>
        <w:ind w:firstLine="708"/>
        <w:jc w:val="both"/>
      </w:pPr>
      <w:r w:rsidRPr="0092181E">
        <w:t>Звание Заслуженный работник культуры Кубани имеет Буклова Н.Г., руководитель Городского объединения библиотек Городского поселения. Шульга В.Н. награждена Почетной грамотой Министерства культуры  Российской Федерации и Российского профсоюза работников культуры.</w:t>
      </w:r>
    </w:p>
    <w:p w:rsidR="00BB2689" w:rsidRPr="0040412F" w:rsidRDefault="00BB2689" w:rsidP="00B54C15">
      <w:pPr>
        <w:jc w:val="both"/>
      </w:pPr>
      <w:r w:rsidRPr="0040412F">
        <w:rPr>
          <w:b/>
        </w:rPr>
        <w:t>10.3.</w:t>
      </w:r>
      <w:r w:rsidRPr="0040412F">
        <w:t xml:space="preserve"> Для закрепления в отрасли  специалистов установлены надбавки к заработной плате.</w:t>
      </w:r>
    </w:p>
    <w:p w:rsidR="00BB2689" w:rsidRPr="005A2752" w:rsidRDefault="00BB2689" w:rsidP="00146912">
      <w:pPr>
        <w:ind w:firstLine="567"/>
        <w:jc w:val="both"/>
      </w:pPr>
      <w:r w:rsidRPr="005A2752">
        <w:t xml:space="preserve">Работники МБУК «Межпоселенческая библиотека» МО ТР получают надбавки за стаж от 5% до 15%, </w:t>
      </w:r>
      <w:r w:rsidR="00D355DE" w:rsidRPr="008B13D5">
        <w:t>ежемесячные стимулирующие выплаты,</w:t>
      </w:r>
      <w:r w:rsidR="00D355DE" w:rsidRPr="00092B27">
        <w:rPr>
          <w:sz w:val="28"/>
          <w:szCs w:val="28"/>
        </w:rPr>
        <w:t xml:space="preserve"> </w:t>
      </w:r>
      <w:r w:rsidRPr="005A2752">
        <w:t>преми</w:t>
      </w:r>
      <w:r w:rsidR="00CF38AD">
        <w:t>и</w:t>
      </w:r>
      <w:r w:rsidRPr="005A2752">
        <w:t xml:space="preserve"> </w:t>
      </w:r>
      <w:r w:rsidR="00D355DE">
        <w:t xml:space="preserve">к </w:t>
      </w:r>
      <w:r w:rsidR="00CF38AD">
        <w:t>профессиональным праздникам</w:t>
      </w:r>
      <w:r w:rsidRPr="005A2752">
        <w:t>. Повышающий коэффициент к окладу за категорию от 5% до 25% получают библиотекари, гл</w:t>
      </w:r>
      <w:r w:rsidR="0005184E" w:rsidRPr="005A2752">
        <w:t xml:space="preserve">авный </w:t>
      </w:r>
      <w:r w:rsidRPr="005A2752">
        <w:t xml:space="preserve">библиограф. Работники библиотек в течение года получали </w:t>
      </w:r>
      <w:r w:rsidR="00E776BC">
        <w:t xml:space="preserve">губернаторскую </w:t>
      </w:r>
      <w:r w:rsidRPr="005A2752">
        <w:t>надбавку в размере 3000 рублей.</w:t>
      </w:r>
    </w:p>
    <w:p w:rsidR="00BB2689" w:rsidRPr="005A2752" w:rsidRDefault="00BB2689" w:rsidP="00146912">
      <w:pPr>
        <w:ind w:firstLine="567"/>
        <w:jc w:val="both"/>
      </w:pPr>
      <w:r w:rsidRPr="005A2752">
        <w:t>Специалистам Городского библиотечного объединения установлена надбавка за выслугу лет в размере 15%, директору МКУ «Городское библиотечное объединение» персональная надбавка за почётное звание «Заслуженный работник Культуры Кубани» в размере 10% от оклада.</w:t>
      </w:r>
    </w:p>
    <w:p w:rsidR="00A373EC" w:rsidRPr="005A2752" w:rsidRDefault="00BB2689" w:rsidP="00A373EC">
      <w:pPr>
        <w:tabs>
          <w:tab w:val="num" w:pos="0"/>
        </w:tabs>
        <w:jc w:val="both"/>
      </w:pPr>
      <w:r w:rsidRPr="005A2752">
        <w:rPr>
          <w:b/>
        </w:rPr>
        <w:t>10.4</w:t>
      </w:r>
      <w:r w:rsidRPr="005A2752">
        <w:t>. Социальная поддержка работников библиотек – выплачивается 25% к окладу сельских библиотекарей</w:t>
      </w:r>
      <w:r w:rsidR="00143C50">
        <w:t xml:space="preserve"> и</w:t>
      </w:r>
      <w:r w:rsidR="00712BAA">
        <w:t xml:space="preserve"> </w:t>
      </w:r>
      <w:r w:rsidR="00712BAA" w:rsidRPr="008B13D5">
        <w:t>ежемесячные стимулирующие выплаты</w:t>
      </w:r>
      <w:r w:rsidR="00712BAA">
        <w:t>.</w:t>
      </w:r>
      <w:r w:rsidR="00A373EC" w:rsidRPr="005A2752">
        <w:t xml:space="preserve"> В МБУК «Межпоселенческая библиотека»  библиотечные специалисты получают дополнительные дни к трудовому отпуску: за ненормированный рабочий (выездной) день - директор, заместитель директора, методисты; за выслугу лет - работники, проработавшие в МБУК «Межпоселенческая библиотека» от 15-ти лет и свыше. </w:t>
      </w:r>
    </w:p>
    <w:p w:rsidR="00BB2689" w:rsidRPr="00ED417B" w:rsidRDefault="00BB2689" w:rsidP="009C7F1B">
      <w:pPr>
        <w:jc w:val="both"/>
      </w:pPr>
      <w:r w:rsidRPr="00ED417B">
        <w:rPr>
          <w:b/>
        </w:rPr>
        <w:t>10.5.</w:t>
      </w:r>
      <w:r w:rsidRPr="00ED417B">
        <w:t xml:space="preserve"> </w:t>
      </w:r>
      <w:r w:rsidR="005F3431" w:rsidRPr="00ED417B">
        <w:t xml:space="preserve">Составлялся план мероприятий по охране труда. Работникам были обеспечены здоровые и </w:t>
      </w:r>
      <w:r w:rsidR="00BB6473" w:rsidRPr="00ED417B">
        <w:t xml:space="preserve">безопасные условия труда, </w:t>
      </w:r>
      <w:r w:rsidR="005F3431" w:rsidRPr="00ED417B">
        <w:t xml:space="preserve">проводились инструктажи, обеспечивались необходимые условия и охрана труда женщин. В МБУК «Межпоселенческая библиотека» </w:t>
      </w:r>
      <w:r w:rsidR="00BD3D34" w:rsidRPr="00ED417B">
        <w:t xml:space="preserve">на всех рабочих местах проведена </w:t>
      </w:r>
      <w:r w:rsidR="005F3431" w:rsidRPr="00ED417B">
        <w:t>специальн</w:t>
      </w:r>
      <w:r w:rsidR="00BD3D34" w:rsidRPr="00ED417B">
        <w:t>ая</w:t>
      </w:r>
      <w:r w:rsidR="005F3431" w:rsidRPr="00ED417B">
        <w:t xml:space="preserve"> оценк</w:t>
      </w:r>
      <w:r w:rsidR="00BD3D34" w:rsidRPr="00ED417B">
        <w:t>а условий труда</w:t>
      </w:r>
      <w:r w:rsidR="005F3431" w:rsidRPr="00ED417B">
        <w:t xml:space="preserve">. В библиотеке имеется уголок по охране труда и пожарной безопасности. Работниками соблюдались требования охраны труда. </w:t>
      </w:r>
      <w:r w:rsidRPr="00ED417B">
        <w:t>В учреждениях проводились ежеквартальные Дни охраны труда.</w:t>
      </w:r>
      <w:r w:rsidR="00DA386E" w:rsidRPr="00ED417B">
        <w:t xml:space="preserve"> </w:t>
      </w:r>
      <w:r w:rsidR="007A435B" w:rsidRPr="007A435B">
        <w:t>5</w:t>
      </w:r>
      <w:r w:rsidR="00DA386E" w:rsidRPr="007A435B">
        <w:t xml:space="preserve"> работников</w:t>
      </w:r>
      <w:r w:rsidR="00DA386E" w:rsidRPr="00ED417B">
        <w:t xml:space="preserve"> общедоступных библиотек прошли обучение по охране труда</w:t>
      </w:r>
      <w:r w:rsidR="00470B2A">
        <w:t xml:space="preserve">, </w:t>
      </w:r>
      <w:r w:rsidR="006D7F8A">
        <w:t xml:space="preserve">          </w:t>
      </w:r>
      <w:r w:rsidR="00470B2A">
        <w:t>17 специалистов прошли обучение по пожарной безопасности</w:t>
      </w:r>
      <w:r w:rsidR="006D7F8A">
        <w:t>,</w:t>
      </w:r>
      <w:r w:rsidR="00DA386E" w:rsidRPr="00ED417B">
        <w:t xml:space="preserve"> </w:t>
      </w:r>
      <w:r w:rsidR="007A36B5">
        <w:t>7 человек получили удостоверения о проверке знаний по оказанию первой помощи пострадавшим на производстве.</w:t>
      </w:r>
    </w:p>
    <w:p w:rsidR="00BB2689" w:rsidRPr="00127082" w:rsidRDefault="00BB2689" w:rsidP="00627840">
      <w:pPr>
        <w:jc w:val="both"/>
        <w:rPr>
          <w:shd w:val="clear" w:color="auto" w:fill="FFFFFF"/>
        </w:rPr>
      </w:pPr>
      <w:r w:rsidRPr="00127082">
        <w:rPr>
          <w:b/>
        </w:rPr>
        <w:t>10.6.</w:t>
      </w:r>
      <w:r w:rsidRPr="00127082">
        <w:t xml:space="preserve"> В 201</w:t>
      </w:r>
      <w:r w:rsidR="00ED417B" w:rsidRPr="00127082">
        <w:t>8</w:t>
      </w:r>
      <w:r w:rsidRPr="00127082">
        <w:t xml:space="preserve"> году </w:t>
      </w:r>
      <w:r w:rsidR="00127082" w:rsidRPr="00127082">
        <w:t>4</w:t>
      </w:r>
      <w:r w:rsidR="002C6AFA" w:rsidRPr="00127082">
        <w:t xml:space="preserve"> библиотечн</w:t>
      </w:r>
      <w:r w:rsidR="00114BB9" w:rsidRPr="00127082">
        <w:t>ых</w:t>
      </w:r>
      <w:r w:rsidRPr="00127082">
        <w:t xml:space="preserve"> работник</w:t>
      </w:r>
      <w:r w:rsidR="00114BB9" w:rsidRPr="00127082">
        <w:t>а</w:t>
      </w:r>
      <w:r w:rsidRPr="00127082">
        <w:t xml:space="preserve"> МО Темрюкский район прошл</w:t>
      </w:r>
      <w:r w:rsidR="00114BB9" w:rsidRPr="00127082">
        <w:t>и</w:t>
      </w:r>
      <w:r w:rsidRPr="00127082">
        <w:t xml:space="preserve"> обучение на краевых курсах повышения квалификации и </w:t>
      </w:r>
      <w:r w:rsidR="00127082" w:rsidRPr="00127082">
        <w:t>1</w:t>
      </w:r>
      <w:r w:rsidR="00667EE4">
        <w:t>2</w:t>
      </w:r>
      <w:r w:rsidR="005D1B90" w:rsidRPr="00127082">
        <w:t xml:space="preserve"> </w:t>
      </w:r>
      <w:r w:rsidRPr="00127082">
        <w:t>специалист</w:t>
      </w:r>
      <w:r w:rsidR="00034AC0" w:rsidRPr="00127082">
        <w:t>ов</w:t>
      </w:r>
      <w:r w:rsidRPr="00127082">
        <w:t xml:space="preserve"> стали участниками</w:t>
      </w:r>
      <w:r w:rsidRPr="00127082">
        <w:rPr>
          <w:shd w:val="clear" w:color="auto" w:fill="FFFFFF"/>
        </w:rPr>
        <w:t xml:space="preserve"> семинарских мероприятий организованных краевыми библиотеками, а также посещали семинарские занятия организованные МБУК «Межпоселенческ</w:t>
      </w:r>
      <w:r w:rsidR="00A2407C" w:rsidRPr="00127082">
        <w:rPr>
          <w:shd w:val="clear" w:color="auto" w:fill="FFFFFF"/>
        </w:rPr>
        <w:t>ая</w:t>
      </w:r>
      <w:r w:rsidRPr="00127082">
        <w:rPr>
          <w:shd w:val="clear" w:color="auto" w:fill="FFFFFF"/>
        </w:rPr>
        <w:t xml:space="preserve"> библиотек</w:t>
      </w:r>
      <w:r w:rsidR="00A2407C" w:rsidRPr="00127082">
        <w:rPr>
          <w:shd w:val="clear" w:color="auto" w:fill="FFFFFF"/>
        </w:rPr>
        <w:t>а</w:t>
      </w:r>
      <w:r w:rsidRPr="00127082">
        <w:rPr>
          <w:shd w:val="clear" w:color="auto" w:fill="FFFFFF"/>
        </w:rPr>
        <w:t>».</w:t>
      </w:r>
    </w:p>
    <w:p w:rsidR="00FD7A2C" w:rsidRPr="00127082" w:rsidRDefault="00FD7A2C" w:rsidP="002E3769">
      <w:pPr>
        <w:ind w:firstLine="708"/>
        <w:jc w:val="both"/>
      </w:pPr>
    </w:p>
    <w:p w:rsidR="00296A25" w:rsidRPr="00296A25" w:rsidRDefault="00296A25" w:rsidP="00296A25">
      <w:pPr>
        <w:jc w:val="both"/>
        <w:rPr>
          <w:bCs/>
        </w:rPr>
      </w:pPr>
      <w:r w:rsidRPr="00296A25">
        <w:lastRenderedPageBreak/>
        <w:t>Курсы повышения квалификации по дополнительной профессиональной программе «Библиотечно-информационная деятельность», группа «Специалисты библиотек по работе с юношеством и молодежью» с 12 апреля по 20 марта 2018 года «Краевой учебно-методический центр культуры и повышения квалификации»</w:t>
      </w:r>
      <w:r w:rsidRPr="00296A25">
        <w:rPr>
          <w:bCs/>
        </w:rPr>
        <w:t xml:space="preserve"> г. Краснодар.</w:t>
      </w:r>
    </w:p>
    <w:p w:rsidR="00296A25" w:rsidRPr="00296A25" w:rsidRDefault="00296A25" w:rsidP="00296A25">
      <w:pPr>
        <w:pStyle w:val="aff0"/>
        <w:spacing w:line="280" w:lineRule="exact"/>
        <w:ind w:left="0"/>
      </w:pPr>
      <w:r w:rsidRPr="00296A25">
        <w:t>1.Кирпа Е.С., заведующая Вышестеблиевской сельской библиотекой МБУК «Вышестеблиевская централизованная клубная система»</w:t>
      </w:r>
    </w:p>
    <w:p w:rsidR="00296A25" w:rsidRPr="00296A25" w:rsidRDefault="00296A25" w:rsidP="003A1174">
      <w:pPr>
        <w:pStyle w:val="aff0"/>
        <w:spacing w:after="0"/>
        <w:ind w:left="0"/>
        <w:rPr>
          <w:bCs/>
        </w:rPr>
      </w:pPr>
      <w:r w:rsidRPr="00296A25">
        <w:t>Краевой семинар «Профессионал» для специалистов детских библиотек и библиотек, обслуживающих детское население края,</w:t>
      </w:r>
      <w:r w:rsidRPr="00296A25">
        <w:rPr>
          <w:bCs/>
        </w:rPr>
        <w:t xml:space="preserve"> </w:t>
      </w:r>
      <w:r w:rsidRPr="00296A25">
        <w:t>18 апреля 2018 года</w:t>
      </w:r>
      <w:r w:rsidRPr="00296A25">
        <w:rPr>
          <w:bCs/>
        </w:rPr>
        <w:t xml:space="preserve"> г.Краснодар.</w:t>
      </w:r>
    </w:p>
    <w:p w:rsidR="00296A25" w:rsidRPr="00296A25" w:rsidRDefault="00296A25" w:rsidP="003A1174">
      <w:pPr>
        <w:jc w:val="both"/>
      </w:pPr>
      <w:r w:rsidRPr="00296A25">
        <w:rPr>
          <w:bCs/>
        </w:rPr>
        <w:t>1.Зюбенко М.В.,</w:t>
      </w:r>
      <w:r w:rsidRPr="00296A25">
        <w:t xml:space="preserve"> методист по детской работе МБУК «Межпоселенческая библиотека».</w:t>
      </w:r>
    </w:p>
    <w:p w:rsidR="00296A25" w:rsidRPr="00296A25" w:rsidRDefault="00296A25" w:rsidP="003A1174">
      <w:r w:rsidRPr="00296A25">
        <w:t>2.Буклова Н.Г.,  директор МКУ «Городское библиотечное объединение».</w:t>
      </w:r>
    </w:p>
    <w:p w:rsidR="00296A25" w:rsidRPr="00296A25" w:rsidRDefault="00296A25" w:rsidP="00296A25">
      <w:r w:rsidRPr="00296A25">
        <w:t>3.Ружицкая В.Ю., заведующая отделом комплектования МКУ «Городское библиотечное объединение».</w:t>
      </w:r>
    </w:p>
    <w:p w:rsidR="00296A25" w:rsidRPr="00296A25" w:rsidRDefault="00296A25" w:rsidP="00296A25"/>
    <w:p w:rsidR="00296A25" w:rsidRPr="00296A25" w:rsidRDefault="00296A25" w:rsidP="00296A25">
      <w:pPr>
        <w:jc w:val="both"/>
        <w:rPr>
          <w:bCs/>
        </w:rPr>
      </w:pPr>
      <w:r w:rsidRPr="00296A25">
        <w:t>Курсы повышения квалификации по дополнительной профессиональной программе «Библиотечно-информационная деятельность», группа «Заведующие сельскими библиотеками ЦБС, библиотечных учреждений клубного типа» с 16 апреля по 24 апреля 2018 года «Краевой учебно-методический центр культуры и повышения квалификации»</w:t>
      </w:r>
      <w:r w:rsidRPr="00296A25">
        <w:rPr>
          <w:bCs/>
        </w:rPr>
        <w:t xml:space="preserve"> </w:t>
      </w:r>
      <w:r w:rsidR="009D3763">
        <w:rPr>
          <w:bCs/>
        </w:rPr>
        <w:t xml:space="preserve">  </w:t>
      </w:r>
      <w:r w:rsidRPr="00296A25">
        <w:rPr>
          <w:bCs/>
        </w:rPr>
        <w:t>г. Краснодар.</w:t>
      </w:r>
    </w:p>
    <w:p w:rsidR="00296A25" w:rsidRPr="00296A25" w:rsidRDefault="00296A25" w:rsidP="00296A25">
      <w:pPr>
        <w:jc w:val="both"/>
      </w:pPr>
      <w:r w:rsidRPr="00296A25">
        <w:t>1.Галатова С.В., библиотекарь пос.Волна МБУ «Таманский культурно-социальный центр»</w:t>
      </w:r>
    </w:p>
    <w:p w:rsidR="00296A25" w:rsidRPr="00296A25" w:rsidRDefault="00296A25" w:rsidP="00296A25">
      <w:pPr>
        <w:jc w:val="both"/>
      </w:pPr>
      <w:r w:rsidRPr="00296A25">
        <w:t xml:space="preserve">2.Иванченко Е.Д., заведующая библиотекой ст.Голубицкой </w:t>
      </w:r>
      <w:r w:rsidR="00C501FC">
        <w:t>М</w:t>
      </w:r>
      <w:r w:rsidRPr="00296A25">
        <w:t>БУ «Голубицкий культурно-социальный центр»</w:t>
      </w:r>
    </w:p>
    <w:p w:rsidR="00296A25" w:rsidRDefault="00296A25" w:rsidP="00296A25">
      <w:pPr>
        <w:jc w:val="both"/>
      </w:pPr>
    </w:p>
    <w:p w:rsidR="00296A25" w:rsidRPr="00296A25" w:rsidRDefault="00296A25" w:rsidP="00296A25">
      <w:r w:rsidRPr="00296A25">
        <w:t xml:space="preserve">Всероссийский библиотечный форум «Книга. Библиотека. Общество» , 2018 год, </w:t>
      </w:r>
      <w:r w:rsidR="000A03B9">
        <w:t xml:space="preserve">                </w:t>
      </w:r>
      <w:r w:rsidRPr="00296A25">
        <w:t xml:space="preserve">с 17 по 23 июня г.Краснодар, г.Геленджик. </w:t>
      </w:r>
    </w:p>
    <w:p w:rsidR="00296A25" w:rsidRPr="00296A25" w:rsidRDefault="00296A25" w:rsidP="00296A25">
      <w:pPr>
        <w:jc w:val="both"/>
      </w:pPr>
      <w:r w:rsidRPr="00296A25">
        <w:t>1.Зюбенко М.В, методист по детской работе МБО МБУК «Межпоселенческая библиотека».</w:t>
      </w:r>
    </w:p>
    <w:p w:rsidR="00296A25" w:rsidRPr="00296A25" w:rsidRDefault="00296A25" w:rsidP="00296A25">
      <w:r w:rsidRPr="00296A25">
        <w:t xml:space="preserve">2.Буклова Н.Г., директор МКУ «Городское библиотечное объединение». </w:t>
      </w:r>
    </w:p>
    <w:p w:rsidR="00296A25" w:rsidRPr="00296A25" w:rsidRDefault="00296A25" w:rsidP="00296A25">
      <w:r w:rsidRPr="00296A25">
        <w:t>3.Чечина Д.А., заведующая библиотекой МКУ «Городское библиотечное объединение».</w:t>
      </w:r>
    </w:p>
    <w:p w:rsidR="00296A25" w:rsidRPr="00296A25" w:rsidRDefault="00296A25" w:rsidP="00296A25">
      <w:pPr>
        <w:jc w:val="both"/>
      </w:pPr>
      <w:r w:rsidRPr="00296A25">
        <w:t>4.Тошматова Н.Г. методист по юношеству МБО МБУК «Межпоселенческая библиотека».</w:t>
      </w:r>
    </w:p>
    <w:p w:rsidR="00296A25" w:rsidRPr="00296A25" w:rsidRDefault="00296A25" w:rsidP="00296A25"/>
    <w:p w:rsidR="00296A25" w:rsidRPr="00296A25" w:rsidRDefault="00296A25" w:rsidP="00296A25">
      <w:pPr>
        <w:jc w:val="both"/>
        <w:rPr>
          <w:bCs/>
        </w:rPr>
      </w:pPr>
      <w:r w:rsidRPr="00296A25">
        <w:rPr>
          <w:bCs/>
          <w:spacing w:val="-3"/>
        </w:rPr>
        <w:t xml:space="preserve">Курсы повышения квалификации </w:t>
      </w:r>
      <w:r w:rsidRPr="00296A25">
        <w:t xml:space="preserve">по дополнительной профессиональной программе </w:t>
      </w:r>
      <w:r w:rsidRPr="00296A25">
        <w:rPr>
          <w:spacing w:val="-1"/>
        </w:rPr>
        <w:t xml:space="preserve">«Новые информационные технологии» группа «Работники отделов информационных технологий» </w:t>
      </w:r>
      <w:r w:rsidRPr="00296A25">
        <w:t>с 01 августа по 09 августа 2018 года «Краевой учебно-методический центр культуры и повышения квалификации»</w:t>
      </w:r>
      <w:r w:rsidRPr="00296A25">
        <w:rPr>
          <w:bCs/>
        </w:rPr>
        <w:t xml:space="preserve"> г. Краснодар. </w:t>
      </w:r>
    </w:p>
    <w:p w:rsidR="00296A25" w:rsidRPr="00296A25" w:rsidRDefault="00296A25" w:rsidP="00296A25">
      <w:pPr>
        <w:jc w:val="both"/>
      </w:pPr>
      <w:r w:rsidRPr="00296A25">
        <w:t>1.Соколова Э.В., ведущий методист МБО МБУК «Межпоселенческая библиотека».</w:t>
      </w:r>
    </w:p>
    <w:p w:rsidR="00296A25" w:rsidRPr="00296A25" w:rsidRDefault="00296A25" w:rsidP="00296A25"/>
    <w:p w:rsidR="00296A25" w:rsidRPr="00296A25" w:rsidRDefault="00296A25" w:rsidP="00296A25">
      <w:pPr>
        <w:jc w:val="both"/>
      </w:pPr>
      <w:r w:rsidRPr="00296A25">
        <w:t>Краевой семинар директоров «Библиотеки Кубани: трансформация библиотечно-информационных технологий и обеспечение качества библиотечного обслуживания населения» г.Краснодар с 10 по 14 сентября 2018 года.</w:t>
      </w:r>
    </w:p>
    <w:p w:rsidR="00296A25" w:rsidRPr="00296A25" w:rsidRDefault="00296A25" w:rsidP="00296A25">
      <w:r w:rsidRPr="00296A25">
        <w:t>1.Асланова Л.Б.</w:t>
      </w:r>
    </w:p>
    <w:p w:rsidR="00296A25" w:rsidRPr="00296A25" w:rsidRDefault="00296A25" w:rsidP="00296A25"/>
    <w:p w:rsidR="001D0E97" w:rsidRDefault="00296A25" w:rsidP="00296A25">
      <w:pPr>
        <w:pStyle w:val="ab"/>
        <w:rPr>
          <w:rFonts w:ascii="Times New Roman" w:hAnsi="Times New Roman" w:cs="Times New Roman"/>
          <w:sz w:val="24"/>
          <w:szCs w:val="24"/>
        </w:rPr>
      </w:pPr>
      <w:r w:rsidRPr="00296A25">
        <w:rPr>
          <w:rFonts w:ascii="Times New Roman" w:hAnsi="Times New Roman" w:cs="Times New Roman"/>
          <w:sz w:val="24"/>
          <w:szCs w:val="24"/>
        </w:rPr>
        <w:t>Х</w:t>
      </w:r>
      <w:r w:rsidRPr="00296A25">
        <w:rPr>
          <w:rFonts w:ascii="Times New Roman" w:hAnsi="Times New Roman" w:cs="Times New Roman"/>
          <w:sz w:val="24"/>
          <w:szCs w:val="24"/>
          <w:lang w:val="en-US"/>
        </w:rPr>
        <w:t>VIII</w:t>
      </w:r>
      <w:r w:rsidRPr="00296A25">
        <w:rPr>
          <w:rFonts w:ascii="Times New Roman" w:hAnsi="Times New Roman" w:cs="Times New Roman"/>
          <w:sz w:val="24"/>
          <w:szCs w:val="24"/>
        </w:rPr>
        <w:t xml:space="preserve"> Международная конференция "Через библиотеки – к будущему" г.Анапа, </w:t>
      </w:r>
    </w:p>
    <w:p w:rsidR="00296A25" w:rsidRPr="00296A25" w:rsidRDefault="00296A25" w:rsidP="00296A25">
      <w:pPr>
        <w:pStyle w:val="ab"/>
        <w:rPr>
          <w:rFonts w:ascii="Times New Roman" w:hAnsi="Times New Roman" w:cs="Times New Roman"/>
          <w:sz w:val="24"/>
          <w:szCs w:val="24"/>
        </w:rPr>
      </w:pPr>
      <w:r w:rsidRPr="00296A25">
        <w:rPr>
          <w:rFonts w:ascii="Times New Roman" w:hAnsi="Times New Roman" w:cs="Times New Roman"/>
          <w:sz w:val="24"/>
          <w:szCs w:val="24"/>
        </w:rPr>
        <w:t>с  24 сентября 2018г.</w:t>
      </w:r>
    </w:p>
    <w:p w:rsidR="00296A25" w:rsidRPr="00296A25" w:rsidRDefault="00296A25" w:rsidP="00296A25">
      <w:pPr>
        <w:pStyle w:val="a3"/>
        <w:ind w:left="0"/>
        <w:jc w:val="both"/>
      </w:pPr>
      <w:r w:rsidRPr="00296A25">
        <w:t>1.Тошматова Н.Г. методист по юношеству МБУК «Межпоселенческая библиотека».</w:t>
      </w:r>
    </w:p>
    <w:p w:rsidR="00296A25" w:rsidRPr="00296A25" w:rsidRDefault="00296A25" w:rsidP="00296A25">
      <w:pPr>
        <w:pStyle w:val="a3"/>
        <w:ind w:left="0"/>
        <w:jc w:val="both"/>
      </w:pPr>
      <w:r w:rsidRPr="00296A25">
        <w:t>2.Соколова Э.В., ведущий методист МБУК «Межпоселенческая библиотека».</w:t>
      </w:r>
    </w:p>
    <w:p w:rsidR="00296A25" w:rsidRPr="00296A25" w:rsidRDefault="00296A25" w:rsidP="00296A25">
      <w:r w:rsidRPr="00296A25">
        <w:t>3.Дробышева И.А., заведующая МБО МБУК «Межпоселенческая библиотека».</w:t>
      </w:r>
    </w:p>
    <w:p w:rsidR="00EE2DD7" w:rsidRDefault="00EE2DD7" w:rsidP="00296A25"/>
    <w:p w:rsidR="00296A25" w:rsidRPr="00296A25" w:rsidRDefault="00296A25" w:rsidP="00296A25">
      <w:r w:rsidRPr="00296A25">
        <w:t>Школ</w:t>
      </w:r>
      <w:r w:rsidR="00EE2DD7">
        <w:t>а</w:t>
      </w:r>
      <w:r w:rsidRPr="00296A25">
        <w:t xml:space="preserve"> библиотечного менеджмента «Детская библиотека: новая реальность». г.Новороссийск., 02 октября 2018 года</w:t>
      </w:r>
    </w:p>
    <w:p w:rsidR="00296A25" w:rsidRPr="00296A25" w:rsidRDefault="00296A25" w:rsidP="00296A25">
      <w:r w:rsidRPr="00296A25">
        <w:t xml:space="preserve">1.Еськова О.В., заведующая библиотекой пос.Стрелка </w:t>
      </w:r>
    </w:p>
    <w:p w:rsidR="00296A25" w:rsidRPr="00296A25" w:rsidRDefault="00296A25" w:rsidP="00296A25">
      <w:r w:rsidRPr="00296A25">
        <w:t>МБУК «Краснострельский культурно-социальный центр»</w:t>
      </w:r>
    </w:p>
    <w:p w:rsidR="00296A25" w:rsidRPr="00296A25" w:rsidRDefault="00296A25" w:rsidP="00296A25">
      <w:r w:rsidRPr="00296A25">
        <w:t xml:space="preserve">2.Оснадчук Ю.В., заведующая библиотекой х.Белый </w:t>
      </w:r>
    </w:p>
    <w:p w:rsidR="00296A25" w:rsidRPr="00296A25" w:rsidRDefault="00296A25" w:rsidP="00296A25">
      <w:r w:rsidRPr="00296A25">
        <w:lastRenderedPageBreak/>
        <w:t>МБУК «Краснострельский культурно-социальный центр».</w:t>
      </w:r>
    </w:p>
    <w:p w:rsidR="00296A25" w:rsidRDefault="00296A25" w:rsidP="00296A25"/>
    <w:p w:rsidR="000B6786" w:rsidRPr="000B6786" w:rsidRDefault="000B6786" w:rsidP="000B6786">
      <w:r w:rsidRPr="000B6786">
        <w:t>Краевой семинар «Краеведческая и тифлокраеведческая деятельность специальной и публичных библиотек края»,  22 ноября 2018 г.г.Краснодар</w:t>
      </w:r>
    </w:p>
    <w:p w:rsidR="000B6786" w:rsidRPr="000B6786" w:rsidRDefault="000B6786" w:rsidP="000B6786">
      <w:r w:rsidRPr="000B6786">
        <w:t xml:space="preserve">1.Лебсак С.В., заведующая отделом обслуживания МБУК «Межпоселенческая библиотека» </w:t>
      </w:r>
    </w:p>
    <w:p w:rsidR="000B6786" w:rsidRDefault="000B6786" w:rsidP="00296A25"/>
    <w:p w:rsidR="00296A25" w:rsidRPr="00296A25" w:rsidRDefault="00296A25" w:rsidP="00296A25">
      <w:r w:rsidRPr="00296A25">
        <w:t>Консультационный день</w:t>
      </w:r>
      <w:r w:rsidR="007171D0">
        <w:t>,</w:t>
      </w:r>
      <w:r w:rsidRPr="00296A25">
        <w:t xml:space="preserve"> 11</w:t>
      </w:r>
      <w:r w:rsidR="0017077C">
        <w:t xml:space="preserve"> </w:t>
      </w:r>
      <w:r w:rsidRPr="00296A25">
        <w:t>декабря 2018 г. Краснодар</w:t>
      </w:r>
    </w:p>
    <w:p w:rsidR="00296A25" w:rsidRPr="00296A25" w:rsidRDefault="00296A25" w:rsidP="00296A25">
      <w:r w:rsidRPr="00296A25">
        <w:t>1.Дробышева И.А., заведующая МБО  МБУК «Межпоселенческая библиотека»</w:t>
      </w:r>
    </w:p>
    <w:p w:rsidR="00296A25" w:rsidRDefault="00296A25" w:rsidP="00296A25"/>
    <w:p w:rsidR="00296A25" w:rsidRPr="00296A25" w:rsidRDefault="00296A25" w:rsidP="00296A25">
      <w:pPr>
        <w:jc w:val="both"/>
      </w:pPr>
      <w:r w:rsidRPr="00296A25">
        <w:t>Повышение квалификации в АНО ДПО «Университет управления и экономики» по дополнительной профессиональной программе повышения квалификации «Контрактная система в сфере закупок товаров, работ, услуг для обеспечения государственных и муниципальных нужд» г.Новосибирск, 19.04.2018.</w:t>
      </w:r>
    </w:p>
    <w:p w:rsidR="00296A25" w:rsidRPr="00296A25" w:rsidRDefault="00296A25" w:rsidP="00296A25">
      <w:pPr>
        <w:jc w:val="both"/>
      </w:pPr>
      <w:r w:rsidRPr="00296A25">
        <w:t>1.Дробышева И.А., заведующая МБО МБУК «Межпоселенческая библиотека».</w:t>
      </w:r>
    </w:p>
    <w:p w:rsidR="00296A25" w:rsidRDefault="00296A25" w:rsidP="00296A25"/>
    <w:p w:rsidR="00667EE4" w:rsidRDefault="00667EE4" w:rsidP="00296A25">
      <w:r>
        <w:rPr>
          <w:lang w:val="en-US"/>
        </w:rPr>
        <w:t>II</w:t>
      </w:r>
      <w:r w:rsidRPr="00667EE4">
        <w:t xml:space="preserve"> </w:t>
      </w:r>
      <w:r>
        <w:t>Лихановские чтения (Конференция для работников детских библиотек и библиотек, обслуживающих детей и подростков в Краснодарском крае</w:t>
      </w:r>
      <w:r w:rsidR="00066CF0">
        <w:t xml:space="preserve">, </w:t>
      </w:r>
      <w:r w:rsidR="00623596">
        <w:t>4 октября 2018 года,</w:t>
      </w:r>
      <w:r w:rsidR="00066CF0" w:rsidRPr="00066CF0">
        <w:t xml:space="preserve"> </w:t>
      </w:r>
      <w:r w:rsidR="00066CF0">
        <w:t>г.Крымск</w:t>
      </w:r>
    </w:p>
    <w:p w:rsidR="00066CF0" w:rsidRDefault="00066CF0" w:rsidP="00296A25">
      <w:r>
        <w:t>1.Буклова Н.Г,</w:t>
      </w:r>
      <w:r w:rsidRPr="00066CF0">
        <w:t xml:space="preserve"> </w:t>
      </w:r>
      <w:r w:rsidRPr="00296A25">
        <w:t>директор МКУ «Городское библиотечное объединение».</w:t>
      </w:r>
    </w:p>
    <w:p w:rsidR="00066CF0" w:rsidRDefault="00066CF0" w:rsidP="00296A25">
      <w:r>
        <w:t xml:space="preserve">2.Рыбкова Н.А., библиотекарь </w:t>
      </w:r>
      <w:r w:rsidRPr="00296A25">
        <w:t>МКУ «Городское библиотечное объединение».</w:t>
      </w:r>
    </w:p>
    <w:p w:rsidR="00667EE4" w:rsidRPr="00667EE4" w:rsidRDefault="00667EE4" w:rsidP="00296A25">
      <w:r>
        <w:t xml:space="preserve"> </w:t>
      </w:r>
    </w:p>
    <w:p w:rsidR="003C01E2" w:rsidRDefault="00850EC6" w:rsidP="00EE731E">
      <w:pPr>
        <w:jc w:val="both"/>
      </w:pPr>
      <w:r w:rsidRPr="00A147BA">
        <w:t xml:space="preserve">Индивидуальные практические занятия в «Практической школе библиотекаря» </w:t>
      </w:r>
      <w:r w:rsidR="00E15A56" w:rsidRPr="00A147BA">
        <w:t xml:space="preserve">были проведены с заведующей библиотекой п. Стрелка </w:t>
      </w:r>
      <w:r w:rsidR="00296A25" w:rsidRPr="00A147BA">
        <w:t>Еськовой О.В.</w:t>
      </w:r>
      <w:r w:rsidR="00E15A56" w:rsidRPr="00A147BA">
        <w:t xml:space="preserve">, </w:t>
      </w:r>
      <w:r w:rsidR="00D327D4">
        <w:t xml:space="preserve">и </w:t>
      </w:r>
      <w:r w:rsidR="00E15A56" w:rsidRPr="00A147BA">
        <w:t xml:space="preserve">заведующей </w:t>
      </w:r>
      <w:r w:rsidR="00296A25" w:rsidRPr="00A147BA">
        <w:t xml:space="preserve">детской </w:t>
      </w:r>
      <w:r w:rsidR="00E15A56" w:rsidRPr="00A147BA">
        <w:t xml:space="preserve">библиотекой ст. </w:t>
      </w:r>
      <w:r w:rsidR="00296A25" w:rsidRPr="00A147BA">
        <w:t>Старотитаровская Кулыгин</w:t>
      </w:r>
      <w:r w:rsidR="00A147BA" w:rsidRPr="00A147BA">
        <w:t>ой</w:t>
      </w:r>
      <w:r w:rsidR="00296A25" w:rsidRPr="00A147BA">
        <w:t xml:space="preserve"> А.Н.</w:t>
      </w:r>
    </w:p>
    <w:p w:rsidR="002E516F" w:rsidRPr="00A147BA" w:rsidRDefault="002E516F" w:rsidP="00850EC6">
      <w:pPr>
        <w:ind w:firstLine="709"/>
        <w:jc w:val="both"/>
      </w:pPr>
    </w:p>
    <w:p w:rsidR="00BB2689" w:rsidRPr="00597ABB" w:rsidRDefault="00BB2689" w:rsidP="009E7748">
      <w:pPr>
        <w:jc w:val="both"/>
      </w:pPr>
      <w:r w:rsidRPr="00597ABB">
        <w:rPr>
          <w:b/>
        </w:rPr>
        <w:t>10.7.</w:t>
      </w:r>
      <w:r w:rsidRPr="00597ABB">
        <w:t xml:space="preserve"> Дифференцированная подготовка кадров: </w:t>
      </w:r>
    </w:p>
    <w:p w:rsidR="00F66401" w:rsidRPr="00597ABB" w:rsidRDefault="00BB2689" w:rsidP="009E7748">
      <w:pPr>
        <w:ind w:firstLine="567"/>
        <w:jc w:val="both"/>
      </w:pPr>
      <w:r w:rsidRPr="00597ABB">
        <w:t>• обучение прошл</w:t>
      </w:r>
      <w:r w:rsidR="00F66401" w:rsidRPr="00597ABB">
        <w:t>а</w:t>
      </w:r>
      <w:r w:rsidR="00861D74" w:rsidRPr="00597ABB">
        <w:t xml:space="preserve"> </w:t>
      </w:r>
      <w:r w:rsidR="00467924" w:rsidRPr="00597ABB">
        <w:t>ведущий методист МБУК «Межпоселенческая библиотека», заведующие сельских библиотек</w:t>
      </w:r>
      <w:r w:rsidR="00F66401" w:rsidRPr="00597ABB">
        <w:t>.</w:t>
      </w:r>
    </w:p>
    <w:p w:rsidR="00BB2689" w:rsidRPr="00597ABB" w:rsidRDefault="00BB2689" w:rsidP="009E7748">
      <w:pPr>
        <w:ind w:firstLine="567"/>
        <w:jc w:val="both"/>
      </w:pPr>
      <w:r w:rsidRPr="00597ABB">
        <w:t>• обучение состоялось на краевом уровне в  ГБОУК КК «Краевой учебно-методический центр культуры и повышения квалификации».</w:t>
      </w:r>
    </w:p>
    <w:p w:rsidR="008809FA" w:rsidRPr="00597ABB" w:rsidRDefault="00F66401" w:rsidP="008809FA">
      <w:pPr>
        <w:ind w:firstLine="567"/>
        <w:jc w:val="both"/>
      </w:pPr>
      <w:r w:rsidRPr="00597ABB">
        <w:t>• обучение</w:t>
      </w:r>
      <w:r w:rsidR="005F1DBF" w:rsidRPr="00597ABB">
        <w:t xml:space="preserve"> прошла </w:t>
      </w:r>
      <w:r w:rsidR="0020548A" w:rsidRPr="00597ABB">
        <w:t>заведующая МБО МБУК «Межпоселенческая библиотека»</w:t>
      </w:r>
    </w:p>
    <w:p w:rsidR="006D4CAC" w:rsidRPr="00597ABB" w:rsidRDefault="008E7F39" w:rsidP="006D4CAC">
      <w:pPr>
        <w:ind w:firstLine="567"/>
        <w:jc w:val="both"/>
      </w:pPr>
      <w:r>
        <w:t xml:space="preserve">• </w:t>
      </w:r>
      <w:r w:rsidR="008809FA" w:rsidRPr="00597ABB">
        <w:t xml:space="preserve">обучение состоялось </w:t>
      </w:r>
      <w:r w:rsidR="006D4CAC" w:rsidRPr="00597ABB">
        <w:t>в АНО ДПО «Университет управления и экономики» г.Новосибирск.</w:t>
      </w:r>
    </w:p>
    <w:p w:rsidR="008809FA" w:rsidRDefault="008809FA" w:rsidP="008809FA">
      <w:pPr>
        <w:ind w:firstLine="567"/>
        <w:jc w:val="both"/>
      </w:pPr>
    </w:p>
    <w:p w:rsidR="00AC3145" w:rsidRDefault="00AC3145" w:rsidP="008809FA">
      <w:pPr>
        <w:ind w:firstLine="567"/>
        <w:jc w:val="both"/>
      </w:pPr>
      <w:r>
        <w:t xml:space="preserve">Специалисты общедоступных библиотек Темрюкского района приняли участие в краевом анкетировании «Библиотечные кадры и формы их профессионального развития в Краснодарском крае». </w:t>
      </w:r>
    </w:p>
    <w:p w:rsidR="00AC3145" w:rsidRDefault="00AC3145" w:rsidP="008809FA">
      <w:pPr>
        <w:ind w:firstLine="567"/>
        <w:jc w:val="both"/>
      </w:pPr>
    </w:p>
    <w:p w:rsidR="00BB2689" w:rsidRPr="00552614" w:rsidRDefault="00BB2689" w:rsidP="00747842">
      <w:pPr>
        <w:jc w:val="both"/>
      </w:pPr>
      <w:r w:rsidRPr="00552614">
        <w:rPr>
          <w:b/>
        </w:rPr>
        <w:t>10.8.</w:t>
      </w:r>
      <w:r w:rsidRPr="00552614">
        <w:t xml:space="preserve"> Решение задач сохранения кадрового потенциала отрасли и привлечения в библиотеки молодых специалистов требует комплексного подхода, консолидации всех уровней управления. </w:t>
      </w:r>
    </w:p>
    <w:p w:rsidR="00BB2689" w:rsidRPr="00552614" w:rsidRDefault="00BB2689" w:rsidP="00747842">
      <w:pPr>
        <w:ind w:firstLine="708"/>
        <w:jc w:val="both"/>
      </w:pPr>
      <w:r w:rsidRPr="00552614">
        <w:t xml:space="preserve">Работникам необходимо повышать профессиональный уровень на базе Краевого учебно-методического центра культуры по повышению квалификации, но местные муниципальные органы зачастую не финансируют поездки на обучение не только в краевой центр, но и в районный.  </w:t>
      </w:r>
    </w:p>
    <w:p w:rsidR="003C2833" w:rsidRDefault="003C2833" w:rsidP="00747842">
      <w:pPr>
        <w:ind w:firstLine="708"/>
        <w:jc w:val="both"/>
        <w:rPr>
          <w:sz w:val="28"/>
          <w:szCs w:val="28"/>
        </w:rPr>
      </w:pPr>
    </w:p>
    <w:p w:rsidR="00BB2689" w:rsidRPr="003C2833" w:rsidRDefault="00BB2689" w:rsidP="006D6CD2">
      <w:pPr>
        <w:jc w:val="center"/>
        <w:rPr>
          <w:b/>
        </w:rPr>
      </w:pPr>
      <w:r w:rsidRPr="003C2833">
        <w:rPr>
          <w:b/>
        </w:rPr>
        <w:t>11. Административно-управленческая деятельность</w:t>
      </w:r>
    </w:p>
    <w:p w:rsidR="00BB2689" w:rsidRPr="003C2833" w:rsidRDefault="00BB2689" w:rsidP="00747842">
      <w:pPr>
        <w:ind w:firstLine="708"/>
        <w:jc w:val="both"/>
      </w:pPr>
    </w:p>
    <w:p w:rsidR="00BB2689" w:rsidRPr="006E24E5" w:rsidRDefault="00BB2689" w:rsidP="00A72646">
      <w:pPr>
        <w:tabs>
          <w:tab w:val="left" w:pos="0"/>
        </w:tabs>
        <w:jc w:val="both"/>
      </w:pPr>
      <w:r w:rsidRPr="006E24E5">
        <w:rPr>
          <w:b/>
        </w:rPr>
        <w:t>11.1.</w:t>
      </w:r>
      <w:r w:rsidRPr="006E24E5">
        <w:t>Система управления библиотеками Темрюкского района представляет собой организационно-административный вид управления через руководящий состав - заместитель главы муниципального образования Темрюкский район, управление культуры, Межпоселенческая библиотека, библиотеки поселений.</w:t>
      </w:r>
    </w:p>
    <w:p w:rsidR="00BB2689" w:rsidRPr="006E24E5" w:rsidRDefault="00BB2689" w:rsidP="00A72646">
      <w:pPr>
        <w:tabs>
          <w:tab w:val="left" w:pos="0"/>
        </w:tabs>
        <w:jc w:val="both"/>
      </w:pPr>
      <w:r w:rsidRPr="00360127">
        <w:rPr>
          <w:b/>
        </w:rPr>
        <w:lastRenderedPageBreak/>
        <w:t>11.2.</w:t>
      </w:r>
      <w:r w:rsidRPr="00360127">
        <w:t xml:space="preserve"> В 201</w:t>
      </w:r>
      <w:r w:rsidR="006E24E5" w:rsidRPr="00360127">
        <w:t>8</w:t>
      </w:r>
      <w:r w:rsidRPr="00360127">
        <w:t xml:space="preserve"> году были заключены  соглашения между администрацией МО Темрюкский район и администрациями поселений МО Темрюкский район о передаче полномочий по организации библиотечного обслуживания населения на 201</w:t>
      </w:r>
      <w:r w:rsidR="00360127" w:rsidRPr="00360127">
        <w:t>8 г. и на 2019</w:t>
      </w:r>
      <w:r w:rsidRPr="00360127">
        <w:t xml:space="preserve"> г</w:t>
      </w:r>
      <w:r w:rsidR="00360127" w:rsidRPr="00360127">
        <w:t>.</w:t>
      </w:r>
      <w:r w:rsidRPr="00360127">
        <w:t xml:space="preserve"> в области комплектования. Не передали полномочия в области комплектования городское поселение, Таманское сельское поселение.</w:t>
      </w:r>
    </w:p>
    <w:p w:rsidR="00BB2689" w:rsidRPr="0007272A" w:rsidRDefault="00BB2689" w:rsidP="008B0295">
      <w:pPr>
        <w:pStyle w:val="af0"/>
        <w:spacing w:before="0" w:after="0"/>
        <w:jc w:val="both"/>
        <w:rPr>
          <w:rFonts w:ascii="Times New Roman" w:hAnsi="Times New Roman" w:cs="Times New Roman"/>
          <w:sz w:val="24"/>
          <w:szCs w:val="24"/>
        </w:rPr>
      </w:pPr>
      <w:r w:rsidRPr="0007272A">
        <w:rPr>
          <w:rFonts w:ascii="Times New Roman" w:hAnsi="Times New Roman" w:cs="Times New Roman"/>
          <w:b/>
          <w:sz w:val="24"/>
          <w:szCs w:val="24"/>
        </w:rPr>
        <w:t>11.3.</w:t>
      </w:r>
      <w:r w:rsidRPr="0007272A">
        <w:rPr>
          <w:rFonts w:ascii="Times New Roman" w:hAnsi="Times New Roman" w:cs="Times New Roman"/>
          <w:sz w:val="24"/>
          <w:szCs w:val="24"/>
        </w:rPr>
        <w:t xml:space="preserve"> В 201</w:t>
      </w:r>
      <w:r w:rsidR="0007272A" w:rsidRPr="0007272A">
        <w:rPr>
          <w:rFonts w:ascii="Times New Roman" w:hAnsi="Times New Roman" w:cs="Times New Roman"/>
          <w:sz w:val="24"/>
          <w:szCs w:val="24"/>
        </w:rPr>
        <w:t>8</w:t>
      </w:r>
      <w:r w:rsidRPr="0007272A">
        <w:rPr>
          <w:rFonts w:ascii="Times New Roman" w:hAnsi="Times New Roman" w:cs="Times New Roman"/>
          <w:sz w:val="24"/>
          <w:szCs w:val="24"/>
        </w:rPr>
        <w:t xml:space="preserve"> году библиотеки поселений оказывали библиотечные услуги в соответствии со стандартом качества услуг и  административными регламентами по предоставлению муниципальной услуги: «Организация библиотечно-информационного обслуживания населения»,</w:t>
      </w:r>
      <w:r w:rsidRPr="0007272A">
        <w:rPr>
          <w:rFonts w:ascii="Times New Roman" w:hAnsi="Times New Roman" w:cs="Times New Roman"/>
          <w:bCs/>
          <w:color w:val="000000"/>
          <w:sz w:val="24"/>
          <w:szCs w:val="24"/>
        </w:rPr>
        <w:t xml:space="preserve"> «Методическое и консультативное обслуживание библиотек</w:t>
      </w:r>
      <w:r w:rsidRPr="0007272A">
        <w:rPr>
          <w:rFonts w:ascii="Times New Roman" w:hAnsi="Times New Roman" w:cs="Times New Roman"/>
          <w:sz w:val="24"/>
          <w:szCs w:val="24"/>
        </w:rPr>
        <w:t>», «Предоставление муниципальной услуги по предоставлению доступа к справочно-поисковому аппарату библиотек,</w:t>
      </w:r>
      <w:r w:rsidRPr="0007272A">
        <w:rPr>
          <w:rStyle w:val="apple-converted-space"/>
          <w:rFonts w:ascii="Times New Roman" w:hAnsi="Times New Roman"/>
          <w:sz w:val="24"/>
          <w:szCs w:val="24"/>
        </w:rPr>
        <w:t> </w:t>
      </w:r>
      <w:r w:rsidRPr="0007272A">
        <w:rPr>
          <w:rFonts w:ascii="Times New Roman" w:hAnsi="Times New Roman" w:cs="Times New Roman"/>
          <w:sz w:val="24"/>
          <w:szCs w:val="24"/>
        </w:rPr>
        <w:t>базам данных в электронном виде».</w:t>
      </w:r>
    </w:p>
    <w:p w:rsidR="00BB2689" w:rsidRPr="0007272A" w:rsidRDefault="00BB2689" w:rsidP="008B0295">
      <w:pPr>
        <w:jc w:val="both"/>
      </w:pPr>
      <w:r w:rsidRPr="0007272A">
        <w:tab/>
        <w:t>Деятельность общедоступных библиотек  осуществлялась в соответствии планом мероприятий («дорожная карта») «Изменения в отраслях социальной сферы муниципального образования Темрюкский район, направленные на повышение эффективности сферы культуры».</w:t>
      </w:r>
    </w:p>
    <w:p w:rsidR="00BB2689" w:rsidRPr="0007272A" w:rsidRDefault="00BB2689" w:rsidP="006E71B6">
      <w:pPr>
        <w:ind w:firstLine="708"/>
        <w:jc w:val="both"/>
      </w:pPr>
      <w:r w:rsidRPr="0007272A">
        <w:t>Деятельность библиотек в 201</w:t>
      </w:r>
      <w:r w:rsidR="0007272A" w:rsidRPr="0007272A">
        <w:t>8</w:t>
      </w:r>
      <w:r w:rsidRPr="0007272A">
        <w:t xml:space="preserve"> году осуществлялась в соответствии  с Уставами:</w:t>
      </w:r>
    </w:p>
    <w:p w:rsidR="00BB2689" w:rsidRPr="0007272A" w:rsidRDefault="00BB2689" w:rsidP="000A7AAE">
      <w:pPr>
        <w:jc w:val="both"/>
      </w:pPr>
      <w:r w:rsidRPr="0007272A">
        <w:t>Устав МБУК «Межпоселенческая библиотека»  муниципального образования Темрюкский район (новая редакция), утвержден постановлением администрации муниципального образования Темрюкский район от 27.12.2010 № 2786, ОГРН 1032329061423.</w:t>
      </w:r>
    </w:p>
    <w:p w:rsidR="00BB2689" w:rsidRPr="0007272A" w:rsidRDefault="00BB2689" w:rsidP="000A7AAE">
      <w:pPr>
        <w:jc w:val="both"/>
      </w:pPr>
    </w:p>
    <w:p w:rsidR="00BB2689" w:rsidRPr="0007272A" w:rsidRDefault="00BB2689" w:rsidP="000A7AAE">
      <w:pPr>
        <w:jc w:val="both"/>
      </w:pPr>
      <w:r w:rsidRPr="0007272A">
        <w:t>Устав МБУК «Запорожская библиотечная система» Запорожского сельского поселения, утвержден постановлением администрации Запорожского СП ТР от  27 декабря 2010 года № 180, ОГРН - 1082352000114</w:t>
      </w:r>
    </w:p>
    <w:p w:rsidR="00BB2689" w:rsidRPr="0007272A" w:rsidRDefault="00BB2689" w:rsidP="000A7AAE">
      <w:pPr>
        <w:jc w:val="both"/>
      </w:pPr>
    </w:p>
    <w:p w:rsidR="00BB2689" w:rsidRPr="0007272A" w:rsidRDefault="00BB2689" w:rsidP="000A7AAE">
      <w:pPr>
        <w:jc w:val="both"/>
      </w:pPr>
      <w:r w:rsidRPr="0007272A">
        <w:t>Устав МКУ Темрюкского городского поселения Темрюкского района «Городское библиотечное объединение», утвержден постановлением администрации Темрюкского городского поселения Темрюкского района от 30 декабря 2010 года № 982, ОГРН -1082352000235</w:t>
      </w:r>
    </w:p>
    <w:p w:rsidR="00BB2689" w:rsidRPr="0007272A" w:rsidRDefault="00BB2689" w:rsidP="000A7AAE">
      <w:pPr>
        <w:jc w:val="both"/>
      </w:pPr>
    </w:p>
    <w:p w:rsidR="00BB2689" w:rsidRPr="0007272A" w:rsidRDefault="00BB2689" w:rsidP="000A7AAE">
      <w:pPr>
        <w:jc w:val="both"/>
      </w:pPr>
      <w:r w:rsidRPr="0007272A">
        <w:t>Библиотеки поселений</w:t>
      </w:r>
      <w:r w:rsidR="00E51139" w:rsidRPr="0007272A">
        <w:t>,</w:t>
      </w:r>
      <w:r w:rsidRPr="0007272A">
        <w:t xml:space="preserve"> вошедшие в структуру культурно-социальных центров, осуществляют свою деятельность в соответствии с уставами.</w:t>
      </w:r>
    </w:p>
    <w:p w:rsidR="00BB2689" w:rsidRPr="0007272A" w:rsidRDefault="00BB2689" w:rsidP="000A7AAE">
      <w:pPr>
        <w:jc w:val="both"/>
      </w:pPr>
    </w:p>
    <w:p w:rsidR="00BB2689" w:rsidRPr="0007272A" w:rsidRDefault="00BB2689" w:rsidP="000A7AAE">
      <w:pPr>
        <w:jc w:val="both"/>
      </w:pPr>
      <w:r w:rsidRPr="0007272A">
        <w:t>Устав МБУК «Ахтанизовский культурно-социальный центр» Ахтанизовского сельского поселения Темрюкского района, утвержден администрации Ахтанизовского СП ТР от 31 декабря 2010 года № 275,  ОГРН – 1102352001377</w:t>
      </w:r>
    </w:p>
    <w:p w:rsidR="00BB2689" w:rsidRPr="0007272A" w:rsidRDefault="00BB2689" w:rsidP="000A7AAE">
      <w:pPr>
        <w:jc w:val="both"/>
      </w:pPr>
    </w:p>
    <w:p w:rsidR="00BB2689" w:rsidRPr="0007272A" w:rsidRDefault="00BB2689" w:rsidP="000A7AAE">
      <w:pPr>
        <w:jc w:val="both"/>
      </w:pPr>
      <w:r w:rsidRPr="0007272A">
        <w:t xml:space="preserve">Устав МБУК «Вышестеблиевская централизованная клубная система» Вышестеблиевского сельского поселения Темрюкского района, утвержден постановлением администрации Вышестеблиевского СП ТР от 22 декабря 2010 года №120, ОГРН –1062352000171 </w:t>
      </w:r>
    </w:p>
    <w:p w:rsidR="00BB2689" w:rsidRPr="0007272A" w:rsidRDefault="00BB2689" w:rsidP="000A7AAE">
      <w:pPr>
        <w:jc w:val="both"/>
      </w:pPr>
    </w:p>
    <w:p w:rsidR="00BB2689" w:rsidRPr="0007272A" w:rsidRDefault="00BB2689" w:rsidP="000A7AAE">
      <w:pPr>
        <w:jc w:val="both"/>
      </w:pPr>
      <w:r w:rsidRPr="0007272A">
        <w:t>Устав МБУ «Культурно-социальный центр» Старотитаровского сельского поселения Темрюкского района, утвержден постановлением администрации Старотитаровского СП  от 23 декабря 2010 г.,  ОГРН – 1062352000336</w:t>
      </w:r>
    </w:p>
    <w:p w:rsidR="00BB2689" w:rsidRPr="0007272A" w:rsidRDefault="00BB2689" w:rsidP="000A7AAE">
      <w:pPr>
        <w:jc w:val="both"/>
      </w:pPr>
    </w:p>
    <w:p w:rsidR="00BB2689" w:rsidRPr="0007272A" w:rsidRDefault="00BB2689" w:rsidP="000A7AAE">
      <w:pPr>
        <w:jc w:val="both"/>
      </w:pPr>
      <w:r w:rsidRPr="0007272A">
        <w:t xml:space="preserve">Устав МБУ «Таманский культурно-социальный центр» Таманского сельского поселения Темрюкского района, утвержден постановлением администрации Таманского СП ТР </w:t>
      </w:r>
    </w:p>
    <w:p w:rsidR="00BB2689" w:rsidRPr="0007272A" w:rsidRDefault="00BB2689" w:rsidP="000A7AAE">
      <w:pPr>
        <w:jc w:val="both"/>
      </w:pPr>
      <w:r w:rsidRPr="0007272A">
        <w:t>от 22.12.2010 г. №216,  ОГРН - 1062352000105</w:t>
      </w:r>
    </w:p>
    <w:p w:rsidR="00BB2689" w:rsidRPr="0007272A" w:rsidRDefault="00BB2689" w:rsidP="000A7AAE">
      <w:pPr>
        <w:jc w:val="both"/>
        <w:rPr>
          <w:b/>
        </w:rPr>
      </w:pPr>
    </w:p>
    <w:p w:rsidR="00BB2689" w:rsidRPr="0007272A" w:rsidRDefault="00BB2689" w:rsidP="000A7AAE">
      <w:pPr>
        <w:jc w:val="both"/>
      </w:pPr>
      <w:r w:rsidRPr="0007272A">
        <w:lastRenderedPageBreak/>
        <w:t>Устав МБУ «Голубицкий культурно-социальный центр» Голубицкого сельского поселения Темрюкского района, утвержден постановлением администрации Голубицкого сельского поселения Темрюкского района, от 24.12.2010 г. №224, ОГРН-1062352000150</w:t>
      </w:r>
    </w:p>
    <w:p w:rsidR="00BB2689" w:rsidRPr="0007272A" w:rsidRDefault="00BB2689" w:rsidP="000A7AAE">
      <w:pPr>
        <w:jc w:val="both"/>
      </w:pPr>
    </w:p>
    <w:p w:rsidR="00BB2689" w:rsidRPr="0007272A" w:rsidRDefault="00BB2689" w:rsidP="000A7AAE">
      <w:pPr>
        <w:jc w:val="both"/>
        <w:rPr>
          <w:b/>
        </w:rPr>
      </w:pPr>
      <w:r w:rsidRPr="0007272A">
        <w:t>Устав МБУК «Новотаманский культурно-социальный центр» Новотаманского сельского поселения Темрюкского района, утвержден постановлением администрации Новотаманского сельского поселения Темрюкского района от 28.02.2012 №54, ОГРН - 1062352000237</w:t>
      </w:r>
    </w:p>
    <w:p w:rsidR="00BB2689" w:rsidRPr="0007272A" w:rsidRDefault="00BB2689" w:rsidP="000A7AAE">
      <w:pPr>
        <w:jc w:val="both"/>
        <w:rPr>
          <w:b/>
        </w:rPr>
      </w:pPr>
    </w:p>
    <w:p w:rsidR="00BB2689" w:rsidRPr="0007272A" w:rsidRDefault="00BB2689" w:rsidP="000A7AAE">
      <w:pPr>
        <w:jc w:val="both"/>
      </w:pPr>
      <w:r w:rsidRPr="0007272A">
        <w:t>Устав МАУ «Культура плюс» Курчанского сельского поселения Темрюкского района, утвержден постановлением главы  Т.В Дранковской, от 15.12.2008 г., № 76  ОГРН – 1062352000358</w:t>
      </w:r>
    </w:p>
    <w:p w:rsidR="00BB2689" w:rsidRPr="0007272A" w:rsidRDefault="00BB2689" w:rsidP="000A7AAE">
      <w:pPr>
        <w:jc w:val="both"/>
      </w:pPr>
    </w:p>
    <w:p w:rsidR="00BB2689" w:rsidRPr="0007272A" w:rsidRDefault="00BB2689" w:rsidP="000A7AAE">
      <w:pPr>
        <w:jc w:val="both"/>
      </w:pPr>
      <w:r w:rsidRPr="0007272A">
        <w:t xml:space="preserve">Устав МБУ «Фонталовский культурно-социальный центр» Фонталовского сельского поселения Темрюкского района, утвержден главой Фонталовского сельского поселения Темрюкского района А.Л.Шпика, ОГРН - 1062352000314 </w:t>
      </w:r>
    </w:p>
    <w:p w:rsidR="00BB2689" w:rsidRPr="0007272A" w:rsidRDefault="00BB2689" w:rsidP="000A7AAE">
      <w:pPr>
        <w:jc w:val="both"/>
      </w:pPr>
    </w:p>
    <w:p w:rsidR="00BB2689" w:rsidRPr="0007272A" w:rsidRDefault="00BB2689" w:rsidP="000A7AAE">
      <w:pPr>
        <w:jc w:val="both"/>
      </w:pPr>
      <w:r w:rsidRPr="0007272A">
        <w:t xml:space="preserve">Устав МБУК «Сенная централизованная клубная система» Сенного сельского поселения Темрюкского района, утвержден постановлением администрации Сенного СП ТР от 27 декабря 2010 года № 105, ОГРН – 1062352000402  </w:t>
      </w:r>
    </w:p>
    <w:p w:rsidR="00BE778A" w:rsidRPr="0007272A" w:rsidRDefault="00BE778A" w:rsidP="00BE778A">
      <w:pPr>
        <w:jc w:val="both"/>
      </w:pPr>
    </w:p>
    <w:p w:rsidR="00BE778A" w:rsidRPr="0007272A" w:rsidRDefault="00BE778A" w:rsidP="000A7AAE">
      <w:pPr>
        <w:jc w:val="both"/>
      </w:pPr>
      <w:r w:rsidRPr="0007272A">
        <w:t xml:space="preserve">Устав МБУК «Краснострельский культурно-социальный центр» Краснострельского сельского поселения Темрюкского района, утвержден постановлением главы Краснострельского СП ТР от </w:t>
      </w:r>
      <w:r w:rsidR="00E935F5" w:rsidRPr="0007272A">
        <w:t>07 августа</w:t>
      </w:r>
      <w:r w:rsidRPr="0007272A">
        <w:t xml:space="preserve"> 201</w:t>
      </w:r>
      <w:r w:rsidR="00E935F5" w:rsidRPr="0007272A">
        <w:t>7</w:t>
      </w:r>
      <w:r w:rsidRPr="0007272A">
        <w:t xml:space="preserve"> года     № </w:t>
      </w:r>
      <w:r w:rsidR="00E935F5" w:rsidRPr="0007272A">
        <w:t>162</w:t>
      </w:r>
      <w:r w:rsidRPr="0007272A">
        <w:t xml:space="preserve">, ОГРН – </w:t>
      </w:r>
      <w:r w:rsidR="00FC3270" w:rsidRPr="0007272A">
        <w:t>1062352000292</w:t>
      </w:r>
    </w:p>
    <w:p w:rsidR="00BB2689" w:rsidRPr="0007272A" w:rsidRDefault="00BB2689" w:rsidP="000A7AAE">
      <w:pPr>
        <w:jc w:val="both"/>
      </w:pPr>
    </w:p>
    <w:p w:rsidR="00BB2689" w:rsidRPr="002D284A" w:rsidRDefault="00BB2689" w:rsidP="006E71B6">
      <w:pPr>
        <w:pStyle w:val="a7"/>
        <w:ind w:firstLine="567"/>
        <w:jc w:val="both"/>
        <w:rPr>
          <w:rFonts w:ascii="Times New Roman" w:hAnsi="Times New Roman"/>
          <w:sz w:val="24"/>
          <w:szCs w:val="24"/>
        </w:rPr>
      </w:pPr>
      <w:r w:rsidRPr="002D284A">
        <w:rPr>
          <w:rFonts w:ascii="Times New Roman" w:hAnsi="Times New Roman"/>
          <w:sz w:val="24"/>
          <w:szCs w:val="24"/>
        </w:rPr>
        <w:t>Деятельность библиотек в 201</w:t>
      </w:r>
      <w:r w:rsidR="002D284A" w:rsidRPr="002D284A">
        <w:rPr>
          <w:rFonts w:ascii="Times New Roman" w:hAnsi="Times New Roman"/>
          <w:sz w:val="24"/>
          <w:szCs w:val="24"/>
        </w:rPr>
        <w:t>8</w:t>
      </w:r>
      <w:r w:rsidRPr="002D284A">
        <w:rPr>
          <w:rFonts w:ascii="Times New Roman" w:hAnsi="Times New Roman"/>
          <w:sz w:val="24"/>
          <w:szCs w:val="24"/>
        </w:rPr>
        <w:t xml:space="preserve"> году осуществлялась в соответствии с документационным обеспечением деятельности  библиотек - правилами внутреннего распорядка, правилами пользования библиотекой, положениями о структурных подразделениях библиотеки, положением об обработке персональных данных, техническим паспортом библиотеки, инструкцией по охране труда и технике безопасности; инструкцией по пожарной безопасности; инструкцией по электробезопасности, паспорта муниципальной услуги.</w:t>
      </w:r>
    </w:p>
    <w:p w:rsidR="00BB2689" w:rsidRPr="00DE2D16" w:rsidRDefault="00BB2689" w:rsidP="002E0CB4">
      <w:pPr>
        <w:tabs>
          <w:tab w:val="left" w:pos="0"/>
        </w:tabs>
        <w:jc w:val="both"/>
      </w:pPr>
      <w:r>
        <w:rPr>
          <w:sz w:val="28"/>
          <w:szCs w:val="28"/>
        </w:rPr>
        <w:tab/>
      </w:r>
      <w:r w:rsidRPr="00F47058">
        <w:t>Сумма доходов от предпринимательской и иной приносящей доход деятельности составила</w:t>
      </w:r>
      <w:r w:rsidR="00F47058" w:rsidRPr="00F47058">
        <w:t xml:space="preserve"> 63444</w:t>
      </w:r>
      <w:r w:rsidRPr="00F47058">
        <w:t xml:space="preserve"> рублей.</w:t>
      </w:r>
    </w:p>
    <w:p w:rsidR="00523A30" w:rsidRDefault="00523A30" w:rsidP="002E0CB4">
      <w:pPr>
        <w:tabs>
          <w:tab w:val="left" w:pos="0"/>
        </w:tabs>
        <w:jc w:val="both"/>
        <w:rPr>
          <w:sz w:val="28"/>
          <w:szCs w:val="28"/>
        </w:rPr>
      </w:pPr>
    </w:p>
    <w:p w:rsidR="00BB2689" w:rsidRPr="00D13E74" w:rsidRDefault="00BB2689" w:rsidP="0006041F">
      <w:pPr>
        <w:pStyle w:val="a7"/>
        <w:jc w:val="center"/>
        <w:rPr>
          <w:rFonts w:ascii="Times New Roman" w:hAnsi="Times New Roman"/>
          <w:b/>
          <w:sz w:val="24"/>
          <w:szCs w:val="24"/>
        </w:rPr>
      </w:pPr>
      <w:r w:rsidRPr="00D13E74">
        <w:rPr>
          <w:rFonts w:ascii="Times New Roman" w:hAnsi="Times New Roman"/>
          <w:b/>
          <w:sz w:val="24"/>
          <w:szCs w:val="24"/>
        </w:rPr>
        <w:t>12. Материально-технические ресурсы библиотек</w:t>
      </w:r>
    </w:p>
    <w:p w:rsidR="00BB2689" w:rsidRPr="00D13E74" w:rsidRDefault="00BB2689" w:rsidP="00235711">
      <w:pPr>
        <w:shd w:val="clear" w:color="auto" w:fill="FFFFFF"/>
      </w:pPr>
    </w:p>
    <w:p w:rsidR="00BB2689" w:rsidRPr="00D13E74" w:rsidRDefault="00BB2689" w:rsidP="007530C4">
      <w:pPr>
        <w:tabs>
          <w:tab w:val="left" w:pos="0"/>
        </w:tabs>
        <w:jc w:val="both"/>
      </w:pPr>
      <w:r w:rsidRPr="00D13E74">
        <w:rPr>
          <w:b/>
        </w:rPr>
        <w:t>12.2.</w:t>
      </w:r>
      <w:r w:rsidRPr="00D13E74">
        <w:t xml:space="preserve"> Технический уровень оснащённости в 201</w:t>
      </w:r>
      <w:r w:rsidR="00AD49A3" w:rsidRPr="00D13E74">
        <w:t>8</w:t>
      </w:r>
      <w:r w:rsidRPr="00D13E74">
        <w:t xml:space="preserve"> году изменился в следующих библиотеках:</w:t>
      </w:r>
    </w:p>
    <w:p w:rsidR="00AE37F8" w:rsidRDefault="002F0F62" w:rsidP="002F0F62">
      <w:pPr>
        <w:pStyle w:val="a7"/>
        <w:ind w:firstLine="708"/>
        <w:jc w:val="both"/>
        <w:rPr>
          <w:rFonts w:ascii="Times New Roman" w:hAnsi="Times New Roman"/>
          <w:sz w:val="24"/>
          <w:szCs w:val="24"/>
        </w:rPr>
      </w:pPr>
      <w:r w:rsidRPr="006B03A8">
        <w:rPr>
          <w:rFonts w:ascii="Times New Roman" w:hAnsi="Times New Roman"/>
          <w:sz w:val="24"/>
          <w:szCs w:val="24"/>
        </w:rPr>
        <w:t xml:space="preserve">В </w:t>
      </w:r>
      <w:r w:rsidR="00C94FE2" w:rsidRPr="006B03A8">
        <w:rPr>
          <w:rFonts w:ascii="Times New Roman" w:hAnsi="Times New Roman"/>
          <w:sz w:val="24"/>
          <w:szCs w:val="24"/>
        </w:rPr>
        <w:t xml:space="preserve"> </w:t>
      </w:r>
      <w:r w:rsidRPr="006B03A8">
        <w:rPr>
          <w:rFonts w:ascii="Times New Roman" w:hAnsi="Times New Roman"/>
          <w:color w:val="000000"/>
          <w:kern w:val="24"/>
          <w:sz w:val="24"/>
          <w:szCs w:val="24"/>
        </w:rPr>
        <w:t>МБУК «</w:t>
      </w:r>
      <w:r w:rsidRPr="006B03A8">
        <w:rPr>
          <w:rFonts w:ascii="Times New Roman" w:hAnsi="Times New Roman"/>
          <w:sz w:val="24"/>
          <w:szCs w:val="24"/>
        </w:rPr>
        <w:t>Межпоселенческая библиотека» в 201</w:t>
      </w:r>
      <w:r w:rsidR="00C94FE2" w:rsidRPr="006B03A8">
        <w:rPr>
          <w:rFonts w:ascii="Times New Roman" w:hAnsi="Times New Roman"/>
          <w:sz w:val="24"/>
          <w:szCs w:val="24"/>
        </w:rPr>
        <w:t>8</w:t>
      </w:r>
      <w:r w:rsidRPr="006B03A8">
        <w:rPr>
          <w:rFonts w:ascii="Times New Roman" w:hAnsi="Times New Roman"/>
          <w:sz w:val="24"/>
          <w:szCs w:val="24"/>
        </w:rPr>
        <w:t xml:space="preserve"> году </w:t>
      </w:r>
      <w:r w:rsidR="00C94FE2" w:rsidRPr="006B03A8">
        <w:rPr>
          <w:rFonts w:ascii="Times New Roman" w:hAnsi="Times New Roman"/>
          <w:sz w:val="24"/>
          <w:szCs w:val="24"/>
        </w:rPr>
        <w:t xml:space="preserve">приобретена рабочая станция </w:t>
      </w:r>
      <w:r w:rsidR="006B03A8" w:rsidRPr="006B03A8">
        <w:rPr>
          <w:rFonts w:ascii="Times New Roman" w:hAnsi="Times New Roman"/>
          <w:sz w:val="24"/>
          <w:szCs w:val="24"/>
        </w:rPr>
        <w:t xml:space="preserve"> и программное обеспечение </w:t>
      </w:r>
      <w:r w:rsidR="00C94FE2" w:rsidRPr="006B03A8">
        <w:rPr>
          <w:rFonts w:ascii="Times New Roman" w:hAnsi="Times New Roman"/>
          <w:sz w:val="24"/>
          <w:szCs w:val="24"/>
        </w:rPr>
        <w:t>на сумму</w:t>
      </w:r>
      <w:r w:rsidR="006B03A8" w:rsidRPr="006B03A8">
        <w:rPr>
          <w:rFonts w:ascii="Times New Roman" w:hAnsi="Times New Roman"/>
          <w:sz w:val="24"/>
          <w:szCs w:val="24"/>
        </w:rPr>
        <w:t xml:space="preserve"> 50 000 рублей.</w:t>
      </w:r>
      <w:r w:rsidR="002471A5">
        <w:rPr>
          <w:rFonts w:ascii="Times New Roman" w:hAnsi="Times New Roman"/>
          <w:sz w:val="24"/>
          <w:szCs w:val="24"/>
        </w:rPr>
        <w:t xml:space="preserve"> Фотоаппарат на сумму 35025 рублей.</w:t>
      </w:r>
      <w:r w:rsidR="005B0D75">
        <w:rPr>
          <w:rFonts w:ascii="Times New Roman" w:hAnsi="Times New Roman"/>
          <w:sz w:val="24"/>
          <w:szCs w:val="24"/>
        </w:rPr>
        <w:t xml:space="preserve"> </w:t>
      </w:r>
      <w:r w:rsidRPr="002471A5">
        <w:rPr>
          <w:rFonts w:ascii="Times New Roman" w:hAnsi="Times New Roman"/>
          <w:sz w:val="24"/>
          <w:szCs w:val="24"/>
        </w:rPr>
        <w:t>Приобретена мебель на сумму</w:t>
      </w:r>
      <w:r w:rsidR="002471A5" w:rsidRPr="002471A5">
        <w:rPr>
          <w:rFonts w:ascii="Times New Roman" w:hAnsi="Times New Roman"/>
          <w:sz w:val="24"/>
          <w:szCs w:val="24"/>
        </w:rPr>
        <w:t xml:space="preserve"> 11707</w:t>
      </w:r>
      <w:r w:rsidRPr="002471A5">
        <w:rPr>
          <w:rFonts w:ascii="Times New Roman" w:hAnsi="Times New Roman"/>
          <w:sz w:val="24"/>
          <w:szCs w:val="24"/>
        </w:rPr>
        <w:t xml:space="preserve"> рублей.</w:t>
      </w:r>
      <w:r w:rsidR="005B0D75">
        <w:rPr>
          <w:rFonts w:ascii="Times New Roman" w:hAnsi="Times New Roman"/>
          <w:sz w:val="24"/>
          <w:szCs w:val="24"/>
        </w:rPr>
        <w:t xml:space="preserve"> </w:t>
      </w:r>
      <w:r w:rsidR="008144CC" w:rsidRPr="008144CC">
        <w:rPr>
          <w:rFonts w:ascii="Times New Roman" w:hAnsi="Times New Roman"/>
          <w:sz w:val="24"/>
          <w:szCs w:val="24"/>
        </w:rPr>
        <w:t>Установлена система видеонаблюдения - 36860 рублей</w:t>
      </w:r>
      <w:r w:rsidR="00BE3330">
        <w:rPr>
          <w:rFonts w:ascii="Times New Roman" w:hAnsi="Times New Roman"/>
          <w:sz w:val="24"/>
          <w:szCs w:val="24"/>
        </w:rPr>
        <w:t>.</w:t>
      </w:r>
      <w:r w:rsidR="005B0D75">
        <w:rPr>
          <w:rFonts w:ascii="Times New Roman" w:hAnsi="Times New Roman"/>
          <w:sz w:val="24"/>
          <w:szCs w:val="24"/>
        </w:rPr>
        <w:t xml:space="preserve"> </w:t>
      </w:r>
      <w:r w:rsidR="00BE3330">
        <w:rPr>
          <w:rFonts w:ascii="Times New Roman" w:hAnsi="Times New Roman"/>
          <w:sz w:val="24"/>
          <w:szCs w:val="24"/>
        </w:rPr>
        <w:t>Приобретен контрольно-кассовый аппарат на сумму 29600 рублей (внебюджет).</w:t>
      </w:r>
      <w:r w:rsidR="005B0D75">
        <w:rPr>
          <w:rFonts w:ascii="Times New Roman" w:hAnsi="Times New Roman"/>
          <w:sz w:val="24"/>
          <w:szCs w:val="24"/>
        </w:rPr>
        <w:t xml:space="preserve"> </w:t>
      </w:r>
      <w:r w:rsidR="005C5704" w:rsidRPr="00F22071">
        <w:rPr>
          <w:rFonts w:ascii="Times New Roman" w:hAnsi="Times New Roman"/>
          <w:sz w:val="24"/>
          <w:szCs w:val="24"/>
        </w:rPr>
        <w:t xml:space="preserve">Благоустроена </w:t>
      </w:r>
      <w:r w:rsidR="00D12B2F" w:rsidRPr="00F22071">
        <w:rPr>
          <w:rFonts w:ascii="Times New Roman" w:hAnsi="Times New Roman"/>
          <w:sz w:val="24"/>
          <w:szCs w:val="24"/>
        </w:rPr>
        <w:t>прилегающая</w:t>
      </w:r>
      <w:r w:rsidR="005C5704" w:rsidRPr="00F22071">
        <w:rPr>
          <w:rFonts w:ascii="Times New Roman" w:hAnsi="Times New Roman"/>
          <w:sz w:val="24"/>
          <w:szCs w:val="24"/>
        </w:rPr>
        <w:t xml:space="preserve"> территория МБУК «Межпоселенческая библиотека», выложена плитка за счет средств бюджета района</w:t>
      </w:r>
      <w:r w:rsidR="00F00A11">
        <w:rPr>
          <w:rFonts w:ascii="Times New Roman" w:hAnsi="Times New Roman"/>
          <w:sz w:val="24"/>
          <w:szCs w:val="24"/>
        </w:rPr>
        <w:t xml:space="preserve"> -322495 рублей</w:t>
      </w:r>
      <w:r w:rsidR="005C5704" w:rsidRPr="00F22071">
        <w:rPr>
          <w:rFonts w:ascii="Times New Roman" w:hAnsi="Times New Roman"/>
          <w:sz w:val="24"/>
          <w:szCs w:val="24"/>
        </w:rPr>
        <w:t>.</w:t>
      </w:r>
      <w:r w:rsidR="005B0D75">
        <w:rPr>
          <w:rFonts w:ascii="Times New Roman" w:hAnsi="Times New Roman"/>
          <w:sz w:val="24"/>
          <w:szCs w:val="24"/>
        </w:rPr>
        <w:t xml:space="preserve"> </w:t>
      </w:r>
      <w:r w:rsidR="0022446A">
        <w:rPr>
          <w:rFonts w:ascii="Times New Roman" w:hAnsi="Times New Roman"/>
          <w:sz w:val="24"/>
          <w:szCs w:val="24"/>
        </w:rPr>
        <w:t>Приобретены с</w:t>
      </w:r>
      <w:r w:rsidR="002471A5">
        <w:rPr>
          <w:rFonts w:ascii="Times New Roman" w:hAnsi="Times New Roman"/>
          <w:sz w:val="24"/>
          <w:szCs w:val="24"/>
        </w:rPr>
        <w:t>теллажи металлические на сумму 92 000 рублей.</w:t>
      </w:r>
    </w:p>
    <w:p w:rsidR="00AE37F8" w:rsidRDefault="00C31721" w:rsidP="002F0F62">
      <w:pPr>
        <w:pStyle w:val="a7"/>
        <w:ind w:firstLine="708"/>
        <w:jc w:val="both"/>
        <w:rPr>
          <w:rFonts w:ascii="Times New Roman" w:hAnsi="Times New Roman"/>
          <w:sz w:val="24"/>
          <w:szCs w:val="24"/>
        </w:rPr>
      </w:pPr>
      <w:r>
        <w:rPr>
          <w:rFonts w:ascii="Times New Roman" w:hAnsi="Times New Roman"/>
          <w:sz w:val="24"/>
          <w:szCs w:val="24"/>
        </w:rPr>
        <w:t>В</w:t>
      </w:r>
      <w:r w:rsidR="00AE37F8">
        <w:rPr>
          <w:rFonts w:ascii="Times New Roman" w:hAnsi="Times New Roman"/>
          <w:sz w:val="24"/>
          <w:szCs w:val="24"/>
        </w:rPr>
        <w:t xml:space="preserve"> городской библиотеке </w:t>
      </w:r>
      <w:r w:rsidRPr="00AE37F8">
        <w:rPr>
          <w:rFonts w:ascii="Times New Roman" w:hAnsi="Times New Roman"/>
          <w:sz w:val="24"/>
          <w:szCs w:val="24"/>
        </w:rPr>
        <w:t>МКУ «Городское библиотечное объединение»</w:t>
      </w:r>
      <w:r>
        <w:rPr>
          <w:rFonts w:ascii="Times New Roman" w:hAnsi="Times New Roman"/>
          <w:sz w:val="24"/>
          <w:szCs w:val="24"/>
        </w:rPr>
        <w:t xml:space="preserve"> </w:t>
      </w:r>
      <w:r w:rsidR="00AE37F8">
        <w:rPr>
          <w:rFonts w:ascii="Times New Roman" w:hAnsi="Times New Roman"/>
          <w:sz w:val="24"/>
          <w:szCs w:val="24"/>
        </w:rPr>
        <w:t>отремонтирована лестничная клетка на сумму 73851 рублей, произведен текущий ремонт вход</w:t>
      </w:r>
      <w:r>
        <w:rPr>
          <w:rFonts w:ascii="Times New Roman" w:hAnsi="Times New Roman"/>
          <w:sz w:val="24"/>
          <w:szCs w:val="24"/>
        </w:rPr>
        <w:t>ной двери на сумму 33670 рублей из средств местного бюджета.</w:t>
      </w:r>
    </w:p>
    <w:p w:rsidR="00AE37F8" w:rsidRPr="008374DC" w:rsidRDefault="00AE37F8" w:rsidP="00AE37F8">
      <w:pPr>
        <w:ind w:firstLine="708"/>
        <w:jc w:val="both"/>
      </w:pPr>
      <w:r w:rsidRPr="008374DC">
        <w:rPr>
          <w:bCs/>
        </w:rPr>
        <w:t xml:space="preserve">В библиотеке п. Правобережный </w:t>
      </w:r>
      <w:r w:rsidRPr="008374DC">
        <w:t xml:space="preserve">МКУ «Городское библиотечное объединение» </w:t>
      </w:r>
      <w:r w:rsidRPr="008374DC">
        <w:rPr>
          <w:bCs/>
        </w:rPr>
        <w:t xml:space="preserve">произведена замена </w:t>
      </w:r>
      <w:r w:rsidR="00C31721">
        <w:rPr>
          <w:bCs/>
        </w:rPr>
        <w:t>оконных блоков на сумму 23992 рубля из средств местного бюджета</w:t>
      </w:r>
      <w:r w:rsidRPr="008374DC">
        <w:rPr>
          <w:bCs/>
        </w:rPr>
        <w:t>.</w:t>
      </w:r>
    </w:p>
    <w:p w:rsidR="00C1595D" w:rsidRPr="00140A19" w:rsidRDefault="00C1595D" w:rsidP="00C1595D">
      <w:pPr>
        <w:ind w:firstLine="708"/>
        <w:contextualSpacing/>
        <w:jc w:val="both"/>
        <w:rPr>
          <w:i/>
        </w:rPr>
      </w:pPr>
      <w:r w:rsidRPr="00140A19">
        <w:lastRenderedPageBreak/>
        <w:t xml:space="preserve">В Детской библиотеке ст.Старотитаровской МБУ «Культурно-социальный центр» приобретена </w:t>
      </w:r>
      <w:r w:rsidRPr="00140A19">
        <w:rPr>
          <w:color w:val="000000"/>
        </w:rPr>
        <w:t>библиотечная мебель</w:t>
      </w:r>
      <w:r w:rsidRPr="00140A19">
        <w:t xml:space="preserve"> на сумму 87</w:t>
      </w:r>
      <w:r w:rsidR="008159E1">
        <w:t xml:space="preserve"> </w:t>
      </w:r>
      <w:r w:rsidRPr="00140A19">
        <w:t>000 рублей</w:t>
      </w:r>
      <w:r w:rsidR="00F51497">
        <w:t>.</w:t>
      </w:r>
      <w:r w:rsidRPr="00140A19">
        <w:t xml:space="preserve"> </w:t>
      </w:r>
    </w:p>
    <w:p w:rsidR="00C1595D" w:rsidRDefault="00850957" w:rsidP="006D1882">
      <w:pPr>
        <w:tabs>
          <w:tab w:val="left" w:pos="0"/>
        </w:tabs>
        <w:jc w:val="both"/>
      </w:pPr>
      <w:r>
        <w:tab/>
      </w:r>
      <w:r w:rsidR="00F51497" w:rsidRPr="007E4C50">
        <w:t xml:space="preserve">В </w:t>
      </w:r>
      <w:r w:rsidR="00EC6110">
        <w:t xml:space="preserve">детской и сельской </w:t>
      </w:r>
      <w:r w:rsidR="00F51497" w:rsidRPr="007E4C50">
        <w:t>библиотеках ст.Старотитаровской МБУ«Культурно-социальный центр» установлены сплит-системы.</w:t>
      </w:r>
    </w:p>
    <w:p w:rsidR="005B0D75" w:rsidRPr="007E4C50" w:rsidRDefault="008D08D1" w:rsidP="006D1882">
      <w:pPr>
        <w:tabs>
          <w:tab w:val="left" w:pos="0"/>
        </w:tabs>
        <w:jc w:val="both"/>
      </w:pPr>
      <w:r>
        <w:tab/>
        <w:t>В библиотеку ст.Курчанская МАУ «Культура плюс» приобретен кулер и</w:t>
      </w:r>
      <w:r w:rsidR="00FE4CB9">
        <w:t xml:space="preserve"> вентилятор на сумму 7200 рублей.</w:t>
      </w:r>
      <w:r>
        <w:t xml:space="preserve">  </w:t>
      </w:r>
    </w:p>
    <w:p w:rsidR="0061239B" w:rsidRPr="00C56D36" w:rsidRDefault="0061239B" w:rsidP="0061239B">
      <w:pPr>
        <w:ind w:firstLine="709"/>
        <w:jc w:val="both"/>
      </w:pPr>
      <w:r w:rsidRPr="00C56D36">
        <w:t xml:space="preserve">В библиотеки п.Веселовка и п.Таманский МБУК «Новотаманский культурно-социальный центр» приобретены рабочие станции, </w:t>
      </w:r>
      <w:r w:rsidR="00BB43CD">
        <w:t>библиотеки</w:t>
      </w:r>
      <w:r w:rsidRPr="00C56D36">
        <w:t xml:space="preserve"> подключены к Интернет.</w:t>
      </w:r>
    </w:p>
    <w:p w:rsidR="001E3CC9" w:rsidRPr="001E3CC9" w:rsidRDefault="001E3CC9" w:rsidP="001E3CC9">
      <w:pPr>
        <w:pStyle w:val="a7"/>
        <w:ind w:firstLine="708"/>
        <w:jc w:val="both"/>
        <w:rPr>
          <w:rFonts w:ascii="Times New Roman" w:hAnsi="Times New Roman"/>
          <w:sz w:val="24"/>
          <w:szCs w:val="24"/>
        </w:rPr>
      </w:pPr>
      <w:r w:rsidRPr="001E3CC9">
        <w:rPr>
          <w:rFonts w:ascii="Times New Roman" w:hAnsi="Times New Roman"/>
          <w:sz w:val="24"/>
          <w:szCs w:val="24"/>
        </w:rPr>
        <w:t xml:space="preserve">Произведен капитальный ремонт помещения Дома культуры ст.Запорожской, </w:t>
      </w:r>
      <w:r w:rsidR="004A03D4">
        <w:rPr>
          <w:rFonts w:ascii="Times New Roman" w:hAnsi="Times New Roman"/>
          <w:sz w:val="24"/>
          <w:szCs w:val="24"/>
        </w:rPr>
        <w:t xml:space="preserve">         </w:t>
      </w:r>
      <w:r w:rsidRPr="001E3CC9">
        <w:rPr>
          <w:rFonts w:ascii="Times New Roman" w:hAnsi="Times New Roman"/>
          <w:sz w:val="24"/>
          <w:szCs w:val="24"/>
        </w:rPr>
        <w:t>в котором расположена библиотека МБУК «Запорожская библиотечная система».</w:t>
      </w:r>
    </w:p>
    <w:p w:rsidR="00BB2689" w:rsidRPr="00324010" w:rsidRDefault="006A1A4C" w:rsidP="006D1882">
      <w:pPr>
        <w:tabs>
          <w:tab w:val="left" w:pos="0"/>
        </w:tabs>
        <w:jc w:val="both"/>
      </w:pPr>
      <w:r>
        <w:tab/>
      </w:r>
      <w:r w:rsidR="00BB2689" w:rsidRPr="00324010">
        <w:t xml:space="preserve">В Темрюкском районе </w:t>
      </w:r>
      <w:r w:rsidR="00166416" w:rsidRPr="00324010">
        <w:t>4</w:t>
      </w:r>
      <w:r w:rsidR="00BB2689" w:rsidRPr="00324010">
        <w:t xml:space="preserve"> библиотек</w:t>
      </w:r>
      <w:r w:rsidR="00166416" w:rsidRPr="00324010">
        <w:t>и</w:t>
      </w:r>
      <w:r w:rsidR="00BB2689" w:rsidRPr="00324010">
        <w:t xml:space="preserve"> имеют площади менее 50 кв.м.- библиотека п.Комсомольский, библиотека п.Пересыпь, библиотека п.Волна, библиотека п.Прогресс.</w:t>
      </w:r>
    </w:p>
    <w:p w:rsidR="00BB2689" w:rsidRPr="00324010" w:rsidRDefault="00BB2689" w:rsidP="006D1882">
      <w:pPr>
        <w:tabs>
          <w:tab w:val="left" w:pos="0"/>
        </w:tabs>
        <w:jc w:val="both"/>
      </w:pPr>
      <w:r w:rsidRPr="00324010">
        <w:tab/>
        <w:t>Оснащены пожарно-охранной сигнализацией 1</w:t>
      </w:r>
      <w:r w:rsidR="00F40868" w:rsidRPr="00324010">
        <w:t>7</w:t>
      </w:r>
      <w:r w:rsidRPr="00324010">
        <w:t xml:space="preserve"> библиотек: МБУК «Межпоселенческая библиотека», библиотека п.Сенной, центральная городская детская библиотека, городская библиотека, библиотека п.Комсомольский, библиотека п.Стрелка, библиотека п.Приморский, сельская библиотека ст.Тамань, детская библиотека ст.Тамань, библиотека ст.Ахтанизовская, библиотека ст.Вышестеблиевская, библиотека п.Правобережный, детская библиотека ст.Старотитаровская, сельская библиотека  ст.Старотитаровская, библиотека п.Про</w:t>
      </w:r>
      <w:r w:rsidR="00F40868" w:rsidRPr="00324010">
        <w:t>гресс, библиотека ст.Голубицкая, библиотека х.Белый.</w:t>
      </w:r>
    </w:p>
    <w:p w:rsidR="00BB2689" w:rsidRPr="00324010" w:rsidRDefault="00BB2689" w:rsidP="00E502A1">
      <w:pPr>
        <w:jc w:val="both"/>
      </w:pPr>
      <w:r w:rsidRPr="00324010">
        <w:tab/>
        <w:t xml:space="preserve">В целях создания условий безбарьерного общения </w:t>
      </w:r>
      <w:r w:rsidR="00BC21B7" w:rsidRPr="00324010">
        <w:t>11</w:t>
      </w:r>
      <w:r w:rsidR="000C00EF">
        <w:t xml:space="preserve"> </w:t>
      </w:r>
      <w:r w:rsidRPr="00324010">
        <w:t xml:space="preserve">библиотек оснащены пандусами </w:t>
      </w:r>
      <w:r w:rsidR="00D22CF7" w:rsidRPr="00324010">
        <w:t xml:space="preserve">- </w:t>
      </w:r>
      <w:r w:rsidRPr="00324010">
        <w:t>МБУК «Межпоселенческая библиотека»,</w:t>
      </w:r>
      <w:r w:rsidR="000C00EF">
        <w:t xml:space="preserve"> </w:t>
      </w:r>
      <w:r w:rsidRPr="00324010">
        <w:t>сельская библиотека ст.Вышестеблиевская, центральная городская детская библиотека, сельская библиотека ст.Тамань, детская библиотека ст.Тамань, сельская библиотека ст.Старотитаровская, сельская библиотека п. Светлый путь</w:t>
      </w:r>
      <w:r w:rsidR="00BB6132" w:rsidRPr="00324010">
        <w:t>, сельская библиотека ст.Курчанская</w:t>
      </w:r>
      <w:r w:rsidR="00BC21B7" w:rsidRPr="00324010">
        <w:t>, библиотека ст.Голубицкая, библиотека п.Прогресс, библиотека п.Таманский.</w:t>
      </w:r>
    </w:p>
    <w:p w:rsidR="00BB2689" w:rsidRPr="00324010" w:rsidRDefault="00BB2689" w:rsidP="00E502A1">
      <w:pPr>
        <w:ind w:firstLine="708"/>
        <w:jc w:val="both"/>
      </w:pPr>
      <w:r w:rsidRPr="00324010">
        <w:t>Системой вызова помощника (кнопка вызова) оснащены 7 библиотек МБУК «Межпоселенческая библиотека», сельская библиотека ст.Ахтанизовская, центральная городская детская библиотека, библиотека п.Правобережный, сельская библиотека ст.Старотитаровская, детская библиотека ст.Старотитаровская, сельская библиотека ст.Курчанская.</w:t>
      </w:r>
    </w:p>
    <w:p w:rsidR="00BB2689" w:rsidRDefault="00BB2689" w:rsidP="006D1882">
      <w:pPr>
        <w:tabs>
          <w:tab w:val="left" w:pos="0"/>
        </w:tabs>
        <w:jc w:val="both"/>
      </w:pPr>
      <w:r w:rsidRPr="00324010">
        <w:tab/>
        <w:t>Знаки доступности (зданий,  помещений), контрастная маркировка установлены в МБУК «Межпоселенческая библиотека»</w:t>
      </w:r>
      <w:r w:rsidR="00B137E3">
        <w:t>,</w:t>
      </w:r>
      <w:r w:rsidRPr="00324010">
        <w:t xml:space="preserve"> Центральная городская детская библиотека.</w:t>
      </w:r>
    </w:p>
    <w:p w:rsidR="00255AD7" w:rsidRPr="00255AD7" w:rsidRDefault="00255AD7" w:rsidP="00255AD7">
      <w:pPr>
        <w:pStyle w:val="ad"/>
        <w:spacing w:after="0"/>
        <w:ind w:firstLine="708"/>
        <w:jc w:val="both"/>
      </w:pPr>
      <w:r w:rsidRPr="00255AD7">
        <w:t>В целях антитеррористической защищенности в МБУК «Межпоселенческая библиотека» установлен</w:t>
      </w:r>
      <w:r w:rsidR="00841D4D">
        <w:t>а</w:t>
      </w:r>
      <w:r w:rsidR="00A366D4">
        <w:t xml:space="preserve"> </w:t>
      </w:r>
      <w:r w:rsidR="00841D4D">
        <w:t>система</w:t>
      </w:r>
      <w:r w:rsidR="00A366D4">
        <w:t xml:space="preserve"> </w:t>
      </w:r>
      <w:r w:rsidRPr="00255AD7">
        <w:t>видеонаблюдени</w:t>
      </w:r>
      <w:r w:rsidR="00A366D4">
        <w:t>я</w:t>
      </w:r>
      <w:r w:rsidRPr="00255AD7">
        <w:t xml:space="preserve"> и кнопк</w:t>
      </w:r>
      <w:r w:rsidR="005A2FA7">
        <w:t>и</w:t>
      </w:r>
      <w:r w:rsidR="00441AC3">
        <w:t xml:space="preserve"> </w:t>
      </w:r>
      <w:r w:rsidR="00441AC3" w:rsidRPr="00255AD7">
        <w:t>тревожн</w:t>
      </w:r>
      <w:r w:rsidR="00441AC3">
        <w:t>ой сигнализации</w:t>
      </w:r>
      <w:r w:rsidRPr="00255AD7">
        <w:t>.</w:t>
      </w:r>
    </w:p>
    <w:p w:rsidR="00BB2689" w:rsidRPr="00324010" w:rsidRDefault="00BB2689" w:rsidP="00255AD7">
      <w:pPr>
        <w:ind w:firstLine="709"/>
        <w:jc w:val="both"/>
      </w:pPr>
      <w:r w:rsidRPr="00324010">
        <w:t>В 201</w:t>
      </w:r>
      <w:r w:rsidR="00324010" w:rsidRPr="00324010">
        <w:t>8</w:t>
      </w:r>
      <w:r w:rsidRPr="00324010">
        <w:t xml:space="preserve"> году не отапливал</w:t>
      </w:r>
      <w:r w:rsidR="00EC73D6" w:rsidRPr="00324010">
        <w:t>и</w:t>
      </w:r>
      <w:r w:rsidRPr="00324010">
        <w:t>с</w:t>
      </w:r>
      <w:r w:rsidR="00EC73D6" w:rsidRPr="00324010">
        <w:t>ь</w:t>
      </w:r>
      <w:r w:rsidRPr="00324010">
        <w:t xml:space="preserve"> библиотека п.Пересыпь и библиотека ст.Фонталовская. </w:t>
      </w:r>
    </w:p>
    <w:p w:rsidR="00BB2689" w:rsidRPr="00324010" w:rsidRDefault="00BB2689" w:rsidP="006D1882">
      <w:pPr>
        <w:ind w:firstLine="708"/>
        <w:jc w:val="both"/>
      </w:pPr>
      <w:r w:rsidRPr="00324010">
        <w:t>1</w:t>
      </w:r>
      <w:r w:rsidR="00D433A8" w:rsidRPr="00324010">
        <w:t>2</w:t>
      </w:r>
      <w:r w:rsidRPr="00324010">
        <w:t xml:space="preserve"> библиотек  в районе не имеет телефона.</w:t>
      </w:r>
    </w:p>
    <w:p w:rsidR="00BB2689" w:rsidRPr="00324010" w:rsidRDefault="00D22CF7" w:rsidP="00272301">
      <w:pPr>
        <w:shd w:val="clear" w:color="auto" w:fill="FFFFFF"/>
        <w:ind w:firstLine="708"/>
        <w:jc w:val="both"/>
      </w:pPr>
      <w:r w:rsidRPr="00324010">
        <w:t xml:space="preserve"> </w:t>
      </w:r>
      <w:r w:rsidR="00D7316F" w:rsidRPr="00324010">
        <w:t>5</w:t>
      </w:r>
      <w:r w:rsidR="00BB2689" w:rsidRPr="00324010">
        <w:t xml:space="preserve"> библиотек не обеспечены аудио и видео аппаратурой: </w:t>
      </w:r>
      <w:r w:rsidR="00D7316F" w:rsidRPr="00324010">
        <w:t xml:space="preserve"> </w:t>
      </w:r>
      <w:r w:rsidR="00BB2689" w:rsidRPr="00324010">
        <w:t xml:space="preserve">библиотека   </w:t>
      </w:r>
      <w:r w:rsidR="002A4430">
        <w:t xml:space="preserve">                    </w:t>
      </w:r>
      <w:r w:rsidR="00BB2689" w:rsidRPr="00324010">
        <w:t xml:space="preserve">ст. Запорожская, библиотека п. Пересыпь, </w:t>
      </w:r>
      <w:r w:rsidR="00D7316F" w:rsidRPr="00324010">
        <w:t xml:space="preserve"> </w:t>
      </w:r>
      <w:r w:rsidR="00BB2689" w:rsidRPr="00324010">
        <w:t>библиотека</w:t>
      </w:r>
      <w:r w:rsidR="00D7316F" w:rsidRPr="00324010">
        <w:t xml:space="preserve"> </w:t>
      </w:r>
      <w:r w:rsidR="00BB2689" w:rsidRPr="00324010">
        <w:t>п.Ильич библиотека п.Таманский, библиотека п.Веселовка.</w:t>
      </w:r>
    </w:p>
    <w:p w:rsidR="00D7316F" w:rsidRPr="00324010" w:rsidRDefault="00922DA3" w:rsidP="00272301">
      <w:pPr>
        <w:shd w:val="clear" w:color="auto" w:fill="FFFFFF"/>
        <w:ind w:firstLine="708"/>
        <w:jc w:val="both"/>
      </w:pPr>
      <w:r w:rsidRPr="00324010">
        <w:t>Копировально-м</w:t>
      </w:r>
      <w:r w:rsidR="00D7316F" w:rsidRPr="00324010">
        <w:t xml:space="preserve">ножительной техникой обеспечены </w:t>
      </w:r>
      <w:r w:rsidR="00261182">
        <w:t>17</w:t>
      </w:r>
      <w:r w:rsidR="009C5704" w:rsidRPr="00324010">
        <w:t xml:space="preserve"> </w:t>
      </w:r>
      <w:r w:rsidR="00D7316F" w:rsidRPr="00324010">
        <w:t>библиотек.</w:t>
      </w:r>
    </w:p>
    <w:p w:rsidR="00BB2689" w:rsidRPr="00132752" w:rsidRDefault="00BB2689" w:rsidP="004634D2">
      <w:pPr>
        <w:jc w:val="both"/>
      </w:pPr>
      <w:r w:rsidRPr="00132752">
        <w:rPr>
          <w:b/>
        </w:rPr>
        <w:t>12.3.</w:t>
      </w:r>
      <w:r w:rsidRPr="00132752">
        <w:t>По целевой программе  «Основные направления развития культуры Темрюкского района на 2015-20</w:t>
      </w:r>
      <w:r w:rsidR="00324010" w:rsidRPr="00132752">
        <w:t>20</w:t>
      </w:r>
      <w:r w:rsidRPr="00132752">
        <w:t xml:space="preserve"> годы», </w:t>
      </w:r>
      <w:r w:rsidR="00AA3596" w:rsidRPr="00132752">
        <w:t xml:space="preserve">в </w:t>
      </w:r>
      <w:r w:rsidRPr="00132752">
        <w:t xml:space="preserve">МБУК «Межпоселенческая библиотека» </w:t>
      </w:r>
      <w:r w:rsidR="00256D47" w:rsidRPr="00132752">
        <w:t>были выделены</w:t>
      </w:r>
      <w:r w:rsidR="00AA3596" w:rsidRPr="00132752">
        <w:t xml:space="preserve"> денежные средства</w:t>
      </w:r>
      <w:r w:rsidR="00256D47" w:rsidRPr="00132752">
        <w:t xml:space="preserve"> на </w:t>
      </w:r>
      <w:r w:rsidR="00D17030" w:rsidRPr="00132752">
        <w:t>автоматизацию библиотечных процессов</w:t>
      </w:r>
      <w:r w:rsidR="00AA3596" w:rsidRPr="00132752">
        <w:t xml:space="preserve"> в сумме 50 000 рублей</w:t>
      </w:r>
      <w:r w:rsidR="00A266A8" w:rsidRPr="00132752">
        <w:t xml:space="preserve">, комплектование книжного фонда – </w:t>
      </w:r>
      <w:r w:rsidR="00625232" w:rsidRPr="00132752">
        <w:t>350 000</w:t>
      </w:r>
      <w:r w:rsidR="00324010" w:rsidRPr="00132752">
        <w:t xml:space="preserve"> рублей.</w:t>
      </w:r>
    </w:p>
    <w:p w:rsidR="00C31721" w:rsidRDefault="00BB4100" w:rsidP="005135DC">
      <w:pPr>
        <w:pStyle w:val="a7"/>
        <w:ind w:firstLine="708"/>
        <w:jc w:val="both"/>
        <w:rPr>
          <w:rFonts w:ascii="Times New Roman" w:hAnsi="Times New Roman"/>
          <w:sz w:val="24"/>
          <w:szCs w:val="24"/>
        </w:rPr>
      </w:pPr>
      <w:r>
        <w:rPr>
          <w:rFonts w:ascii="Times New Roman" w:hAnsi="Times New Roman"/>
          <w:sz w:val="24"/>
          <w:szCs w:val="24"/>
        </w:rPr>
        <w:t xml:space="preserve">Помощь </w:t>
      </w:r>
      <w:r w:rsidR="00C31721">
        <w:rPr>
          <w:rFonts w:ascii="Times New Roman" w:hAnsi="Times New Roman"/>
          <w:sz w:val="24"/>
          <w:szCs w:val="24"/>
        </w:rPr>
        <w:t>депутат</w:t>
      </w:r>
      <w:r>
        <w:rPr>
          <w:rFonts w:ascii="Times New Roman" w:hAnsi="Times New Roman"/>
          <w:sz w:val="24"/>
          <w:szCs w:val="24"/>
        </w:rPr>
        <w:t>а</w:t>
      </w:r>
      <w:r w:rsidR="00C31721">
        <w:rPr>
          <w:rFonts w:ascii="Times New Roman" w:hAnsi="Times New Roman"/>
          <w:sz w:val="24"/>
          <w:szCs w:val="24"/>
        </w:rPr>
        <w:t xml:space="preserve"> ЗСК Конограевой И.Д.</w:t>
      </w:r>
      <w:r>
        <w:rPr>
          <w:rFonts w:ascii="Times New Roman" w:hAnsi="Times New Roman"/>
          <w:sz w:val="24"/>
          <w:szCs w:val="24"/>
        </w:rPr>
        <w:t>, выделение денежных средств</w:t>
      </w:r>
      <w:r w:rsidR="00914299">
        <w:rPr>
          <w:rFonts w:ascii="Times New Roman" w:hAnsi="Times New Roman"/>
          <w:sz w:val="24"/>
          <w:szCs w:val="24"/>
        </w:rPr>
        <w:t xml:space="preserve"> </w:t>
      </w:r>
      <w:r w:rsidR="00C31721">
        <w:rPr>
          <w:rFonts w:ascii="Times New Roman" w:hAnsi="Times New Roman"/>
          <w:sz w:val="24"/>
          <w:szCs w:val="24"/>
        </w:rPr>
        <w:t>общедоступны</w:t>
      </w:r>
      <w:r w:rsidR="00914299">
        <w:rPr>
          <w:rFonts w:ascii="Times New Roman" w:hAnsi="Times New Roman"/>
          <w:sz w:val="24"/>
          <w:szCs w:val="24"/>
        </w:rPr>
        <w:t>м</w:t>
      </w:r>
      <w:r w:rsidR="00C31721">
        <w:rPr>
          <w:rFonts w:ascii="Times New Roman" w:hAnsi="Times New Roman"/>
          <w:sz w:val="24"/>
          <w:szCs w:val="24"/>
        </w:rPr>
        <w:t xml:space="preserve"> библиотек</w:t>
      </w:r>
      <w:r w:rsidR="00914299">
        <w:rPr>
          <w:rFonts w:ascii="Times New Roman" w:hAnsi="Times New Roman"/>
          <w:sz w:val="24"/>
          <w:szCs w:val="24"/>
        </w:rPr>
        <w:t>ам</w:t>
      </w:r>
      <w:r w:rsidR="00C31721">
        <w:rPr>
          <w:rFonts w:ascii="Times New Roman" w:hAnsi="Times New Roman"/>
          <w:sz w:val="24"/>
          <w:szCs w:val="24"/>
        </w:rPr>
        <w:t xml:space="preserve"> Темрюкского района</w:t>
      </w:r>
      <w:r w:rsidR="003B2FBF">
        <w:rPr>
          <w:rFonts w:ascii="Times New Roman" w:hAnsi="Times New Roman"/>
          <w:sz w:val="24"/>
          <w:szCs w:val="24"/>
        </w:rPr>
        <w:t>:</w:t>
      </w:r>
      <w:r w:rsidR="00C31721">
        <w:rPr>
          <w:rFonts w:ascii="Times New Roman" w:hAnsi="Times New Roman"/>
          <w:sz w:val="24"/>
          <w:szCs w:val="24"/>
        </w:rPr>
        <w:t xml:space="preserve"> </w:t>
      </w:r>
      <w:r w:rsidR="005135DC" w:rsidRPr="005135DC">
        <w:rPr>
          <w:rFonts w:ascii="Times New Roman" w:hAnsi="Times New Roman"/>
          <w:sz w:val="24"/>
          <w:szCs w:val="24"/>
        </w:rPr>
        <w:t xml:space="preserve"> </w:t>
      </w:r>
    </w:p>
    <w:p w:rsidR="005135DC" w:rsidRDefault="003B2FBF" w:rsidP="005135DC">
      <w:pPr>
        <w:pStyle w:val="a7"/>
        <w:ind w:firstLine="708"/>
        <w:jc w:val="both"/>
        <w:rPr>
          <w:rFonts w:ascii="Times New Roman" w:hAnsi="Times New Roman"/>
          <w:sz w:val="24"/>
          <w:szCs w:val="24"/>
        </w:rPr>
      </w:pPr>
      <w:r>
        <w:rPr>
          <w:rFonts w:ascii="Times New Roman" w:hAnsi="Times New Roman"/>
          <w:sz w:val="24"/>
          <w:szCs w:val="24"/>
        </w:rPr>
        <w:t>- в</w:t>
      </w:r>
      <w:r w:rsidR="005135DC" w:rsidRPr="005135DC">
        <w:rPr>
          <w:rFonts w:ascii="Times New Roman" w:hAnsi="Times New Roman"/>
          <w:sz w:val="24"/>
          <w:szCs w:val="24"/>
        </w:rPr>
        <w:t xml:space="preserve"> библиотеку ст.Запорожская МБУК «Запорожская библиотечная система» приобретена рабочая станция на сумму </w:t>
      </w:r>
      <w:r w:rsidR="00132752">
        <w:rPr>
          <w:rFonts w:ascii="Times New Roman" w:hAnsi="Times New Roman"/>
          <w:sz w:val="24"/>
          <w:szCs w:val="24"/>
        </w:rPr>
        <w:t xml:space="preserve">30 </w:t>
      </w:r>
      <w:r w:rsidR="00F769D4">
        <w:rPr>
          <w:rFonts w:ascii="Times New Roman" w:hAnsi="Times New Roman"/>
          <w:sz w:val="24"/>
          <w:szCs w:val="24"/>
        </w:rPr>
        <w:t>000</w:t>
      </w:r>
      <w:r w:rsidR="005135DC" w:rsidRPr="005135DC">
        <w:rPr>
          <w:rFonts w:ascii="Times New Roman" w:hAnsi="Times New Roman"/>
          <w:sz w:val="24"/>
          <w:szCs w:val="24"/>
        </w:rPr>
        <w:t xml:space="preserve"> рублей</w:t>
      </w:r>
      <w:r>
        <w:rPr>
          <w:rFonts w:ascii="Times New Roman" w:hAnsi="Times New Roman"/>
          <w:sz w:val="24"/>
          <w:szCs w:val="24"/>
        </w:rPr>
        <w:t>;</w:t>
      </w:r>
    </w:p>
    <w:p w:rsidR="00C31721" w:rsidRPr="005135DC" w:rsidRDefault="003B2FBF" w:rsidP="005135DC">
      <w:pPr>
        <w:pStyle w:val="a7"/>
        <w:ind w:firstLine="708"/>
        <w:jc w:val="both"/>
        <w:rPr>
          <w:rFonts w:ascii="Times New Roman" w:hAnsi="Times New Roman"/>
          <w:sz w:val="24"/>
          <w:szCs w:val="24"/>
        </w:rPr>
      </w:pPr>
      <w:r>
        <w:rPr>
          <w:rFonts w:ascii="Times New Roman" w:hAnsi="Times New Roman"/>
          <w:sz w:val="24"/>
          <w:szCs w:val="24"/>
        </w:rPr>
        <w:lastRenderedPageBreak/>
        <w:t>-  в</w:t>
      </w:r>
      <w:r w:rsidR="00C31721">
        <w:rPr>
          <w:rFonts w:ascii="Times New Roman" w:hAnsi="Times New Roman"/>
          <w:sz w:val="24"/>
          <w:szCs w:val="24"/>
        </w:rPr>
        <w:t xml:space="preserve"> городскую библиотеку приобретен компьютер в сборе на сумму 37 600 рублей стеллажи железные  на сумму 64 848 рублей</w:t>
      </w:r>
      <w:r w:rsidR="003A2D37">
        <w:rPr>
          <w:rFonts w:ascii="Times New Roman" w:hAnsi="Times New Roman"/>
          <w:sz w:val="24"/>
          <w:szCs w:val="24"/>
        </w:rPr>
        <w:t>, сплит-система на сумму 35 000 рублей, детская литература на сумму 32 500 рублей</w:t>
      </w:r>
      <w:r>
        <w:rPr>
          <w:rFonts w:ascii="Times New Roman" w:hAnsi="Times New Roman"/>
          <w:sz w:val="24"/>
          <w:szCs w:val="24"/>
        </w:rPr>
        <w:t>;</w:t>
      </w:r>
    </w:p>
    <w:p w:rsidR="001C633E" w:rsidRDefault="003B2FBF" w:rsidP="001C633E">
      <w:pPr>
        <w:pStyle w:val="a7"/>
        <w:ind w:firstLine="708"/>
        <w:jc w:val="both"/>
        <w:rPr>
          <w:rFonts w:ascii="Times New Roman" w:hAnsi="Times New Roman"/>
          <w:sz w:val="24"/>
          <w:szCs w:val="24"/>
        </w:rPr>
      </w:pPr>
      <w:r>
        <w:rPr>
          <w:rFonts w:ascii="Times New Roman" w:hAnsi="Times New Roman"/>
          <w:sz w:val="24"/>
          <w:szCs w:val="24"/>
        </w:rPr>
        <w:t>- н</w:t>
      </w:r>
      <w:r w:rsidR="00F769D4" w:rsidRPr="00F769D4">
        <w:rPr>
          <w:rFonts w:ascii="Times New Roman" w:hAnsi="Times New Roman"/>
          <w:sz w:val="24"/>
          <w:szCs w:val="24"/>
        </w:rPr>
        <w:t>а обновление книжного фонда</w:t>
      </w:r>
      <w:r w:rsidR="00F769D4">
        <w:rPr>
          <w:rFonts w:ascii="Times New Roman" w:hAnsi="Times New Roman"/>
          <w:sz w:val="24"/>
          <w:szCs w:val="24"/>
        </w:rPr>
        <w:t xml:space="preserve"> общедоступных библиотек Темрюкского района</w:t>
      </w:r>
      <w:r w:rsidR="00F769D4" w:rsidRPr="00F769D4">
        <w:rPr>
          <w:rFonts w:ascii="Times New Roman" w:hAnsi="Times New Roman"/>
          <w:sz w:val="24"/>
          <w:szCs w:val="24"/>
        </w:rPr>
        <w:t xml:space="preserve"> </w:t>
      </w:r>
      <w:r w:rsidR="004951AF">
        <w:rPr>
          <w:rFonts w:ascii="Times New Roman" w:hAnsi="Times New Roman"/>
          <w:sz w:val="24"/>
          <w:szCs w:val="24"/>
        </w:rPr>
        <w:t xml:space="preserve">  </w:t>
      </w:r>
      <w:r w:rsidR="00F769D4" w:rsidRPr="00F769D4">
        <w:rPr>
          <w:rFonts w:ascii="Times New Roman" w:hAnsi="Times New Roman"/>
          <w:sz w:val="24"/>
          <w:szCs w:val="24"/>
        </w:rPr>
        <w:t>в сумме 300</w:t>
      </w:r>
      <w:r w:rsidR="00132752">
        <w:rPr>
          <w:rFonts w:ascii="Times New Roman" w:hAnsi="Times New Roman"/>
          <w:sz w:val="24"/>
          <w:szCs w:val="24"/>
        </w:rPr>
        <w:t xml:space="preserve"> 000</w:t>
      </w:r>
      <w:r w:rsidR="00F769D4">
        <w:rPr>
          <w:rFonts w:ascii="Times New Roman" w:hAnsi="Times New Roman"/>
          <w:sz w:val="24"/>
          <w:szCs w:val="24"/>
        </w:rPr>
        <w:t xml:space="preserve"> </w:t>
      </w:r>
      <w:r w:rsidR="00F769D4" w:rsidRPr="00F769D4">
        <w:rPr>
          <w:rFonts w:ascii="Times New Roman" w:hAnsi="Times New Roman"/>
          <w:sz w:val="24"/>
          <w:szCs w:val="24"/>
        </w:rPr>
        <w:t>рублей</w:t>
      </w:r>
      <w:r w:rsidR="00F769D4">
        <w:rPr>
          <w:rFonts w:ascii="Times New Roman" w:hAnsi="Times New Roman"/>
          <w:sz w:val="24"/>
          <w:szCs w:val="24"/>
        </w:rPr>
        <w:t>.</w:t>
      </w:r>
    </w:p>
    <w:p w:rsidR="00451A89" w:rsidRPr="00F769D4" w:rsidRDefault="00451A89" w:rsidP="004634D2">
      <w:pPr>
        <w:jc w:val="both"/>
      </w:pPr>
    </w:p>
    <w:p w:rsidR="00BB2689" w:rsidRPr="0005386E" w:rsidRDefault="00BB2689" w:rsidP="00867B6C">
      <w:pPr>
        <w:autoSpaceDE w:val="0"/>
        <w:autoSpaceDN w:val="0"/>
        <w:adjustRightInd w:val="0"/>
        <w:jc w:val="center"/>
        <w:rPr>
          <w:b/>
          <w:bCs/>
        </w:rPr>
      </w:pPr>
      <w:r w:rsidRPr="0005386E">
        <w:rPr>
          <w:b/>
          <w:bCs/>
        </w:rPr>
        <w:t>13. Основные итоги года</w:t>
      </w:r>
    </w:p>
    <w:p w:rsidR="00BB2689" w:rsidRPr="009F5B13" w:rsidRDefault="00BB2689" w:rsidP="009F5B13">
      <w:pPr>
        <w:jc w:val="both"/>
        <w:rPr>
          <w:sz w:val="28"/>
          <w:szCs w:val="28"/>
        </w:rPr>
      </w:pPr>
    </w:p>
    <w:p w:rsidR="00BB2689" w:rsidRPr="006A1A4C" w:rsidRDefault="00BB2689" w:rsidP="009F5B13">
      <w:pPr>
        <w:ind w:firstLine="708"/>
        <w:jc w:val="both"/>
      </w:pPr>
      <w:r w:rsidRPr="006A1A4C">
        <w:t>201</w:t>
      </w:r>
      <w:r w:rsidR="006A1A4C" w:rsidRPr="006A1A4C">
        <w:t>8</w:t>
      </w:r>
      <w:r w:rsidRPr="006A1A4C">
        <w:t xml:space="preserve"> год был богат на интересные события, новые мероприятия и формы привлечения пользователей в библиотеки, креативными идеями  в библиотечном обслуживании молодежи. Библиотеки Темрюкского района развивали новые и укрепляли сложившиеся деловые и партнерские отношения с различными организациями и учреждениями, расширяя сферу библиотечного влияния. </w:t>
      </w:r>
    </w:p>
    <w:p w:rsidR="00A556AA" w:rsidRPr="006A1A4C" w:rsidRDefault="00A556AA" w:rsidP="00B42C2B">
      <w:r w:rsidRPr="006A1A4C">
        <w:rPr>
          <w:b/>
        </w:rPr>
        <w:tab/>
      </w:r>
      <w:r w:rsidRPr="006A1A4C">
        <w:t xml:space="preserve">Приоритетные стратегические направления развития общедоступных библиотек Темрюкского района  на перспективу: </w:t>
      </w:r>
    </w:p>
    <w:p w:rsidR="00A556AA" w:rsidRPr="006A1A4C" w:rsidRDefault="00A556AA" w:rsidP="00A556AA">
      <w:pPr>
        <w:ind w:firstLine="708"/>
        <w:jc w:val="both"/>
      </w:pPr>
      <w:r w:rsidRPr="006A1A4C">
        <w:t xml:space="preserve"> -</w:t>
      </w:r>
      <w:r w:rsidR="005B4589" w:rsidRPr="006A1A4C">
        <w:t>в</w:t>
      </w:r>
      <w:r w:rsidRPr="006A1A4C">
        <w:t xml:space="preserve">недрение «Модельного стандарта деятельности общедоступной библиотеки», </w:t>
      </w:r>
    </w:p>
    <w:p w:rsidR="00A556AA" w:rsidRPr="006A1A4C" w:rsidRDefault="00A556AA" w:rsidP="00A556AA">
      <w:pPr>
        <w:jc w:val="both"/>
      </w:pPr>
      <w:r w:rsidRPr="006A1A4C">
        <w:tab/>
        <w:t xml:space="preserve"> -</w:t>
      </w:r>
      <w:r w:rsidR="005B4589" w:rsidRPr="006A1A4C">
        <w:t>п</w:t>
      </w:r>
      <w:r w:rsidRPr="006A1A4C">
        <w:t>оэтапная модернизация всех библиотек, предусматривающая компьютеризацию рабочих мест специалистов и пользователей, обеспечение доступа в Интернет</w:t>
      </w:r>
      <w:r w:rsidR="005B4589" w:rsidRPr="006A1A4C">
        <w:t>,</w:t>
      </w:r>
    </w:p>
    <w:p w:rsidR="00A556AA" w:rsidRPr="006A1A4C" w:rsidRDefault="00A556AA" w:rsidP="00A556AA">
      <w:pPr>
        <w:jc w:val="both"/>
      </w:pPr>
      <w:r w:rsidRPr="006A1A4C">
        <w:tab/>
        <w:t>-</w:t>
      </w:r>
      <w:r w:rsidR="005B4589" w:rsidRPr="006A1A4C">
        <w:t>к</w:t>
      </w:r>
      <w:r w:rsidRPr="006A1A4C">
        <w:t>омплектование библиотечных фондов в соответствии с установленными нормативами, обеспечение актуализации и сохранности библиотечных фондов</w:t>
      </w:r>
      <w:r w:rsidR="00C17411">
        <w:t>,</w:t>
      </w:r>
    </w:p>
    <w:p w:rsidR="00A556AA" w:rsidRPr="006A1A4C" w:rsidRDefault="00A556AA" w:rsidP="00A556AA">
      <w:pPr>
        <w:ind w:firstLine="708"/>
        <w:jc w:val="both"/>
      </w:pPr>
      <w:r w:rsidRPr="006A1A4C">
        <w:t>-</w:t>
      </w:r>
      <w:r w:rsidR="005B4589" w:rsidRPr="006A1A4C">
        <w:t>п</w:t>
      </w:r>
      <w:r w:rsidRPr="006A1A4C">
        <w:t>рикрепление электронного каталога к сайту МБУК «Межпоселенческая библиотека»</w:t>
      </w:r>
      <w:r w:rsidR="00C17411">
        <w:t>,</w:t>
      </w:r>
    </w:p>
    <w:p w:rsidR="00A556AA" w:rsidRPr="006A1A4C" w:rsidRDefault="00A556AA" w:rsidP="00A556AA">
      <w:pPr>
        <w:ind w:firstLine="708"/>
        <w:jc w:val="both"/>
        <w:rPr>
          <w:b/>
        </w:rPr>
      </w:pPr>
      <w:r w:rsidRPr="006A1A4C">
        <w:t>-</w:t>
      </w:r>
      <w:r w:rsidR="005B4589" w:rsidRPr="006A1A4C">
        <w:t>у</w:t>
      </w:r>
      <w:r w:rsidRPr="006A1A4C">
        <w:t>крепление материально-технической базы, оснащение современным оборудованием; обновление устаревшего компьютерного парка, обеспечение безбарьерной среды для граждан с ограниченными возможностями здоровья</w:t>
      </w:r>
      <w:r w:rsidRPr="006A1A4C">
        <w:rPr>
          <w:b/>
        </w:rPr>
        <w:t>.</w:t>
      </w:r>
    </w:p>
    <w:p w:rsidR="00A556AA" w:rsidRDefault="00A556AA" w:rsidP="009F5B13">
      <w:pPr>
        <w:ind w:firstLine="708"/>
        <w:jc w:val="both"/>
        <w:rPr>
          <w:sz w:val="28"/>
          <w:szCs w:val="28"/>
        </w:rPr>
      </w:pPr>
    </w:p>
    <w:p w:rsidR="00B6659A" w:rsidRPr="00A556AA" w:rsidRDefault="00B6659A" w:rsidP="009F5B13">
      <w:pPr>
        <w:ind w:firstLine="708"/>
        <w:jc w:val="both"/>
        <w:rPr>
          <w:sz w:val="28"/>
          <w:szCs w:val="28"/>
        </w:rPr>
      </w:pPr>
    </w:p>
    <w:p w:rsidR="00134DF2" w:rsidRDefault="00134DF2" w:rsidP="002C72B6">
      <w:pPr>
        <w:rPr>
          <w:sz w:val="28"/>
          <w:szCs w:val="28"/>
        </w:rPr>
      </w:pPr>
    </w:p>
    <w:p w:rsidR="00BB2689" w:rsidRPr="00475C70" w:rsidRDefault="00BB2689" w:rsidP="002C72B6">
      <w:r w:rsidRPr="00475C70">
        <w:t xml:space="preserve">Директор МБУК </w:t>
      </w:r>
    </w:p>
    <w:p w:rsidR="00232B23" w:rsidRPr="00475C70" w:rsidRDefault="00BB2689" w:rsidP="002C72B6">
      <w:r w:rsidRPr="00475C70">
        <w:t>«Межпоселенческая библиотека»</w:t>
      </w:r>
      <w:r w:rsidRPr="00475C70">
        <w:tab/>
        <w:t xml:space="preserve"> </w:t>
      </w:r>
    </w:p>
    <w:p w:rsidR="00BB2689" w:rsidRPr="0057773C" w:rsidRDefault="00BB2689" w:rsidP="002C72B6">
      <w:pPr>
        <w:rPr>
          <w:sz w:val="28"/>
          <w:szCs w:val="28"/>
        </w:rPr>
      </w:pPr>
      <w:r w:rsidRPr="00475C70">
        <w:t xml:space="preserve">муниципального образования Темрюкский район                      </w:t>
      </w:r>
      <w:r w:rsidR="00475C70">
        <w:t xml:space="preserve">                      </w:t>
      </w:r>
      <w:r w:rsidRPr="00475C70">
        <w:t xml:space="preserve">  </w:t>
      </w:r>
      <w:r w:rsidR="00232B23" w:rsidRPr="00475C70">
        <w:t xml:space="preserve"> </w:t>
      </w:r>
      <w:r w:rsidRPr="00475C70">
        <w:t xml:space="preserve">Л.Б.Асланова                                                                                              </w:t>
      </w:r>
    </w:p>
    <w:p w:rsidR="00BB2689" w:rsidRPr="00753AED" w:rsidRDefault="00BB2689" w:rsidP="00753AED">
      <w:pPr>
        <w:jc w:val="both"/>
        <w:rPr>
          <w:sz w:val="28"/>
          <w:szCs w:val="28"/>
        </w:rPr>
      </w:pPr>
    </w:p>
    <w:sectPr w:rsidR="00BB2689" w:rsidRPr="00753AED" w:rsidSect="00762A72">
      <w:headerReference w:type="even" r:id="rId17"/>
      <w:headerReference w:type="default" r:id="rId18"/>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F9" w:rsidRDefault="00E463F9">
      <w:r>
        <w:separator/>
      </w:r>
    </w:p>
  </w:endnote>
  <w:endnote w:type="continuationSeparator" w:id="1">
    <w:p w:rsidR="00E463F9" w:rsidRDefault="00E46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F9" w:rsidRDefault="00E463F9">
      <w:r>
        <w:separator/>
      </w:r>
    </w:p>
  </w:footnote>
  <w:footnote w:type="continuationSeparator" w:id="1">
    <w:p w:rsidR="00E463F9" w:rsidRDefault="00E46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F4" w:rsidRDefault="00F51DE7" w:rsidP="00BD261E">
    <w:pPr>
      <w:pStyle w:val="af1"/>
      <w:framePr w:wrap="around" w:vAnchor="text" w:hAnchor="margin" w:xAlign="center" w:y="1"/>
      <w:rPr>
        <w:rStyle w:val="af3"/>
      </w:rPr>
    </w:pPr>
    <w:r>
      <w:rPr>
        <w:rStyle w:val="af3"/>
      </w:rPr>
      <w:fldChar w:fldCharType="begin"/>
    </w:r>
    <w:r w:rsidR="00E045F4">
      <w:rPr>
        <w:rStyle w:val="af3"/>
      </w:rPr>
      <w:instrText xml:space="preserve">PAGE  </w:instrText>
    </w:r>
    <w:r>
      <w:rPr>
        <w:rStyle w:val="af3"/>
      </w:rPr>
      <w:fldChar w:fldCharType="end"/>
    </w:r>
  </w:p>
  <w:p w:rsidR="00E045F4" w:rsidRDefault="00E045F4">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5F4" w:rsidRDefault="00F51DE7" w:rsidP="00BD261E">
    <w:pPr>
      <w:pStyle w:val="af1"/>
      <w:framePr w:wrap="around" w:vAnchor="text" w:hAnchor="margin" w:xAlign="center" w:y="1"/>
      <w:rPr>
        <w:rStyle w:val="af3"/>
      </w:rPr>
    </w:pPr>
    <w:r>
      <w:rPr>
        <w:rStyle w:val="af3"/>
      </w:rPr>
      <w:fldChar w:fldCharType="begin"/>
    </w:r>
    <w:r w:rsidR="00E045F4">
      <w:rPr>
        <w:rStyle w:val="af3"/>
      </w:rPr>
      <w:instrText xml:space="preserve">PAGE  </w:instrText>
    </w:r>
    <w:r>
      <w:rPr>
        <w:rStyle w:val="af3"/>
      </w:rPr>
      <w:fldChar w:fldCharType="separate"/>
    </w:r>
    <w:r w:rsidR="00F00A11">
      <w:rPr>
        <w:rStyle w:val="af3"/>
        <w:noProof/>
      </w:rPr>
      <w:t>65</w:t>
    </w:r>
    <w:r>
      <w:rPr>
        <w:rStyle w:val="af3"/>
      </w:rPr>
      <w:fldChar w:fldCharType="end"/>
    </w:r>
  </w:p>
  <w:p w:rsidR="00E045F4" w:rsidRDefault="00E045F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6"/>
    <w:lvl w:ilvl="0">
      <w:start w:val="1"/>
      <w:numFmt w:val="bullet"/>
      <w:lvlText w:val=""/>
      <w:lvlJc w:val="left"/>
      <w:pPr>
        <w:tabs>
          <w:tab w:val="num" w:pos="360"/>
        </w:tabs>
        <w:ind w:left="360" w:hanging="360"/>
      </w:pPr>
      <w:rPr>
        <w:rFonts w:ascii="Symbol" w:hAnsi="Symbol"/>
        <w:b/>
        <w:sz w:val="18"/>
      </w:rPr>
    </w:lvl>
    <w:lvl w:ilvl="1">
      <w:start w:val="1"/>
      <w:numFmt w:val="bullet"/>
      <w:lvlText w:val=""/>
      <w:lvlJc w:val="left"/>
      <w:pPr>
        <w:tabs>
          <w:tab w:val="num" w:pos="720"/>
        </w:tabs>
        <w:ind w:left="720" w:hanging="360"/>
      </w:pPr>
      <w:rPr>
        <w:rFonts w:ascii="Symbol" w:hAnsi="Symbol"/>
        <w:b/>
        <w:sz w:val="18"/>
      </w:rPr>
    </w:lvl>
    <w:lvl w:ilvl="2">
      <w:start w:val="1"/>
      <w:numFmt w:val="bullet"/>
      <w:lvlText w:val=""/>
      <w:lvlJc w:val="left"/>
      <w:pPr>
        <w:tabs>
          <w:tab w:val="num" w:pos="1080"/>
        </w:tabs>
        <w:ind w:left="1080" w:hanging="360"/>
      </w:pPr>
      <w:rPr>
        <w:rFonts w:ascii="Symbol" w:hAnsi="Symbol"/>
        <w:b/>
        <w:sz w:val="18"/>
      </w:rPr>
    </w:lvl>
    <w:lvl w:ilvl="3">
      <w:start w:val="1"/>
      <w:numFmt w:val="bullet"/>
      <w:lvlText w:val=""/>
      <w:lvlJc w:val="left"/>
      <w:pPr>
        <w:tabs>
          <w:tab w:val="num" w:pos="1440"/>
        </w:tabs>
        <w:ind w:left="1440" w:hanging="360"/>
      </w:pPr>
      <w:rPr>
        <w:rFonts w:ascii="Symbol" w:hAnsi="Symbol"/>
        <w:b/>
        <w:sz w:val="18"/>
      </w:rPr>
    </w:lvl>
    <w:lvl w:ilvl="4">
      <w:start w:val="1"/>
      <w:numFmt w:val="bullet"/>
      <w:lvlText w:val=""/>
      <w:lvlJc w:val="left"/>
      <w:pPr>
        <w:tabs>
          <w:tab w:val="num" w:pos="1800"/>
        </w:tabs>
        <w:ind w:left="1800" w:hanging="360"/>
      </w:pPr>
      <w:rPr>
        <w:rFonts w:ascii="Symbol" w:hAnsi="Symbol"/>
        <w:b/>
        <w:sz w:val="18"/>
      </w:rPr>
    </w:lvl>
    <w:lvl w:ilvl="5">
      <w:start w:val="1"/>
      <w:numFmt w:val="bullet"/>
      <w:lvlText w:val=""/>
      <w:lvlJc w:val="left"/>
      <w:pPr>
        <w:tabs>
          <w:tab w:val="num" w:pos="2160"/>
        </w:tabs>
        <w:ind w:left="2160" w:hanging="360"/>
      </w:pPr>
      <w:rPr>
        <w:rFonts w:ascii="Symbol" w:hAnsi="Symbol"/>
        <w:b/>
        <w:sz w:val="18"/>
      </w:rPr>
    </w:lvl>
    <w:lvl w:ilvl="6">
      <w:start w:val="1"/>
      <w:numFmt w:val="bullet"/>
      <w:lvlText w:val=""/>
      <w:lvlJc w:val="left"/>
      <w:pPr>
        <w:tabs>
          <w:tab w:val="num" w:pos="2520"/>
        </w:tabs>
        <w:ind w:left="2520" w:hanging="360"/>
      </w:pPr>
      <w:rPr>
        <w:rFonts w:ascii="Symbol" w:hAnsi="Symbol"/>
        <w:b/>
        <w:sz w:val="18"/>
      </w:rPr>
    </w:lvl>
    <w:lvl w:ilvl="7">
      <w:start w:val="1"/>
      <w:numFmt w:val="bullet"/>
      <w:lvlText w:val=""/>
      <w:lvlJc w:val="left"/>
      <w:pPr>
        <w:tabs>
          <w:tab w:val="num" w:pos="2880"/>
        </w:tabs>
        <w:ind w:left="2880" w:hanging="360"/>
      </w:pPr>
      <w:rPr>
        <w:rFonts w:ascii="Symbol" w:hAnsi="Symbol"/>
        <w:b/>
        <w:sz w:val="18"/>
      </w:rPr>
    </w:lvl>
    <w:lvl w:ilvl="8">
      <w:start w:val="1"/>
      <w:numFmt w:val="bullet"/>
      <w:lvlText w:val=""/>
      <w:lvlJc w:val="left"/>
      <w:pPr>
        <w:tabs>
          <w:tab w:val="num" w:pos="3240"/>
        </w:tabs>
        <w:ind w:left="3240" w:hanging="360"/>
      </w:pPr>
      <w:rPr>
        <w:rFonts w:ascii="Symbol" w:hAnsi="Symbol"/>
        <w:b/>
        <w:sz w:val="18"/>
      </w:rPr>
    </w:lvl>
  </w:abstractNum>
  <w:abstractNum w:abstractNumId="1">
    <w:nsid w:val="062D1D52"/>
    <w:multiLevelType w:val="multilevel"/>
    <w:tmpl w:val="225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22290"/>
    <w:multiLevelType w:val="hybridMultilevel"/>
    <w:tmpl w:val="3AAE829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560F46"/>
    <w:multiLevelType w:val="hybridMultilevel"/>
    <w:tmpl w:val="59DA83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9F1A33"/>
    <w:multiLevelType w:val="hybridMultilevel"/>
    <w:tmpl w:val="E7C62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875BF"/>
    <w:multiLevelType w:val="hybridMultilevel"/>
    <w:tmpl w:val="3AAE829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2477A4"/>
    <w:multiLevelType w:val="multilevel"/>
    <w:tmpl w:val="33F818D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182C095C"/>
    <w:multiLevelType w:val="multilevel"/>
    <w:tmpl w:val="6BF047AA"/>
    <w:lvl w:ilvl="0">
      <w:start w:val="1"/>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983750C"/>
    <w:multiLevelType w:val="hybridMultilevel"/>
    <w:tmpl w:val="778496E0"/>
    <w:lvl w:ilvl="0" w:tplc="8C74B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FE488C"/>
    <w:multiLevelType w:val="multilevel"/>
    <w:tmpl w:val="729A1CC4"/>
    <w:lvl w:ilvl="0">
      <w:start w:val="8"/>
      <w:numFmt w:val="decimal"/>
      <w:lvlText w:val="%1."/>
      <w:lvlJc w:val="left"/>
      <w:pPr>
        <w:ind w:left="450" w:hanging="450"/>
      </w:pPr>
      <w:rPr>
        <w:rFonts w:cs="Times New Roman" w:hint="default"/>
      </w:rPr>
    </w:lvl>
    <w:lvl w:ilvl="1">
      <w:start w:val="6"/>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0">
    <w:nsid w:val="1A6A01B8"/>
    <w:multiLevelType w:val="hybridMultilevel"/>
    <w:tmpl w:val="2A64AD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189370C"/>
    <w:multiLevelType w:val="multilevel"/>
    <w:tmpl w:val="3870AE98"/>
    <w:lvl w:ilvl="0">
      <w:start w:val="8"/>
      <w:numFmt w:val="decimal"/>
      <w:lvlText w:val="%1."/>
      <w:lvlJc w:val="left"/>
      <w:pPr>
        <w:ind w:left="786"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734" w:hanging="720"/>
      </w:pPr>
      <w:rPr>
        <w:rFonts w:cs="Times New Roman" w:hint="default"/>
      </w:rPr>
    </w:lvl>
    <w:lvl w:ilvl="3">
      <w:start w:val="1"/>
      <w:numFmt w:val="decimal"/>
      <w:isLgl/>
      <w:lvlText w:val="%1.%2.%3.%4."/>
      <w:lvlJc w:val="left"/>
      <w:pPr>
        <w:ind w:left="2388" w:hanging="1080"/>
      </w:pPr>
      <w:rPr>
        <w:rFonts w:cs="Times New Roman" w:hint="default"/>
      </w:rPr>
    </w:lvl>
    <w:lvl w:ilvl="4">
      <w:start w:val="1"/>
      <w:numFmt w:val="decimal"/>
      <w:isLgl/>
      <w:lvlText w:val="%1.%2.%3.%4.%5."/>
      <w:lvlJc w:val="left"/>
      <w:pPr>
        <w:ind w:left="2682" w:hanging="1080"/>
      </w:pPr>
      <w:rPr>
        <w:rFonts w:cs="Times New Roman" w:hint="default"/>
      </w:rPr>
    </w:lvl>
    <w:lvl w:ilvl="5">
      <w:start w:val="1"/>
      <w:numFmt w:val="decimal"/>
      <w:isLgl/>
      <w:lvlText w:val="%1.%2.%3.%4.%5.%6."/>
      <w:lvlJc w:val="left"/>
      <w:pPr>
        <w:ind w:left="3336" w:hanging="1440"/>
      </w:pPr>
      <w:rPr>
        <w:rFonts w:cs="Times New Roman" w:hint="default"/>
      </w:rPr>
    </w:lvl>
    <w:lvl w:ilvl="6">
      <w:start w:val="1"/>
      <w:numFmt w:val="decimal"/>
      <w:isLgl/>
      <w:lvlText w:val="%1.%2.%3.%4.%5.%6.%7."/>
      <w:lvlJc w:val="left"/>
      <w:pPr>
        <w:ind w:left="3990" w:hanging="1800"/>
      </w:pPr>
      <w:rPr>
        <w:rFonts w:cs="Times New Roman" w:hint="default"/>
      </w:rPr>
    </w:lvl>
    <w:lvl w:ilvl="7">
      <w:start w:val="1"/>
      <w:numFmt w:val="decimal"/>
      <w:isLgl/>
      <w:lvlText w:val="%1.%2.%3.%4.%5.%6.%7.%8."/>
      <w:lvlJc w:val="left"/>
      <w:pPr>
        <w:ind w:left="4284" w:hanging="1800"/>
      </w:pPr>
      <w:rPr>
        <w:rFonts w:cs="Times New Roman" w:hint="default"/>
      </w:rPr>
    </w:lvl>
    <w:lvl w:ilvl="8">
      <w:start w:val="1"/>
      <w:numFmt w:val="decimal"/>
      <w:isLgl/>
      <w:lvlText w:val="%1.%2.%3.%4.%5.%6.%7.%8.%9."/>
      <w:lvlJc w:val="left"/>
      <w:pPr>
        <w:ind w:left="4938" w:hanging="2160"/>
      </w:pPr>
      <w:rPr>
        <w:rFonts w:cs="Times New Roman" w:hint="default"/>
      </w:rPr>
    </w:lvl>
  </w:abstractNum>
  <w:abstractNum w:abstractNumId="12">
    <w:nsid w:val="27A760E4"/>
    <w:multiLevelType w:val="multilevel"/>
    <w:tmpl w:val="07F20C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9973215"/>
    <w:multiLevelType w:val="hybridMultilevel"/>
    <w:tmpl w:val="BB9E202E"/>
    <w:lvl w:ilvl="0" w:tplc="42ECE91E">
      <w:start w:val="2018"/>
      <w:numFmt w:val="decimal"/>
      <w:lvlText w:val="%1"/>
      <w:lvlJc w:val="left"/>
      <w:pPr>
        <w:ind w:left="960" w:hanging="60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9B055F"/>
    <w:multiLevelType w:val="multilevel"/>
    <w:tmpl w:val="1692536A"/>
    <w:lvl w:ilvl="0">
      <w:start w:val="8"/>
      <w:numFmt w:val="decimal"/>
      <w:lvlText w:val="%1."/>
      <w:lvlJc w:val="left"/>
      <w:pPr>
        <w:ind w:left="450" w:hanging="450"/>
      </w:pPr>
      <w:rPr>
        <w:rFonts w:cs="Times New Roman" w:hint="default"/>
      </w:rPr>
    </w:lvl>
    <w:lvl w:ilvl="1">
      <w:start w:val="6"/>
      <w:numFmt w:val="decimal"/>
      <w:lvlText w:val="%1.%2."/>
      <w:lvlJc w:val="left"/>
      <w:pPr>
        <w:ind w:left="2160" w:hanging="720"/>
      </w:pPr>
      <w:rPr>
        <w:rFonts w:cs="Times New Roman" w:hint="default"/>
        <w:b/>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5">
    <w:nsid w:val="3D675238"/>
    <w:multiLevelType w:val="hybridMultilevel"/>
    <w:tmpl w:val="911C50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24333D9"/>
    <w:multiLevelType w:val="hybridMultilevel"/>
    <w:tmpl w:val="77349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6817480"/>
    <w:multiLevelType w:val="hybridMultilevel"/>
    <w:tmpl w:val="67AA7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4D5CC2"/>
    <w:multiLevelType w:val="multilevel"/>
    <w:tmpl w:val="DFAA0AB2"/>
    <w:lvl w:ilvl="0">
      <w:start w:val="8"/>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CD4165B"/>
    <w:multiLevelType w:val="hybridMultilevel"/>
    <w:tmpl w:val="B22833D6"/>
    <w:lvl w:ilvl="0" w:tplc="17E63020">
      <w:start w:val="4"/>
      <w:numFmt w:val="decimal"/>
      <w:lvlText w:val="%1."/>
      <w:lvlJc w:val="left"/>
      <w:pPr>
        <w:ind w:left="810" w:hanging="360"/>
      </w:pPr>
      <w:rPr>
        <w:rFonts w:ascii="Times New Roman" w:hAnsi="Times New Roman"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0">
    <w:nsid w:val="4E55681D"/>
    <w:multiLevelType w:val="hybridMultilevel"/>
    <w:tmpl w:val="3C863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E639B6"/>
    <w:multiLevelType w:val="hybridMultilevel"/>
    <w:tmpl w:val="6A4C51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8A91B9C"/>
    <w:multiLevelType w:val="multilevel"/>
    <w:tmpl w:val="F1B425AA"/>
    <w:lvl w:ilvl="0">
      <w:start w:val="1"/>
      <w:numFmt w:val="decimal"/>
      <w:lvlText w:val="%1."/>
      <w:lvlJc w:val="left"/>
      <w:pPr>
        <w:ind w:left="450" w:hanging="450"/>
      </w:pPr>
      <w:rPr>
        <w:rFonts w:cs="Times New Roman" w:hint="default"/>
        <w:b/>
        <w:sz w:val="28"/>
        <w:u w:val="none"/>
      </w:rPr>
    </w:lvl>
    <w:lvl w:ilvl="1">
      <w:start w:val="3"/>
      <w:numFmt w:val="decimal"/>
      <w:lvlText w:val="%1.%2."/>
      <w:lvlJc w:val="left"/>
      <w:pPr>
        <w:ind w:left="720" w:hanging="720"/>
      </w:pPr>
      <w:rPr>
        <w:rFonts w:cs="Times New Roman" w:hint="default"/>
        <w:b/>
        <w:sz w:val="28"/>
        <w:u w:val="none"/>
      </w:rPr>
    </w:lvl>
    <w:lvl w:ilvl="2">
      <w:start w:val="1"/>
      <w:numFmt w:val="decimal"/>
      <w:lvlText w:val="%1.%2.%3."/>
      <w:lvlJc w:val="left"/>
      <w:pPr>
        <w:ind w:left="1080" w:hanging="1080"/>
      </w:pPr>
      <w:rPr>
        <w:rFonts w:cs="Times New Roman" w:hint="default"/>
        <w:b/>
        <w:sz w:val="28"/>
        <w:u w:val="none"/>
      </w:rPr>
    </w:lvl>
    <w:lvl w:ilvl="3">
      <w:start w:val="1"/>
      <w:numFmt w:val="decimal"/>
      <w:lvlText w:val="%1.%2.%3.%4."/>
      <w:lvlJc w:val="left"/>
      <w:pPr>
        <w:ind w:left="1080" w:hanging="1080"/>
      </w:pPr>
      <w:rPr>
        <w:rFonts w:cs="Times New Roman" w:hint="default"/>
        <w:b/>
        <w:sz w:val="28"/>
        <w:u w:val="none"/>
      </w:rPr>
    </w:lvl>
    <w:lvl w:ilvl="4">
      <w:start w:val="1"/>
      <w:numFmt w:val="decimal"/>
      <w:lvlText w:val="%1.%2.%3.%4.%5."/>
      <w:lvlJc w:val="left"/>
      <w:pPr>
        <w:ind w:left="1440" w:hanging="1440"/>
      </w:pPr>
      <w:rPr>
        <w:rFonts w:cs="Times New Roman" w:hint="default"/>
        <w:b/>
        <w:sz w:val="28"/>
        <w:u w:val="none"/>
      </w:rPr>
    </w:lvl>
    <w:lvl w:ilvl="5">
      <w:start w:val="1"/>
      <w:numFmt w:val="decimal"/>
      <w:lvlText w:val="%1.%2.%3.%4.%5.%6."/>
      <w:lvlJc w:val="left"/>
      <w:pPr>
        <w:ind w:left="1800" w:hanging="1800"/>
      </w:pPr>
      <w:rPr>
        <w:rFonts w:cs="Times New Roman" w:hint="default"/>
        <w:b/>
        <w:sz w:val="28"/>
        <w:u w:val="none"/>
      </w:rPr>
    </w:lvl>
    <w:lvl w:ilvl="6">
      <w:start w:val="1"/>
      <w:numFmt w:val="decimal"/>
      <w:lvlText w:val="%1.%2.%3.%4.%5.%6.%7."/>
      <w:lvlJc w:val="left"/>
      <w:pPr>
        <w:ind w:left="2160" w:hanging="2160"/>
      </w:pPr>
      <w:rPr>
        <w:rFonts w:cs="Times New Roman" w:hint="default"/>
        <w:b/>
        <w:sz w:val="28"/>
        <w:u w:val="none"/>
      </w:rPr>
    </w:lvl>
    <w:lvl w:ilvl="7">
      <w:start w:val="1"/>
      <w:numFmt w:val="decimal"/>
      <w:lvlText w:val="%1.%2.%3.%4.%5.%6.%7.%8."/>
      <w:lvlJc w:val="left"/>
      <w:pPr>
        <w:ind w:left="2160" w:hanging="2160"/>
      </w:pPr>
      <w:rPr>
        <w:rFonts w:cs="Times New Roman" w:hint="default"/>
        <w:b/>
        <w:sz w:val="28"/>
        <w:u w:val="none"/>
      </w:rPr>
    </w:lvl>
    <w:lvl w:ilvl="8">
      <w:start w:val="1"/>
      <w:numFmt w:val="decimal"/>
      <w:lvlText w:val="%1.%2.%3.%4.%5.%6.%7.%8.%9."/>
      <w:lvlJc w:val="left"/>
      <w:pPr>
        <w:ind w:left="2520" w:hanging="2520"/>
      </w:pPr>
      <w:rPr>
        <w:rFonts w:cs="Times New Roman" w:hint="default"/>
        <w:b/>
        <w:sz w:val="28"/>
        <w:u w:val="none"/>
      </w:rPr>
    </w:lvl>
  </w:abstractNum>
  <w:abstractNum w:abstractNumId="23">
    <w:nsid w:val="5C0E40F2"/>
    <w:multiLevelType w:val="hybridMultilevel"/>
    <w:tmpl w:val="8F9AA89E"/>
    <w:lvl w:ilvl="0" w:tplc="645809D8">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CE35F0"/>
    <w:multiLevelType w:val="hybridMultilevel"/>
    <w:tmpl w:val="95BCC6E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906593C"/>
    <w:multiLevelType w:val="hybridMultilevel"/>
    <w:tmpl w:val="4F1E8A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390A58"/>
    <w:multiLevelType w:val="hybridMultilevel"/>
    <w:tmpl w:val="AC2C9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460737"/>
    <w:multiLevelType w:val="hybridMultilevel"/>
    <w:tmpl w:val="3AAE829C"/>
    <w:lvl w:ilvl="0" w:tplc="0419000F">
      <w:start w:val="5"/>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15"/>
  </w:num>
  <w:num w:numId="2">
    <w:abstractNumId w:val="6"/>
  </w:num>
  <w:num w:numId="3">
    <w:abstractNumId w:val="12"/>
  </w:num>
  <w:num w:numId="4">
    <w:abstractNumId w:val="22"/>
  </w:num>
  <w:num w:numId="5">
    <w:abstractNumId w:val="1"/>
  </w:num>
  <w:num w:numId="6">
    <w:abstractNumId w:val="7"/>
  </w:num>
  <w:num w:numId="7">
    <w:abstractNumId w:val="0"/>
  </w:num>
  <w:num w:numId="8">
    <w:abstractNumId w:val="21"/>
  </w:num>
  <w:num w:numId="9">
    <w:abstractNumId w:val="2"/>
  </w:num>
  <w:num w:numId="10">
    <w:abstractNumId w:val="11"/>
  </w:num>
  <w:num w:numId="11">
    <w:abstractNumId w:val="18"/>
  </w:num>
  <w:num w:numId="12">
    <w:abstractNumId w:val="14"/>
  </w:num>
  <w:num w:numId="13">
    <w:abstractNumId w:val="9"/>
  </w:num>
  <w:num w:numId="14">
    <w:abstractNumId w:val="17"/>
  </w:num>
  <w:num w:numId="15">
    <w:abstractNumId w:val="19"/>
  </w:num>
  <w:num w:numId="16">
    <w:abstractNumId w:val="5"/>
  </w:num>
  <w:num w:numId="17">
    <w:abstractNumId w:val="4"/>
  </w:num>
  <w:num w:numId="18">
    <w:abstractNumId w:val="25"/>
  </w:num>
  <w:num w:numId="19">
    <w:abstractNumId w:val="23"/>
  </w:num>
  <w:num w:numId="20">
    <w:abstractNumId w:val="3"/>
  </w:num>
  <w:num w:numId="21">
    <w:abstractNumId w:val="26"/>
  </w:num>
  <w:num w:numId="22">
    <w:abstractNumId w:val="10"/>
  </w:num>
  <w:num w:numId="23">
    <w:abstractNumId w:val="8"/>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3"/>
  </w:num>
  <w:num w:numId="29">
    <w:abstractNumId w:val="20"/>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1123"/>
    <w:rsid w:val="0000099C"/>
    <w:rsid w:val="00000F25"/>
    <w:rsid w:val="00001730"/>
    <w:rsid w:val="00001B39"/>
    <w:rsid w:val="0000259C"/>
    <w:rsid w:val="00003357"/>
    <w:rsid w:val="000034B4"/>
    <w:rsid w:val="000045CE"/>
    <w:rsid w:val="00004DB9"/>
    <w:rsid w:val="0000599D"/>
    <w:rsid w:val="00006171"/>
    <w:rsid w:val="0000685A"/>
    <w:rsid w:val="00007945"/>
    <w:rsid w:val="00007B6C"/>
    <w:rsid w:val="00011114"/>
    <w:rsid w:val="00011365"/>
    <w:rsid w:val="00011955"/>
    <w:rsid w:val="000126A8"/>
    <w:rsid w:val="00013069"/>
    <w:rsid w:val="000135A4"/>
    <w:rsid w:val="00013C39"/>
    <w:rsid w:val="00013FA2"/>
    <w:rsid w:val="00013FC4"/>
    <w:rsid w:val="00014441"/>
    <w:rsid w:val="0001517C"/>
    <w:rsid w:val="000153A2"/>
    <w:rsid w:val="00015943"/>
    <w:rsid w:val="00015DF9"/>
    <w:rsid w:val="000179B7"/>
    <w:rsid w:val="00017C51"/>
    <w:rsid w:val="0002068A"/>
    <w:rsid w:val="0002073E"/>
    <w:rsid w:val="000214C5"/>
    <w:rsid w:val="000216E3"/>
    <w:rsid w:val="00022C4D"/>
    <w:rsid w:val="00022FB2"/>
    <w:rsid w:val="00023713"/>
    <w:rsid w:val="00023BBF"/>
    <w:rsid w:val="000252D4"/>
    <w:rsid w:val="0002540D"/>
    <w:rsid w:val="000254E6"/>
    <w:rsid w:val="00026193"/>
    <w:rsid w:val="00026F8E"/>
    <w:rsid w:val="00027033"/>
    <w:rsid w:val="000270A3"/>
    <w:rsid w:val="000271AE"/>
    <w:rsid w:val="000271FE"/>
    <w:rsid w:val="0002725A"/>
    <w:rsid w:val="00027EE1"/>
    <w:rsid w:val="000308D6"/>
    <w:rsid w:val="000313AF"/>
    <w:rsid w:val="00031AAB"/>
    <w:rsid w:val="00032344"/>
    <w:rsid w:val="0003246C"/>
    <w:rsid w:val="00032CD4"/>
    <w:rsid w:val="00032D59"/>
    <w:rsid w:val="00033570"/>
    <w:rsid w:val="00033E17"/>
    <w:rsid w:val="00034040"/>
    <w:rsid w:val="000340D9"/>
    <w:rsid w:val="00034AC0"/>
    <w:rsid w:val="00035315"/>
    <w:rsid w:val="00035D80"/>
    <w:rsid w:val="000361BB"/>
    <w:rsid w:val="00037100"/>
    <w:rsid w:val="0003745C"/>
    <w:rsid w:val="000375D8"/>
    <w:rsid w:val="00037941"/>
    <w:rsid w:val="00041022"/>
    <w:rsid w:val="000413EC"/>
    <w:rsid w:val="00041ADC"/>
    <w:rsid w:val="00041D8C"/>
    <w:rsid w:val="00041DD8"/>
    <w:rsid w:val="00041E2E"/>
    <w:rsid w:val="00042A28"/>
    <w:rsid w:val="00042E69"/>
    <w:rsid w:val="00042FCA"/>
    <w:rsid w:val="0004410E"/>
    <w:rsid w:val="00044864"/>
    <w:rsid w:val="000456E4"/>
    <w:rsid w:val="00045969"/>
    <w:rsid w:val="00045CA0"/>
    <w:rsid w:val="0004661F"/>
    <w:rsid w:val="00046763"/>
    <w:rsid w:val="000470D7"/>
    <w:rsid w:val="00047514"/>
    <w:rsid w:val="0004796B"/>
    <w:rsid w:val="000500CF"/>
    <w:rsid w:val="000501BF"/>
    <w:rsid w:val="00050E2D"/>
    <w:rsid w:val="0005155C"/>
    <w:rsid w:val="0005184E"/>
    <w:rsid w:val="00051CE5"/>
    <w:rsid w:val="00052322"/>
    <w:rsid w:val="0005270D"/>
    <w:rsid w:val="000527DC"/>
    <w:rsid w:val="0005386E"/>
    <w:rsid w:val="0005500D"/>
    <w:rsid w:val="0005514C"/>
    <w:rsid w:val="000556EF"/>
    <w:rsid w:val="00055741"/>
    <w:rsid w:val="00055AA9"/>
    <w:rsid w:val="00055BF0"/>
    <w:rsid w:val="000564FD"/>
    <w:rsid w:val="0005673B"/>
    <w:rsid w:val="000567AC"/>
    <w:rsid w:val="00056964"/>
    <w:rsid w:val="00057537"/>
    <w:rsid w:val="000579FC"/>
    <w:rsid w:val="00057E0F"/>
    <w:rsid w:val="0006041F"/>
    <w:rsid w:val="000604AA"/>
    <w:rsid w:val="000604B0"/>
    <w:rsid w:val="00060807"/>
    <w:rsid w:val="0006150C"/>
    <w:rsid w:val="000619FE"/>
    <w:rsid w:val="00062041"/>
    <w:rsid w:val="000627DF"/>
    <w:rsid w:val="000636A9"/>
    <w:rsid w:val="00063717"/>
    <w:rsid w:val="00063A0E"/>
    <w:rsid w:val="00064214"/>
    <w:rsid w:val="0006437A"/>
    <w:rsid w:val="00065037"/>
    <w:rsid w:val="00065477"/>
    <w:rsid w:val="0006659F"/>
    <w:rsid w:val="00066AE7"/>
    <w:rsid w:val="00066CF0"/>
    <w:rsid w:val="00066EE4"/>
    <w:rsid w:val="0006703D"/>
    <w:rsid w:val="000670C4"/>
    <w:rsid w:val="00067D8F"/>
    <w:rsid w:val="000718A1"/>
    <w:rsid w:val="00071B7E"/>
    <w:rsid w:val="000723EA"/>
    <w:rsid w:val="0007272A"/>
    <w:rsid w:val="00072B00"/>
    <w:rsid w:val="00072E7C"/>
    <w:rsid w:val="0007397F"/>
    <w:rsid w:val="00073DB3"/>
    <w:rsid w:val="00073DE2"/>
    <w:rsid w:val="00074C31"/>
    <w:rsid w:val="00074F09"/>
    <w:rsid w:val="0007529B"/>
    <w:rsid w:val="000753E5"/>
    <w:rsid w:val="00075E09"/>
    <w:rsid w:val="00075F4F"/>
    <w:rsid w:val="000766FB"/>
    <w:rsid w:val="0007684F"/>
    <w:rsid w:val="00076B9F"/>
    <w:rsid w:val="00077CBF"/>
    <w:rsid w:val="00077D1C"/>
    <w:rsid w:val="00080056"/>
    <w:rsid w:val="00081A76"/>
    <w:rsid w:val="00081E7E"/>
    <w:rsid w:val="0008271F"/>
    <w:rsid w:val="000849FF"/>
    <w:rsid w:val="00084FA2"/>
    <w:rsid w:val="00085047"/>
    <w:rsid w:val="00085D18"/>
    <w:rsid w:val="00086C12"/>
    <w:rsid w:val="00086FD1"/>
    <w:rsid w:val="000873FB"/>
    <w:rsid w:val="000878C6"/>
    <w:rsid w:val="000878FB"/>
    <w:rsid w:val="00087B75"/>
    <w:rsid w:val="00090FA3"/>
    <w:rsid w:val="000910AC"/>
    <w:rsid w:val="00091874"/>
    <w:rsid w:val="000919AF"/>
    <w:rsid w:val="00091A22"/>
    <w:rsid w:val="00091E24"/>
    <w:rsid w:val="0009259B"/>
    <w:rsid w:val="00093845"/>
    <w:rsid w:val="000948FB"/>
    <w:rsid w:val="00094B12"/>
    <w:rsid w:val="00094EB5"/>
    <w:rsid w:val="00095ADE"/>
    <w:rsid w:val="00095CC9"/>
    <w:rsid w:val="00096B49"/>
    <w:rsid w:val="00096CBF"/>
    <w:rsid w:val="0009715E"/>
    <w:rsid w:val="000A03B9"/>
    <w:rsid w:val="000A08E3"/>
    <w:rsid w:val="000A123A"/>
    <w:rsid w:val="000A1D3D"/>
    <w:rsid w:val="000A2089"/>
    <w:rsid w:val="000A20FB"/>
    <w:rsid w:val="000A2716"/>
    <w:rsid w:val="000A2BB2"/>
    <w:rsid w:val="000A2FCA"/>
    <w:rsid w:val="000A3030"/>
    <w:rsid w:val="000A38E1"/>
    <w:rsid w:val="000A4E62"/>
    <w:rsid w:val="000A5C3C"/>
    <w:rsid w:val="000A7AAE"/>
    <w:rsid w:val="000B0502"/>
    <w:rsid w:val="000B0841"/>
    <w:rsid w:val="000B0ABC"/>
    <w:rsid w:val="000B0AC7"/>
    <w:rsid w:val="000B0CB3"/>
    <w:rsid w:val="000B1055"/>
    <w:rsid w:val="000B134B"/>
    <w:rsid w:val="000B13FA"/>
    <w:rsid w:val="000B17E1"/>
    <w:rsid w:val="000B1A6E"/>
    <w:rsid w:val="000B1B54"/>
    <w:rsid w:val="000B1D93"/>
    <w:rsid w:val="000B209A"/>
    <w:rsid w:val="000B26B3"/>
    <w:rsid w:val="000B3A6A"/>
    <w:rsid w:val="000B417B"/>
    <w:rsid w:val="000B451F"/>
    <w:rsid w:val="000B4D65"/>
    <w:rsid w:val="000B4D95"/>
    <w:rsid w:val="000B5957"/>
    <w:rsid w:val="000B60B6"/>
    <w:rsid w:val="000B63CB"/>
    <w:rsid w:val="000B6786"/>
    <w:rsid w:val="000B69B3"/>
    <w:rsid w:val="000B6EA5"/>
    <w:rsid w:val="000C00EF"/>
    <w:rsid w:val="000C0431"/>
    <w:rsid w:val="000C0DDB"/>
    <w:rsid w:val="000C0F0A"/>
    <w:rsid w:val="000C113B"/>
    <w:rsid w:val="000C1794"/>
    <w:rsid w:val="000C1C52"/>
    <w:rsid w:val="000C20A0"/>
    <w:rsid w:val="000C278B"/>
    <w:rsid w:val="000C32BE"/>
    <w:rsid w:val="000C3A5E"/>
    <w:rsid w:val="000C3F7F"/>
    <w:rsid w:val="000C4052"/>
    <w:rsid w:val="000C421B"/>
    <w:rsid w:val="000C42EB"/>
    <w:rsid w:val="000C4ADD"/>
    <w:rsid w:val="000C5790"/>
    <w:rsid w:val="000C5A87"/>
    <w:rsid w:val="000C616A"/>
    <w:rsid w:val="000C6C92"/>
    <w:rsid w:val="000D0185"/>
    <w:rsid w:val="000D0A80"/>
    <w:rsid w:val="000D0A8B"/>
    <w:rsid w:val="000D0E12"/>
    <w:rsid w:val="000D1951"/>
    <w:rsid w:val="000D1F5A"/>
    <w:rsid w:val="000D2800"/>
    <w:rsid w:val="000D2A50"/>
    <w:rsid w:val="000D2A7F"/>
    <w:rsid w:val="000D37F2"/>
    <w:rsid w:val="000D4426"/>
    <w:rsid w:val="000D474F"/>
    <w:rsid w:val="000D541B"/>
    <w:rsid w:val="000D5915"/>
    <w:rsid w:val="000D5F47"/>
    <w:rsid w:val="000D5F49"/>
    <w:rsid w:val="000D5FA7"/>
    <w:rsid w:val="000D63FC"/>
    <w:rsid w:val="000D70A0"/>
    <w:rsid w:val="000D773D"/>
    <w:rsid w:val="000E05C7"/>
    <w:rsid w:val="000E05E2"/>
    <w:rsid w:val="000E0852"/>
    <w:rsid w:val="000E0CB7"/>
    <w:rsid w:val="000E0EC6"/>
    <w:rsid w:val="000E1157"/>
    <w:rsid w:val="000E1320"/>
    <w:rsid w:val="000E19AB"/>
    <w:rsid w:val="000E1D98"/>
    <w:rsid w:val="000E1E3E"/>
    <w:rsid w:val="000E2A41"/>
    <w:rsid w:val="000E2C3E"/>
    <w:rsid w:val="000E51B0"/>
    <w:rsid w:val="000E53DF"/>
    <w:rsid w:val="000E53E8"/>
    <w:rsid w:val="000E5617"/>
    <w:rsid w:val="000E5E40"/>
    <w:rsid w:val="000E612F"/>
    <w:rsid w:val="000E616B"/>
    <w:rsid w:val="000E66D8"/>
    <w:rsid w:val="000E767C"/>
    <w:rsid w:val="000E7860"/>
    <w:rsid w:val="000E7B3A"/>
    <w:rsid w:val="000F0532"/>
    <w:rsid w:val="000F0DDA"/>
    <w:rsid w:val="000F13CE"/>
    <w:rsid w:val="000F16D4"/>
    <w:rsid w:val="000F1836"/>
    <w:rsid w:val="000F1C94"/>
    <w:rsid w:val="000F2C76"/>
    <w:rsid w:val="000F2C9F"/>
    <w:rsid w:val="000F2F5A"/>
    <w:rsid w:val="000F3022"/>
    <w:rsid w:val="000F3445"/>
    <w:rsid w:val="000F39C7"/>
    <w:rsid w:val="000F4130"/>
    <w:rsid w:val="000F446F"/>
    <w:rsid w:val="000F462B"/>
    <w:rsid w:val="000F4AE2"/>
    <w:rsid w:val="000F4BFA"/>
    <w:rsid w:val="000F5321"/>
    <w:rsid w:val="000F5861"/>
    <w:rsid w:val="000F5D08"/>
    <w:rsid w:val="000F668B"/>
    <w:rsid w:val="000F7487"/>
    <w:rsid w:val="000F7A16"/>
    <w:rsid w:val="000F7A57"/>
    <w:rsid w:val="000F7C21"/>
    <w:rsid w:val="0010009D"/>
    <w:rsid w:val="00100839"/>
    <w:rsid w:val="00100950"/>
    <w:rsid w:val="00101A22"/>
    <w:rsid w:val="00101AD6"/>
    <w:rsid w:val="00101FCC"/>
    <w:rsid w:val="00102B65"/>
    <w:rsid w:val="00103263"/>
    <w:rsid w:val="0010353D"/>
    <w:rsid w:val="00103C37"/>
    <w:rsid w:val="00103D78"/>
    <w:rsid w:val="0010456F"/>
    <w:rsid w:val="00104ABB"/>
    <w:rsid w:val="00105257"/>
    <w:rsid w:val="00105B9D"/>
    <w:rsid w:val="00105D7F"/>
    <w:rsid w:val="00106A64"/>
    <w:rsid w:val="0010713A"/>
    <w:rsid w:val="0010739F"/>
    <w:rsid w:val="001076EC"/>
    <w:rsid w:val="00107ECA"/>
    <w:rsid w:val="001102FD"/>
    <w:rsid w:val="001105F0"/>
    <w:rsid w:val="00110BBB"/>
    <w:rsid w:val="00110CBA"/>
    <w:rsid w:val="001126AF"/>
    <w:rsid w:val="001128CB"/>
    <w:rsid w:val="00112FE3"/>
    <w:rsid w:val="00113746"/>
    <w:rsid w:val="00113994"/>
    <w:rsid w:val="00114A3E"/>
    <w:rsid w:val="00114BB9"/>
    <w:rsid w:val="00115A81"/>
    <w:rsid w:val="00116C74"/>
    <w:rsid w:val="00116F70"/>
    <w:rsid w:val="00117646"/>
    <w:rsid w:val="00117699"/>
    <w:rsid w:val="0011775C"/>
    <w:rsid w:val="00120F21"/>
    <w:rsid w:val="00121446"/>
    <w:rsid w:val="00121743"/>
    <w:rsid w:val="00122447"/>
    <w:rsid w:val="00122988"/>
    <w:rsid w:val="001233A6"/>
    <w:rsid w:val="001243B2"/>
    <w:rsid w:val="00125FA4"/>
    <w:rsid w:val="001260B0"/>
    <w:rsid w:val="001265D8"/>
    <w:rsid w:val="00126D94"/>
    <w:rsid w:val="00127082"/>
    <w:rsid w:val="0012721B"/>
    <w:rsid w:val="001275D1"/>
    <w:rsid w:val="001277E2"/>
    <w:rsid w:val="00127D1E"/>
    <w:rsid w:val="00127E05"/>
    <w:rsid w:val="00130027"/>
    <w:rsid w:val="001303BE"/>
    <w:rsid w:val="00130758"/>
    <w:rsid w:val="00130B13"/>
    <w:rsid w:val="00131303"/>
    <w:rsid w:val="00132593"/>
    <w:rsid w:val="00132752"/>
    <w:rsid w:val="00132C50"/>
    <w:rsid w:val="0013307E"/>
    <w:rsid w:val="00133532"/>
    <w:rsid w:val="00134202"/>
    <w:rsid w:val="0013460C"/>
    <w:rsid w:val="00134DF2"/>
    <w:rsid w:val="00135574"/>
    <w:rsid w:val="001356D5"/>
    <w:rsid w:val="00135CFB"/>
    <w:rsid w:val="00136FFC"/>
    <w:rsid w:val="00137435"/>
    <w:rsid w:val="001378CE"/>
    <w:rsid w:val="00137C51"/>
    <w:rsid w:val="001401A2"/>
    <w:rsid w:val="001402CB"/>
    <w:rsid w:val="00140857"/>
    <w:rsid w:val="00140A19"/>
    <w:rsid w:val="001412F3"/>
    <w:rsid w:val="001423BD"/>
    <w:rsid w:val="00142527"/>
    <w:rsid w:val="00143C50"/>
    <w:rsid w:val="001441F0"/>
    <w:rsid w:val="0014472C"/>
    <w:rsid w:val="00144F3E"/>
    <w:rsid w:val="0014501C"/>
    <w:rsid w:val="0014513D"/>
    <w:rsid w:val="00145349"/>
    <w:rsid w:val="00145981"/>
    <w:rsid w:val="00145FCB"/>
    <w:rsid w:val="00146117"/>
    <w:rsid w:val="001465F0"/>
    <w:rsid w:val="00146912"/>
    <w:rsid w:val="001473AF"/>
    <w:rsid w:val="00147E7A"/>
    <w:rsid w:val="0015014E"/>
    <w:rsid w:val="001505DB"/>
    <w:rsid w:val="00150B87"/>
    <w:rsid w:val="0015119B"/>
    <w:rsid w:val="001512F9"/>
    <w:rsid w:val="00151F4C"/>
    <w:rsid w:val="001521B4"/>
    <w:rsid w:val="001529C9"/>
    <w:rsid w:val="00152F44"/>
    <w:rsid w:val="0015342E"/>
    <w:rsid w:val="00153B37"/>
    <w:rsid w:val="00153FA1"/>
    <w:rsid w:val="00154EA8"/>
    <w:rsid w:val="001551E1"/>
    <w:rsid w:val="001554D4"/>
    <w:rsid w:val="00156039"/>
    <w:rsid w:val="001574F9"/>
    <w:rsid w:val="00157533"/>
    <w:rsid w:val="00157591"/>
    <w:rsid w:val="0015762A"/>
    <w:rsid w:val="00157824"/>
    <w:rsid w:val="00157F3A"/>
    <w:rsid w:val="00157F97"/>
    <w:rsid w:val="00160013"/>
    <w:rsid w:val="001600EC"/>
    <w:rsid w:val="001609EE"/>
    <w:rsid w:val="00161AA2"/>
    <w:rsid w:val="0016357D"/>
    <w:rsid w:val="0016464E"/>
    <w:rsid w:val="0016542D"/>
    <w:rsid w:val="0016559D"/>
    <w:rsid w:val="001657E4"/>
    <w:rsid w:val="00166030"/>
    <w:rsid w:val="00166416"/>
    <w:rsid w:val="00166B19"/>
    <w:rsid w:val="001672A5"/>
    <w:rsid w:val="0017077C"/>
    <w:rsid w:val="00171147"/>
    <w:rsid w:val="00171A77"/>
    <w:rsid w:val="00171A8F"/>
    <w:rsid w:val="001723B8"/>
    <w:rsid w:val="00172876"/>
    <w:rsid w:val="00172F3F"/>
    <w:rsid w:val="00173174"/>
    <w:rsid w:val="00173187"/>
    <w:rsid w:val="00173A0A"/>
    <w:rsid w:val="00173B2E"/>
    <w:rsid w:val="0017432A"/>
    <w:rsid w:val="0017469B"/>
    <w:rsid w:val="0017563E"/>
    <w:rsid w:val="00175D12"/>
    <w:rsid w:val="00175FA0"/>
    <w:rsid w:val="00176078"/>
    <w:rsid w:val="00176188"/>
    <w:rsid w:val="00176B88"/>
    <w:rsid w:val="00176BC3"/>
    <w:rsid w:val="00176FE8"/>
    <w:rsid w:val="001778CC"/>
    <w:rsid w:val="00180721"/>
    <w:rsid w:val="00180724"/>
    <w:rsid w:val="00181161"/>
    <w:rsid w:val="00181F6B"/>
    <w:rsid w:val="0018206F"/>
    <w:rsid w:val="00182531"/>
    <w:rsid w:val="0018300F"/>
    <w:rsid w:val="001849EF"/>
    <w:rsid w:val="001853E4"/>
    <w:rsid w:val="00185AB2"/>
    <w:rsid w:val="00185CC0"/>
    <w:rsid w:val="001867B2"/>
    <w:rsid w:val="00186A9D"/>
    <w:rsid w:val="00186E6E"/>
    <w:rsid w:val="00186F93"/>
    <w:rsid w:val="00187365"/>
    <w:rsid w:val="00187552"/>
    <w:rsid w:val="00187594"/>
    <w:rsid w:val="00187865"/>
    <w:rsid w:val="001878F2"/>
    <w:rsid w:val="001902A1"/>
    <w:rsid w:val="001903E9"/>
    <w:rsid w:val="00190D97"/>
    <w:rsid w:val="00192346"/>
    <w:rsid w:val="0019266D"/>
    <w:rsid w:val="00192B04"/>
    <w:rsid w:val="00193091"/>
    <w:rsid w:val="001935EE"/>
    <w:rsid w:val="0019385B"/>
    <w:rsid w:val="00194488"/>
    <w:rsid w:val="00194BA2"/>
    <w:rsid w:val="00195890"/>
    <w:rsid w:val="0019597A"/>
    <w:rsid w:val="00195B0E"/>
    <w:rsid w:val="00195EA8"/>
    <w:rsid w:val="00195F2F"/>
    <w:rsid w:val="00196309"/>
    <w:rsid w:val="00196442"/>
    <w:rsid w:val="00196885"/>
    <w:rsid w:val="0019729E"/>
    <w:rsid w:val="001978DD"/>
    <w:rsid w:val="001A077B"/>
    <w:rsid w:val="001A07DF"/>
    <w:rsid w:val="001A1A5D"/>
    <w:rsid w:val="001A1AC6"/>
    <w:rsid w:val="001A2900"/>
    <w:rsid w:val="001A3FD3"/>
    <w:rsid w:val="001A4657"/>
    <w:rsid w:val="001A5A4C"/>
    <w:rsid w:val="001A6F85"/>
    <w:rsid w:val="001A75F3"/>
    <w:rsid w:val="001B0ACA"/>
    <w:rsid w:val="001B11D5"/>
    <w:rsid w:val="001B1338"/>
    <w:rsid w:val="001B1627"/>
    <w:rsid w:val="001B2211"/>
    <w:rsid w:val="001B2290"/>
    <w:rsid w:val="001B2BD3"/>
    <w:rsid w:val="001B336D"/>
    <w:rsid w:val="001B346B"/>
    <w:rsid w:val="001B362E"/>
    <w:rsid w:val="001B3A21"/>
    <w:rsid w:val="001B3F43"/>
    <w:rsid w:val="001B4216"/>
    <w:rsid w:val="001B4502"/>
    <w:rsid w:val="001B51A4"/>
    <w:rsid w:val="001B55A5"/>
    <w:rsid w:val="001B5600"/>
    <w:rsid w:val="001B659E"/>
    <w:rsid w:val="001B6A99"/>
    <w:rsid w:val="001B713A"/>
    <w:rsid w:val="001B74D2"/>
    <w:rsid w:val="001B7696"/>
    <w:rsid w:val="001B793F"/>
    <w:rsid w:val="001B7FC9"/>
    <w:rsid w:val="001C128E"/>
    <w:rsid w:val="001C1DB6"/>
    <w:rsid w:val="001C1DBF"/>
    <w:rsid w:val="001C292B"/>
    <w:rsid w:val="001C2975"/>
    <w:rsid w:val="001C35D4"/>
    <w:rsid w:val="001C37C6"/>
    <w:rsid w:val="001C43D2"/>
    <w:rsid w:val="001C471C"/>
    <w:rsid w:val="001C490C"/>
    <w:rsid w:val="001C4F3B"/>
    <w:rsid w:val="001C4FDD"/>
    <w:rsid w:val="001C5754"/>
    <w:rsid w:val="001C633E"/>
    <w:rsid w:val="001C6F27"/>
    <w:rsid w:val="001C70B8"/>
    <w:rsid w:val="001C74CA"/>
    <w:rsid w:val="001C7B1A"/>
    <w:rsid w:val="001C7D65"/>
    <w:rsid w:val="001D02DA"/>
    <w:rsid w:val="001D05BB"/>
    <w:rsid w:val="001D0C9E"/>
    <w:rsid w:val="001D0E97"/>
    <w:rsid w:val="001D198D"/>
    <w:rsid w:val="001D1AC4"/>
    <w:rsid w:val="001D2383"/>
    <w:rsid w:val="001D293F"/>
    <w:rsid w:val="001D2B26"/>
    <w:rsid w:val="001D2C91"/>
    <w:rsid w:val="001D3459"/>
    <w:rsid w:val="001D3AFA"/>
    <w:rsid w:val="001D3BB9"/>
    <w:rsid w:val="001D4199"/>
    <w:rsid w:val="001D41BB"/>
    <w:rsid w:val="001D4A6E"/>
    <w:rsid w:val="001D505D"/>
    <w:rsid w:val="001D52A8"/>
    <w:rsid w:val="001D53B7"/>
    <w:rsid w:val="001D5BE3"/>
    <w:rsid w:val="001D62D8"/>
    <w:rsid w:val="001D676F"/>
    <w:rsid w:val="001E0097"/>
    <w:rsid w:val="001E19F7"/>
    <w:rsid w:val="001E2435"/>
    <w:rsid w:val="001E32CD"/>
    <w:rsid w:val="001E3497"/>
    <w:rsid w:val="001E3930"/>
    <w:rsid w:val="001E3CC9"/>
    <w:rsid w:val="001E420B"/>
    <w:rsid w:val="001E42FD"/>
    <w:rsid w:val="001E49D1"/>
    <w:rsid w:val="001E4CA1"/>
    <w:rsid w:val="001E50BA"/>
    <w:rsid w:val="001E528B"/>
    <w:rsid w:val="001E5B69"/>
    <w:rsid w:val="001E746A"/>
    <w:rsid w:val="001F011E"/>
    <w:rsid w:val="001F0B12"/>
    <w:rsid w:val="001F0B51"/>
    <w:rsid w:val="001F0B8D"/>
    <w:rsid w:val="001F17E3"/>
    <w:rsid w:val="001F2DEA"/>
    <w:rsid w:val="001F33EA"/>
    <w:rsid w:val="001F34E4"/>
    <w:rsid w:val="001F34ED"/>
    <w:rsid w:val="001F4A4B"/>
    <w:rsid w:val="001F5420"/>
    <w:rsid w:val="001F6BD4"/>
    <w:rsid w:val="001F70B0"/>
    <w:rsid w:val="001F7567"/>
    <w:rsid w:val="001F7FE4"/>
    <w:rsid w:val="002003CA"/>
    <w:rsid w:val="00200838"/>
    <w:rsid w:val="0020086B"/>
    <w:rsid w:val="00200DEE"/>
    <w:rsid w:val="00200EB8"/>
    <w:rsid w:val="00201EB5"/>
    <w:rsid w:val="002021CD"/>
    <w:rsid w:val="002039CC"/>
    <w:rsid w:val="0020548A"/>
    <w:rsid w:val="00206087"/>
    <w:rsid w:val="0021016C"/>
    <w:rsid w:val="00210377"/>
    <w:rsid w:val="00210F74"/>
    <w:rsid w:val="002112B0"/>
    <w:rsid w:val="00211D72"/>
    <w:rsid w:val="00212055"/>
    <w:rsid w:val="00212519"/>
    <w:rsid w:val="002127D9"/>
    <w:rsid w:val="00212970"/>
    <w:rsid w:val="0021310B"/>
    <w:rsid w:val="00213775"/>
    <w:rsid w:val="00213BAA"/>
    <w:rsid w:val="0021411F"/>
    <w:rsid w:val="00214A99"/>
    <w:rsid w:val="00214DBC"/>
    <w:rsid w:val="00216D99"/>
    <w:rsid w:val="00217A08"/>
    <w:rsid w:val="0022023C"/>
    <w:rsid w:val="00220903"/>
    <w:rsid w:val="002218E0"/>
    <w:rsid w:val="00221AD2"/>
    <w:rsid w:val="002221C5"/>
    <w:rsid w:val="00222748"/>
    <w:rsid w:val="00223444"/>
    <w:rsid w:val="002234DC"/>
    <w:rsid w:val="002238B5"/>
    <w:rsid w:val="00223AA9"/>
    <w:rsid w:val="00223EF2"/>
    <w:rsid w:val="00224184"/>
    <w:rsid w:val="0022446A"/>
    <w:rsid w:val="00224F67"/>
    <w:rsid w:val="00225708"/>
    <w:rsid w:val="00225EAC"/>
    <w:rsid w:val="00225F44"/>
    <w:rsid w:val="002265C4"/>
    <w:rsid w:val="00227029"/>
    <w:rsid w:val="0022728D"/>
    <w:rsid w:val="00227385"/>
    <w:rsid w:val="00230264"/>
    <w:rsid w:val="002302CC"/>
    <w:rsid w:val="002308A6"/>
    <w:rsid w:val="00232435"/>
    <w:rsid w:val="00232B23"/>
    <w:rsid w:val="00232EB9"/>
    <w:rsid w:val="0023331E"/>
    <w:rsid w:val="00233CE1"/>
    <w:rsid w:val="00233F55"/>
    <w:rsid w:val="0023449E"/>
    <w:rsid w:val="002344F4"/>
    <w:rsid w:val="0023517D"/>
    <w:rsid w:val="0023551A"/>
    <w:rsid w:val="002356DB"/>
    <w:rsid w:val="00235711"/>
    <w:rsid w:val="00235AF8"/>
    <w:rsid w:val="0023654C"/>
    <w:rsid w:val="00237559"/>
    <w:rsid w:val="00237A05"/>
    <w:rsid w:val="00237C50"/>
    <w:rsid w:val="00237DBC"/>
    <w:rsid w:val="00240A9C"/>
    <w:rsid w:val="00243631"/>
    <w:rsid w:val="00243920"/>
    <w:rsid w:val="00244699"/>
    <w:rsid w:val="00244BDC"/>
    <w:rsid w:val="00244E98"/>
    <w:rsid w:val="0024521E"/>
    <w:rsid w:val="002452E6"/>
    <w:rsid w:val="002453E9"/>
    <w:rsid w:val="00245E57"/>
    <w:rsid w:val="0024679F"/>
    <w:rsid w:val="00246B6E"/>
    <w:rsid w:val="002471A5"/>
    <w:rsid w:val="00247632"/>
    <w:rsid w:val="002501DC"/>
    <w:rsid w:val="002505C8"/>
    <w:rsid w:val="00250A49"/>
    <w:rsid w:val="00251477"/>
    <w:rsid w:val="00251570"/>
    <w:rsid w:val="00252087"/>
    <w:rsid w:val="00252642"/>
    <w:rsid w:val="00252BFB"/>
    <w:rsid w:val="00253463"/>
    <w:rsid w:val="00253754"/>
    <w:rsid w:val="0025553F"/>
    <w:rsid w:val="00255903"/>
    <w:rsid w:val="00255AD7"/>
    <w:rsid w:val="00255CD8"/>
    <w:rsid w:val="00255EC9"/>
    <w:rsid w:val="00256BB2"/>
    <w:rsid w:val="00256D47"/>
    <w:rsid w:val="0026016F"/>
    <w:rsid w:val="0026073B"/>
    <w:rsid w:val="00260BB8"/>
    <w:rsid w:val="00261182"/>
    <w:rsid w:val="00261CC1"/>
    <w:rsid w:val="00262673"/>
    <w:rsid w:val="002627A4"/>
    <w:rsid w:val="002632CB"/>
    <w:rsid w:val="002635F1"/>
    <w:rsid w:val="00263E95"/>
    <w:rsid w:val="002657E4"/>
    <w:rsid w:val="0026580E"/>
    <w:rsid w:val="002663B9"/>
    <w:rsid w:val="00266A3B"/>
    <w:rsid w:val="00266DBD"/>
    <w:rsid w:val="002671CE"/>
    <w:rsid w:val="0026724B"/>
    <w:rsid w:val="00267C77"/>
    <w:rsid w:val="00270687"/>
    <w:rsid w:val="002709D0"/>
    <w:rsid w:val="00270DF3"/>
    <w:rsid w:val="0027110A"/>
    <w:rsid w:val="0027144F"/>
    <w:rsid w:val="00271707"/>
    <w:rsid w:val="00271C25"/>
    <w:rsid w:val="00272301"/>
    <w:rsid w:val="00272550"/>
    <w:rsid w:val="002726E5"/>
    <w:rsid w:val="00272CAA"/>
    <w:rsid w:val="002730D4"/>
    <w:rsid w:val="002736EB"/>
    <w:rsid w:val="002748A4"/>
    <w:rsid w:val="00274A41"/>
    <w:rsid w:val="00275456"/>
    <w:rsid w:val="0027562A"/>
    <w:rsid w:val="002757C1"/>
    <w:rsid w:val="0027634A"/>
    <w:rsid w:val="00276B6D"/>
    <w:rsid w:val="00277AE1"/>
    <w:rsid w:val="00280304"/>
    <w:rsid w:val="002807B4"/>
    <w:rsid w:val="00282565"/>
    <w:rsid w:val="00283049"/>
    <w:rsid w:val="00283A2C"/>
    <w:rsid w:val="00284960"/>
    <w:rsid w:val="00285962"/>
    <w:rsid w:val="00285D58"/>
    <w:rsid w:val="00286015"/>
    <w:rsid w:val="00287F4E"/>
    <w:rsid w:val="002906C0"/>
    <w:rsid w:val="00290D4E"/>
    <w:rsid w:val="002911BC"/>
    <w:rsid w:val="00293C58"/>
    <w:rsid w:val="00294480"/>
    <w:rsid w:val="0029491A"/>
    <w:rsid w:val="00294BE0"/>
    <w:rsid w:val="00295301"/>
    <w:rsid w:val="00295849"/>
    <w:rsid w:val="002959A9"/>
    <w:rsid w:val="00296381"/>
    <w:rsid w:val="00296A25"/>
    <w:rsid w:val="0029707C"/>
    <w:rsid w:val="0029744E"/>
    <w:rsid w:val="00297C51"/>
    <w:rsid w:val="002A037E"/>
    <w:rsid w:val="002A0A03"/>
    <w:rsid w:val="002A0AC7"/>
    <w:rsid w:val="002A1058"/>
    <w:rsid w:val="002A1EBC"/>
    <w:rsid w:val="002A2254"/>
    <w:rsid w:val="002A2337"/>
    <w:rsid w:val="002A244A"/>
    <w:rsid w:val="002A2D3B"/>
    <w:rsid w:val="002A34FB"/>
    <w:rsid w:val="002A36E5"/>
    <w:rsid w:val="002A3933"/>
    <w:rsid w:val="002A3BFC"/>
    <w:rsid w:val="002A3C39"/>
    <w:rsid w:val="002A3E85"/>
    <w:rsid w:val="002A4430"/>
    <w:rsid w:val="002A4648"/>
    <w:rsid w:val="002A5184"/>
    <w:rsid w:val="002A55AB"/>
    <w:rsid w:val="002A5DC0"/>
    <w:rsid w:val="002A5E36"/>
    <w:rsid w:val="002A5F1E"/>
    <w:rsid w:val="002A5F70"/>
    <w:rsid w:val="002A65EF"/>
    <w:rsid w:val="002A6671"/>
    <w:rsid w:val="002A6B74"/>
    <w:rsid w:val="002B032C"/>
    <w:rsid w:val="002B0529"/>
    <w:rsid w:val="002B10BE"/>
    <w:rsid w:val="002B143D"/>
    <w:rsid w:val="002B196F"/>
    <w:rsid w:val="002B1CD2"/>
    <w:rsid w:val="002B31F6"/>
    <w:rsid w:val="002B3746"/>
    <w:rsid w:val="002B39D8"/>
    <w:rsid w:val="002B3BE5"/>
    <w:rsid w:val="002B4031"/>
    <w:rsid w:val="002B4489"/>
    <w:rsid w:val="002B62FD"/>
    <w:rsid w:val="002B67A1"/>
    <w:rsid w:val="002B68E9"/>
    <w:rsid w:val="002B6D46"/>
    <w:rsid w:val="002B719D"/>
    <w:rsid w:val="002B75B2"/>
    <w:rsid w:val="002B7608"/>
    <w:rsid w:val="002B7908"/>
    <w:rsid w:val="002C00F7"/>
    <w:rsid w:val="002C050A"/>
    <w:rsid w:val="002C07E8"/>
    <w:rsid w:val="002C098A"/>
    <w:rsid w:val="002C0CA5"/>
    <w:rsid w:val="002C1848"/>
    <w:rsid w:val="002C1C7E"/>
    <w:rsid w:val="002C2345"/>
    <w:rsid w:val="002C28B3"/>
    <w:rsid w:val="002C28D5"/>
    <w:rsid w:val="002C2A0B"/>
    <w:rsid w:val="002C2D76"/>
    <w:rsid w:val="002C3AB1"/>
    <w:rsid w:val="002C4872"/>
    <w:rsid w:val="002C506A"/>
    <w:rsid w:val="002C5761"/>
    <w:rsid w:val="002C5908"/>
    <w:rsid w:val="002C59B4"/>
    <w:rsid w:val="002C5B71"/>
    <w:rsid w:val="002C699C"/>
    <w:rsid w:val="002C6AFA"/>
    <w:rsid w:val="002C6DA6"/>
    <w:rsid w:val="002C72B6"/>
    <w:rsid w:val="002D018E"/>
    <w:rsid w:val="002D0208"/>
    <w:rsid w:val="002D0792"/>
    <w:rsid w:val="002D0C15"/>
    <w:rsid w:val="002D1176"/>
    <w:rsid w:val="002D1455"/>
    <w:rsid w:val="002D1CCF"/>
    <w:rsid w:val="002D254E"/>
    <w:rsid w:val="002D284A"/>
    <w:rsid w:val="002D2CBB"/>
    <w:rsid w:val="002D3227"/>
    <w:rsid w:val="002D3624"/>
    <w:rsid w:val="002D527B"/>
    <w:rsid w:val="002D52D3"/>
    <w:rsid w:val="002D6312"/>
    <w:rsid w:val="002D682C"/>
    <w:rsid w:val="002D7212"/>
    <w:rsid w:val="002D7430"/>
    <w:rsid w:val="002D78E6"/>
    <w:rsid w:val="002E0CB4"/>
    <w:rsid w:val="002E15C3"/>
    <w:rsid w:val="002E2513"/>
    <w:rsid w:val="002E31AC"/>
    <w:rsid w:val="002E3741"/>
    <w:rsid w:val="002E3769"/>
    <w:rsid w:val="002E43BC"/>
    <w:rsid w:val="002E44C0"/>
    <w:rsid w:val="002E460E"/>
    <w:rsid w:val="002E4D66"/>
    <w:rsid w:val="002E4FC2"/>
    <w:rsid w:val="002E516F"/>
    <w:rsid w:val="002E521A"/>
    <w:rsid w:val="002E5450"/>
    <w:rsid w:val="002E61B6"/>
    <w:rsid w:val="002E623F"/>
    <w:rsid w:val="002E63CA"/>
    <w:rsid w:val="002E6C0E"/>
    <w:rsid w:val="002E6C2E"/>
    <w:rsid w:val="002E6C7B"/>
    <w:rsid w:val="002E6FC2"/>
    <w:rsid w:val="002E7D27"/>
    <w:rsid w:val="002E7F5C"/>
    <w:rsid w:val="002F003E"/>
    <w:rsid w:val="002F0F62"/>
    <w:rsid w:val="002F19CF"/>
    <w:rsid w:val="002F1C25"/>
    <w:rsid w:val="002F1E54"/>
    <w:rsid w:val="002F2830"/>
    <w:rsid w:val="002F37F3"/>
    <w:rsid w:val="002F3CD1"/>
    <w:rsid w:val="002F3D63"/>
    <w:rsid w:val="002F45B7"/>
    <w:rsid w:val="002F498A"/>
    <w:rsid w:val="002F5321"/>
    <w:rsid w:val="002F5375"/>
    <w:rsid w:val="002F55AB"/>
    <w:rsid w:val="002F5E14"/>
    <w:rsid w:val="002F60E0"/>
    <w:rsid w:val="002F63C9"/>
    <w:rsid w:val="002F6439"/>
    <w:rsid w:val="002F69D6"/>
    <w:rsid w:val="002F6BA7"/>
    <w:rsid w:val="002F706F"/>
    <w:rsid w:val="002F73B7"/>
    <w:rsid w:val="002F7578"/>
    <w:rsid w:val="00300136"/>
    <w:rsid w:val="003023F3"/>
    <w:rsid w:val="00302F14"/>
    <w:rsid w:val="00303177"/>
    <w:rsid w:val="00303521"/>
    <w:rsid w:val="00303E52"/>
    <w:rsid w:val="00305865"/>
    <w:rsid w:val="00305938"/>
    <w:rsid w:val="00306485"/>
    <w:rsid w:val="0030696F"/>
    <w:rsid w:val="0030745D"/>
    <w:rsid w:val="00307526"/>
    <w:rsid w:val="00307846"/>
    <w:rsid w:val="0031003A"/>
    <w:rsid w:val="003102B8"/>
    <w:rsid w:val="003115E4"/>
    <w:rsid w:val="00311A0D"/>
    <w:rsid w:val="00311C9F"/>
    <w:rsid w:val="0031271E"/>
    <w:rsid w:val="0031272B"/>
    <w:rsid w:val="00312F8E"/>
    <w:rsid w:val="00313110"/>
    <w:rsid w:val="0031423E"/>
    <w:rsid w:val="00314A80"/>
    <w:rsid w:val="00315A97"/>
    <w:rsid w:val="00315CF0"/>
    <w:rsid w:val="00316314"/>
    <w:rsid w:val="00317497"/>
    <w:rsid w:val="00317900"/>
    <w:rsid w:val="00320644"/>
    <w:rsid w:val="00320E7C"/>
    <w:rsid w:val="003216A5"/>
    <w:rsid w:val="00321BCD"/>
    <w:rsid w:val="00321D6A"/>
    <w:rsid w:val="00322029"/>
    <w:rsid w:val="003226A0"/>
    <w:rsid w:val="003228CF"/>
    <w:rsid w:val="00322A98"/>
    <w:rsid w:val="00322BC4"/>
    <w:rsid w:val="00323A22"/>
    <w:rsid w:val="00324010"/>
    <w:rsid w:val="0032424E"/>
    <w:rsid w:val="003245E6"/>
    <w:rsid w:val="00324A3C"/>
    <w:rsid w:val="003251C9"/>
    <w:rsid w:val="00325FF0"/>
    <w:rsid w:val="0032622C"/>
    <w:rsid w:val="00326550"/>
    <w:rsid w:val="00326565"/>
    <w:rsid w:val="00326932"/>
    <w:rsid w:val="0032734E"/>
    <w:rsid w:val="0032745E"/>
    <w:rsid w:val="003303AF"/>
    <w:rsid w:val="00330FA3"/>
    <w:rsid w:val="00331AFB"/>
    <w:rsid w:val="00332035"/>
    <w:rsid w:val="00332069"/>
    <w:rsid w:val="00333ED7"/>
    <w:rsid w:val="00334B83"/>
    <w:rsid w:val="00334D3D"/>
    <w:rsid w:val="00334D85"/>
    <w:rsid w:val="00335104"/>
    <w:rsid w:val="0033539F"/>
    <w:rsid w:val="00335D5B"/>
    <w:rsid w:val="00335DEF"/>
    <w:rsid w:val="0033608A"/>
    <w:rsid w:val="00336313"/>
    <w:rsid w:val="003368C1"/>
    <w:rsid w:val="00337448"/>
    <w:rsid w:val="00337525"/>
    <w:rsid w:val="00337B61"/>
    <w:rsid w:val="00340C94"/>
    <w:rsid w:val="00340F55"/>
    <w:rsid w:val="00341510"/>
    <w:rsid w:val="00342A3D"/>
    <w:rsid w:val="0034300B"/>
    <w:rsid w:val="003438F2"/>
    <w:rsid w:val="003440F2"/>
    <w:rsid w:val="0034432E"/>
    <w:rsid w:val="003459D6"/>
    <w:rsid w:val="0034619D"/>
    <w:rsid w:val="00346B29"/>
    <w:rsid w:val="00350172"/>
    <w:rsid w:val="003504D1"/>
    <w:rsid w:val="00350AA6"/>
    <w:rsid w:val="00351D04"/>
    <w:rsid w:val="00352105"/>
    <w:rsid w:val="003526A9"/>
    <w:rsid w:val="003528E0"/>
    <w:rsid w:val="00353198"/>
    <w:rsid w:val="00353713"/>
    <w:rsid w:val="00354338"/>
    <w:rsid w:val="00354EA4"/>
    <w:rsid w:val="00355307"/>
    <w:rsid w:val="003560A6"/>
    <w:rsid w:val="00356264"/>
    <w:rsid w:val="003565B9"/>
    <w:rsid w:val="00356A4D"/>
    <w:rsid w:val="00356CDC"/>
    <w:rsid w:val="00356DD3"/>
    <w:rsid w:val="00360127"/>
    <w:rsid w:val="003605F4"/>
    <w:rsid w:val="00360B95"/>
    <w:rsid w:val="00361DFF"/>
    <w:rsid w:val="00361F6A"/>
    <w:rsid w:val="0036295E"/>
    <w:rsid w:val="00362C28"/>
    <w:rsid w:val="00362ED3"/>
    <w:rsid w:val="00362FFC"/>
    <w:rsid w:val="00363A41"/>
    <w:rsid w:val="00363C97"/>
    <w:rsid w:val="00364237"/>
    <w:rsid w:val="00364C95"/>
    <w:rsid w:val="00365797"/>
    <w:rsid w:val="00366CC5"/>
    <w:rsid w:val="00366D74"/>
    <w:rsid w:val="003671D1"/>
    <w:rsid w:val="00367531"/>
    <w:rsid w:val="0037035B"/>
    <w:rsid w:val="00370DFC"/>
    <w:rsid w:val="003712C4"/>
    <w:rsid w:val="00371A74"/>
    <w:rsid w:val="00371C41"/>
    <w:rsid w:val="00371E9A"/>
    <w:rsid w:val="00372117"/>
    <w:rsid w:val="0037262F"/>
    <w:rsid w:val="00373AD7"/>
    <w:rsid w:val="00375B58"/>
    <w:rsid w:val="00375D8D"/>
    <w:rsid w:val="003769B0"/>
    <w:rsid w:val="0037733E"/>
    <w:rsid w:val="00380800"/>
    <w:rsid w:val="00380EBE"/>
    <w:rsid w:val="00380F97"/>
    <w:rsid w:val="003811F4"/>
    <w:rsid w:val="00381981"/>
    <w:rsid w:val="00382ADE"/>
    <w:rsid w:val="00382B78"/>
    <w:rsid w:val="00382E3A"/>
    <w:rsid w:val="00383038"/>
    <w:rsid w:val="003836CC"/>
    <w:rsid w:val="00383881"/>
    <w:rsid w:val="003846D9"/>
    <w:rsid w:val="00384C28"/>
    <w:rsid w:val="0038517F"/>
    <w:rsid w:val="00385912"/>
    <w:rsid w:val="003859EE"/>
    <w:rsid w:val="00385DBF"/>
    <w:rsid w:val="00386C41"/>
    <w:rsid w:val="00386D84"/>
    <w:rsid w:val="003872D0"/>
    <w:rsid w:val="00387560"/>
    <w:rsid w:val="00387AE6"/>
    <w:rsid w:val="00387BA5"/>
    <w:rsid w:val="00387E16"/>
    <w:rsid w:val="00387E8B"/>
    <w:rsid w:val="00390A07"/>
    <w:rsid w:val="00390CF3"/>
    <w:rsid w:val="00390DDE"/>
    <w:rsid w:val="003912E2"/>
    <w:rsid w:val="00391427"/>
    <w:rsid w:val="00391577"/>
    <w:rsid w:val="003920EC"/>
    <w:rsid w:val="003922E8"/>
    <w:rsid w:val="00392C0C"/>
    <w:rsid w:val="0039502F"/>
    <w:rsid w:val="0039525A"/>
    <w:rsid w:val="00395892"/>
    <w:rsid w:val="00395DE1"/>
    <w:rsid w:val="00396535"/>
    <w:rsid w:val="00397477"/>
    <w:rsid w:val="00397651"/>
    <w:rsid w:val="00397703"/>
    <w:rsid w:val="003A08B7"/>
    <w:rsid w:val="003A0D14"/>
    <w:rsid w:val="003A0DE8"/>
    <w:rsid w:val="003A1174"/>
    <w:rsid w:val="003A184C"/>
    <w:rsid w:val="003A1859"/>
    <w:rsid w:val="003A2D37"/>
    <w:rsid w:val="003A2D89"/>
    <w:rsid w:val="003A3584"/>
    <w:rsid w:val="003A3B11"/>
    <w:rsid w:val="003A4BCD"/>
    <w:rsid w:val="003A4E5B"/>
    <w:rsid w:val="003A50EF"/>
    <w:rsid w:val="003A5B05"/>
    <w:rsid w:val="003A5B71"/>
    <w:rsid w:val="003A5D4C"/>
    <w:rsid w:val="003A615E"/>
    <w:rsid w:val="003A629E"/>
    <w:rsid w:val="003A6363"/>
    <w:rsid w:val="003A682D"/>
    <w:rsid w:val="003A70FC"/>
    <w:rsid w:val="003A7113"/>
    <w:rsid w:val="003A7CA2"/>
    <w:rsid w:val="003A7D61"/>
    <w:rsid w:val="003B0233"/>
    <w:rsid w:val="003B073C"/>
    <w:rsid w:val="003B093F"/>
    <w:rsid w:val="003B1664"/>
    <w:rsid w:val="003B16A8"/>
    <w:rsid w:val="003B1734"/>
    <w:rsid w:val="003B17A0"/>
    <w:rsid w:val="003B196C"/>
    <w:rsid w:val="003B1E06"/>
    <w:rsid w:val="003B2954"/>
    <w:rsid w:val="003B2FBF"/>
    <w:rsid w:val="003B30C2"/>
    <w:rsid w:val="003B38F0"/>
    <w:rsid w:val="003B454B"/>
    <w:rsid w:val="003B4F40"/>
    <w:rsid w:val="003B72E6"/>
    <w:rsid w:val="003B766C"/>
    <w:rsid w:val="003B7B7C"/>
    <w:rsid w:val="003C01E2"/>
    <w:rsid w:val="003C1632"/>
    <w:rsid w:val="003C1A85"/>
    <w:rsid w:val="003C2513"/>
    <w:rsid w:val="003C2833"/>
    <w:rsid w:val="003C31DC"/>
    <w:rsid w:val="003C3772"/>
    <w:rsid w:val="003C38B6"/>
    <w:rsid w:val="003C39E1"/>
    <w:rsid w:val="003C3ADF"/>
    <w:rsid w:val="003C3E42"/>
    <w:rsid w:val="003C4523"/>
    <w:rsid w:val="003C456F"/>
    <w:rsid w:val="003C48EC"/>
    <w:rsid w:val="003C52A1"/>
    <w:rsid w:val="003C61B2"/>
    <w:rsid w:val="003C61FE"/>
    <w:rsid w:val="003C715C"/>
    <w:rsid w:val="003C7753"/>
    <w:rsid w:val="003C7C02"/>
    <w:rsid w:val="003C7E4C"/>
    <w:rsid w:val="003D000C"/>
    <w:rsid w:val="003D0606"/>
    <w:rsid w:val="003D06DE"/>
    <w:rsid w:val="003D0881"/>
    <w:rsid w:val="003D1017"/>
    <w:rsid w:val="003D157E"/>
    <w:rsid w:val="003D16F2"/>
    <w:rsid w:val="003D204E"/>
    <w:rsid w:val="003D21E9"/>
    <w:rsid w:val="003D30E0"/>
    <w:rsid w:val="003D3203"/>
    <w:rsid w:val="003D34CF"/>
    <w:rsid w:val="003D3616"/>
    <w:rsid w:val="003D383D"/>
    <w:rsid w:val="003D3C5B"/>
    <w:rsid w:val="003D4153"/>
    <w:rsid w:val="003D4479"/>
    <w:rsid w:val="003D486E"/>
    <w:rsid w:val="003D69D6"/>
    <w:rsid w:val="003D6AD6"/>
    <w:rsid w:val="003D71A4"/>
    <w:rsid w:val="003D729E"/>
    <w:rsid w:val="003D756A"/>
    <w:rsid w:val="003D782C"/>
    <w:rsid w:val="003D7C70"/>
    <w:rsid w:val="003D7F0B"/>
    <w:rsid w:val="003D7FC0"/>
    <w:rsid w:val="003E1C46"/>
    <w:rsid w:val="003E1F4E"/>
    <w:rsid w:val="003E2A63"/>
    <w:rsid w:val="003E2EB2"/>
    <w:rsid w:val="003E2F6D"/>
    <w:rsid w:val="003E32D6"/>
    <w:rsid w:val="003E33C5"/>
    <w:rsid w:val="003E3CEF"/>
    <w:rsid w:val="003E3E28"/>
    <w:rsid w:val="003E5222"/>
    <w:rsid w:val="003E52D4"/>
    <w:rsid w:val="003E5991"/>
    <w:rsid w:val="003E5A78"/>
    <w:rsid w:val="003E6021"/>
    <w:rsid w:val="003E627B"/>
    <w:rsid w:val="003E637E"/>
    <w:rsid w:val="003E6FDA"/>
    <w:rsid w:val="003E724A"/>
    <w:rsid w:val="003F0508"/>
    <w:rsid w:val="003F0C75"/>
    <w:rsid w:val="003F0F7D"/>
    <w:rsid w:val="003F14E2"/>
    <w:rsid w:val="003F1656"/>
    <w:rsid w:val="003F17A6"/>
    <w:rsid w:val="003F19CF"/>
    <w:rsid w:val="003F1F81"/>
    <w:rsid w:val="003F264F"/>
    <w:rsid w:val="003F2AD4"/>
    <w:rsid w:val="003F3AA5"/>
    <w:rsid w:val="003F4137"/>
    <w:rsid w:val="003F44BE"/>
    <w:rsid w:val="003F578E"/>
    <w:rsid w:val="003F5FA9"/>
    <w:rsid w:val="003F7E50"/>
    <w:rsid w:val="0040028B"/>
    <w:rsid w:val="00400AEC"/>
    <w:rsid w:val="00400AF3"/>
    <w:rsid w:val="00400B0E"/>
    <w:rsid w:val="00401F2A"/>
    <w:rsid w:val="00402289"/>
    <w:rsid w:val="004023A6"/>
    <w:rsid w:val="0040284B"/>
    <w:rsid w:val="00403396"/>
    <w:rsid w:val="00403505"/>
    <w:rsid w:val="00403DDE"/>
    <w:rsid w:val="0040412F"/>
    <w:rsid w:val="0040415B"/>
    <w:rsid w:val="00404877"/>
    <w:rsid w:val="00404D98"/>
    <w:rsid w:val="00404E45"/>
    <w:rsid w:val="0040555E"/>
    <w:rsid w:val="004058BD"/>
    <w:rsid w:val="00405F30"/>
    <w:rsid w:val="004066B7"/>
    <w:rsid w:val="00406F26"/>
    <w:rsid w:val="00411305"/>
    <w:rsid w:val="00411695"/>
    <w:rsid w:val="004117E6"/>
    <w:rsid w:val="00412322"/>
    <w:rsid w:val="004126DC"/>
    <w:rsid w:val="004129DF"/>
    <w:rsid w:val="00412A88"/>
    <w:rsid w:val="004130E7"/>
    <w:rsid w:val="00413497"/>
    <w:rsid w:val="004142D0"/>
    <w:rsid w:val="00414758"/>
    <w:rsid w:val="004148C4"/>
    <w:rsid w:val="00415340"/>
    <w:rsid w:val="00415929"/>
    <w:rsid w:val="00415F98"/>
    <w:rsid w:val="00416A06"/>
    <w:rsid w:val="004179CE"/>
    <w:rsid w:val="00417B7C"/>
    <w:rsid w:val="00417F96"/>
    <w:rsid w:val="00420E68"/>
    <w:rsid w:val="004211B1"/>
    <w:rsid w:val="004217E4"/>
    <w:rsid w:val="00422780"/>
    <w:rsid w:val="0042428E"/>
    <w:rsid w:val="004243C5"/>
    <w:rsid w:val="0042448F"/>
    <w:rsid w:val="00424AD1"/>
    <w:rsid w:val="00424E3D"/>
    <w:rsid w:val="004255B2"/>
    <w:rsid w:val="0042705A"/>
    <w:rsid w:val="004278CE"/>
    <w:rsid w:val="0043029A"/>
    <w:rsid w:val="00430640"/>
    <w:rsid w:val="00430AC2"/>
    <w:rsid w:val="00431372"/>
    <w:rsid w:val="00431557"/>
    <w:rsid w:val="00431562"/>
    <w:rsid w:val="00433789"/>
    <w:rsid w:val="00433BB1"/>
    <w:rsid w:val="00433C9E"/>
    <w:rsid w:val="004340A1"/>
    <w:rsid w:val="004340FF"/>
    <w:rsid w:val="004343EB"/>
    <w:rsid w:val="004346D9"/>
    <w:rsid w:val="00434F41"/>
    <w:rsid w:val="00435246"/>
    <w:rsid w:val="00435312"/>
    <w:rsid w:val="0043531C"/>
    <w:rsid w:val="004359AA"/>
    <w:rsid w:val="00435CD9"/>
    <w:rsid w:val="00436E4E"/>
    <w:rsid w:val="00437CBC"/>
    <w:rsid w:val="00437F99"/>
    <w:rsid w:val="00440914"/>
    <w:rsid w:val="00440A2A"/>
    <w:rsid w:val="00440A45"/>
    <w:rsid w:val="00441AC3"/>
    <w:rsid w:val="00441FCF"/>
    <w:rsid w:val="00442587"/>
    <w:rsid w:val="00442938"/>
    <w:rsid w:val="0044339F"/>
    <w:rsid w:val="00443D7E"/>
    <w:rsid w:val="00444260"/>
    <w:rsid w:val="004445E2"/>
    <w:rsid w:val="004447EC"/>
    <w:rsid w:val="00445F0D"/>
    <w:rsid w:val="00446514"/>
    <w:rsid w:val="0044667E"/>
    <w:rsid w:val="00446DFA"/>
    <w:rsid w:val="00446EE9"/>
    <w:rsid w:val="004472BF"/>
    <w:rsid w:val="00447E59"/>
    <w:rsid w:val="00450424"/>
    <w:rsid w:val="004515B9"/>
    <w:rsid w:val="00451A89"/>
    <w:rsid w:val="00452397"/>
    <w:rsid w:val="00452617"/>
    <w:rsid w:val="004527BB"/>
    <w:rsid w:val="0045284E"/>
    <w:rsid w:val="00452957"/>
    <w:rsid w:val="00452AAA"/>
    <w:rsid w:val="004535FC"/>
    <w:rsid w:val="004540BB"/>
    <w:rsid w:val="004540BD"/>
    <w:rsid w:val="00454AA6"/>
    <w:rsid w:val="00455584"/>
    <w:rsid w:val="00455799"/>
    <w:rsid w:val="00455822"/>
    <w:rsid w:val="00455868"/>
    <w:rsid w:val="004559D7"/>
    <w:rsid w:val="00455D64"/>
    <w:rsid w:val="00455DCE"/>
    <w:rsid w:val="004562F0"/>
    <w:rsid w:val="00456A03"/>
    <w:rsid w:val="004602EB"/>
    <w:rsid w:val="0046053E"/>
    <w:rsid w:val="00460831"/>
    <w:rsid w:val="00460ADF"/>
    <w:rsid w:val="00461128"/>
    <w:rsid w:val="0046124C"/>
    <w:rsid w:val="00461CC3"/>
    <w:rsid w:val="00462A8F"/>
    <w:rsid w:val="004634D2"/>
    <w:rsid w:val="004636AE"/>
    <w:rsid w:val="00463D3B"/>
    <w:rsid w:val="00463D59"/>
    <w:rsid w:val="0046458D"/>
    <w:rsid w:val="00464FE0"/>
    <w:rsid w:val="00465403"/>
    <w:rsid w:val="00465B83"/>
    <w:rsid w:val="00465E44"/>
    <w:rsid w:val="00465F63"/>
    <w:rsid w:val="00465F87"/>
    <w:rsid w:val="004667C8"/>
    <w:rsid w:val="00467924"/>
    <w:rsid w:val="004702E2"/>
    <w:rsid w:val="00470B2A"/>
    <w:rsid w:val="004710D5"/>
    <w:rsid w:val="0047194B"/>
    <w:rsid w:val="0047234C"/>
    <w:rsid w:val="00472918"/>
    <w:rsid w:val="00472BD8"/>
    <w:rsid w:val="00472C34"/>
    <w:rsid w:val="00473AE9"/>
    <w:rsid w:val="004749E9"/>
    <w:rsid w:val="00475AA6"/>
    <w:rsid w:val="00475C70"/>
    <w:rsid w:val="00476012"/>
    <w:rsid w:val="00476122"/>
    <w:rsid w:val="00476933"/>
    <w:rsid w:val="00476EC6"/>
    <w:rsid w:val="00477875"/>
    <w:rsid w:val="00477F92"/>
    <w:rsid w:val="00480157"/>
    <w:rsid w:val="004804C3"/>
    <w:rsid w:val="00480686"/>
    <w:rsid w:val="004806AC"/>
    <w:rsid w:val="00480DE9"/>
    <w:rsid w:val="00480EFB"/>
    <w:rsid w:val="00480F6E"/>
    <w:rsid w:val="00481007"/>
    <w:rsid w:val="004817C9"/>
    <w:rsid w:val="00481CDF"/>
    <w:rsid w:val="00481FE2"/>
    <w:rsid w:val="0048215A"/>
    <w:rsid w:val="0048245F"/>
    <w:rsid w:val="00482652"/>
    <w:rsid w:val="004826A7"/>
    <w:rsid w:val="00482D2A"/>
    <w:rsid w:val="00482DF7"/>
    <w:rsid w:val="004842D2"/>
    <w:rsid w:val="0048452B"/>
    <w:rsid w:val="00484E65"/>
    <w:rsid w:val="004855B0"/>
    <w:rsid w:val="00485858"/>
    <w:rsid w:val="00486078"/>
    <w:rsid w:val="004866D0"/>
    <w:rsid w:val="00486BE0"/>
    <w:rsid w:val="00486DC6"/>
    <w:rsid w:val="004911AD"/>
    <w:rsid w:val="004911E6"/>
    <w:rsid w:val="004914D3"/>
    <w:rsid w:val="00491A7E"/>
    <w:rsid w:val="00491B94"/>
    <w:rsid w:val="0049242E"/>
    <w:rsid w:val="004925EC"/>
    <w:rsid w:val="004927BF"/>
    <w:rsid w:val="00492AD8"/>
    <w:rsid w:val="00492F88"/>
    <w:rsid w:val="00493B48"/>
    <w:rsid w:val="00494699"/>
    <w:rsid w:val="00494B9B"/>
    <w:rsid w:val="00494C8D"/>
    <w:rsid w:val="004951AF"/>
    <w:rsid w:val="00496016"/>
    <w:rsid w:val="004963C7"/>
    <w:rsid w:val="004967D8"/>
    <w:rsid w:val="00496BDF"/>
    <w:rsid w:val="0049708E"/>
    <w:rsid w:val="004A03D4"/>
    <w:rsid w:val="004A076D"/>
    <w:rsid w:val="004A0799"/>
    <w:rsid w:val="004A1996"/>
    <w:rsid w:val="004A26A1"/>
    <w:rsid w:val="004A2809"/>
    <w:rsid w:val="004A2A69"/>
    <w:rsid w:val="004A39D2"/>
    <w:rsid w:val="004A4D17"/>
    <w:rsid w:val="004A4D3F"/>
    <w:rsid w:val="004A4DC1"/>
    <w:rsid w:val="004A57E1"/>
    <w:rsid w:val="004A5D0D"/>
    <w:rsid w:val="004A6385"/>
    <w:rsid w:val="004A64C5"/>
    <w:rsid w:val="004A67A4"/>
    <w:rsid w:val="004A7917"/>
    <w:rsid w:val="004A7A7D"/>
    <w:rsid w:val="004A7C6E"/>
    <w:rsid w:val="004B1DBA"/>
    <w:rsid w:val="004B1F2B"/>
    <w:rsid w:val="004B1FA9"/>
    <w:rsid w:val="004B23FE"/>
    <w:rsid w:val="004B2A73"/>
    <w:rsid w:val="004B2FBB"/>
    <w:rsid w:val="004B4D5F"/>
    <w:rsid w:val="004B6703"/>
    <w:rsid w:val="004B6E99"/>
    <w:rsid w:val="004B7078"/>
    <w:rsid w:val="004B7783"/>
    <w:rsid w:val="004B79AD"/>
    <w:rsid w:val="004C0D2F"/>
    <w:rsid w:val="004C1907"/>
    <w:rsid w:val="004C1FBB"/>
    <w:rsid w:val="004C23D0"/>
    <w:rsid w:val="004C2A38"/>
    <w:rsid w:val="004C2FD1"/>
    <w:rsid w:val="004C33BA"/>
    <w:rsid w:val="004C37E7"/>
    <w:rsid w:val="004C3E34"/>
    <w:rsid w:val="004C4262"/>
    <w:rsid w:val="004C4D7E"/>
    <w:rsid w:val="004C5F23"/>
    <w:rsid w:val="004C684B"/>
    <w:rsid w:val="004C6C0F"/>
    <w:rsid w:val="004C7499"/>
    <w:rsid w:val="004C7BE4"/>
    <w:rsid w:val="004C7EEC"/>
    <w:rsid w:val="004D0F59"/>
    <w:rsid w:val="004D166F"/>
    <w:rsid w:val="004D1A42"/>
    <w:rsid w:val="004D1B98"/>
    <w:rsid w:val="004D1D99"/>
    <w:rsid w:val="004D1DB1"/>
    <w:rsid w:val="004D21C3"/>
    <w:rsid w:val="004D23DC"/>
    <w:rsid w:val="004D2C4A"/>
    <w:rsid w:val="004D2FC6"/>
    <w:rsid w:val="004D3946"/>
    <w:rsid w:val="004D4707"/>
    <w:rsid w:val="004D4FED"/>
    <w:rsid w:val="004D54C9"/>
    <w:rsid w:val="004D578E"/>
    <w:rsid w:val="004D5E0D"/>
    <w:rsid w:val="004D6C1E"/>
    <w:rsid w:val="004D6F7A"/>
    <w:rsid w:val="004D7CE6"/>
    <w:rsid w:val="004E08AD"/>
    <w:rsid w:val="004E1B9F"/>
    <w:rsid w:val="004E1CD4"/>
    <w:rsid w:val="004E21BE"/>
    <w:rsid w:val="004E2B6A"/>
    <w:rsid w:val="004E3032"/>
    <w:rsid w:val="004E31DB"/>
    <w:rsid w:val="004E365C"/>
    <w:rsid w:val="004E4F15"/>
    <w:rsid w:val="004E5394"/>
    <w:rsid w:val="004E567A"/>
    <w:rsid w:val="004E596E"/>
    <w:rsid w:val="004E7154"/>
    <w:rsid w:val="004E756B"/>
    <w:rsid w:val="004E7792"/>
    <w:rsid w:val="004E7CE8"/>
    <w:rsid w:val="004F089D"/>
    <w:rsid w:val="004F1614"/>
    <w:rsid w:val="004F2495"/>
    <w:rsid w:val="004F2657"/>
    <w:rsid w:val="004F29C6"/>
    <w:rsid w:val="004F37E1"/>
    <w:rsid w:val="004F3B6C"/>
    <w:rsid w:val="004F5563"/>
    <w:rsid w:val="004F59BC"/>
    <w:rsid w:val="004F679C"/>
    <w:rsid w:val="004F68FF"/>
    <w:rsid w:val="004F7583"/>
    <w:rsid w:val="004F78E5"/>
    <w:rsid w:val="004F7F9C"/>
    <w:rsid w:val="004F7FFD"/>
    <w:rsid w:val="0050013E"/>
    <w:rsid w:val="00500658"/>
    <w:rsid w:val="00500DCF"/>
    <w:rsid w:val="00501312"/>
    <w:rsid w:val="005017FF"/>
    <w:rsid w:val="0050223E"/>
    <w:rsid w:val="005025C6"/>
    <w:rsid w:val="0050323F"/>
    <w:rsid w:val="0050393C"/>
    <w:rsid w:val="00503A41"/>
    <w:rsid w:val="00503B1C"/>
    <w:rsid w:val="00503BD7"/>
    <w:rsid w:val="00504C9C"/>
    <w:rsid w:val="00505D69"/>
    <w:rsid w:val="005061B4"/>
    <w:rsid w:val="005067CA"/>
    <w:rsid w:val="0050716E"/>
    <w:rsid w:val="00507243"/>
    <w:rsid w:val="005076B9"/>
    <w:rsid w:val="0050775F"/>
    <w:rsid w:val="00507C55"/>
    <w:rsid w:val="0051021E"/>
    <w:rsid w:val="00510830"/>
    <w:rsid w:val="00510C04"/>
    <w:rsid w:val="00511DDA"/>
    <w:rsid w:val="00511E00"/>
    <w:rsid w:val="005133E4"/>
    <w:rsid w:val="005135DC"/>
    <w:rsid w:val="00513E07"/>
    <w:rsid w:val="00514138"/>
    <w:rsid w:val="00514966"/>
    <w:rsid w:val="00514E37"/>
    <w:rsid w:val="00516893"/>
    <w:rsid w:val="0051784F"/>
    <w:rsid w:val="00520334"/>
    <w:rsid w:val="00523A30"/>
    <w:rsid w:val="00524070"/>
    <w:rsid w:val="00524503"/>
    <w:rsid w:val="00524DF1"/>
    <w:rsid w:val="00525529"/>
    <w:rsid w:val="00525C82"/>
    <w:rsid w:val="00526076"/>
    <w:rsid w:val="00526667"/>
    <w:rsid w:val="005273FA"/>
    <w:rsid w:val="005276A7"/>
    <w:rsid w:val="005300F3"/>
    <w:rsid w:val="005301B2"/>
    <w:rsid w:val="005314E7"/>
    <w:rsid w:val="00531FEC"/>
    <w:rsid w:val="005321BE"/>
    <w:rsid w:val="0053289A"/>
    <w:rsid w:val="00532B43"/>
    <w:rsid w:val="00532E0E"/>
    <w:rsid w:val="00532EE5"/>
    <w:rsid w:val="00533579"/>
    <w:rsid w:val="0053429D"/>
    <w:rsid w:val="00534FF0"/>
    <w:rsid w:val="005352EB"/>
    <w:rsid w:val="00535765"/>
    <w:rsid w:val="00535CFB"/>
    <w:rsid w:val="005366D1"/>
    <w:rsid w:val="005367CD"/>
    <w:rsid w:val="0053693F"/>
    <w:rsid w:val="00537AB2"/>
    <w:rsid w:val="00537E16"/>
    <w:rsid w:val="00540100"/>
    <w:rsid w:val="005403F1"/>
    <w:rsid w:val="005403F2"/>
    <w:rsid w:val="005408EA"/>
    <w:rsid w:val="00541261"/>
    <w:rsid w:val="00541A82"/>
    <w:rsid w:val="005421D9"/>
    <w:rsid w:val="00542237"/>
    <w:rsid w:val="005422C8"/>
    <w:rsid w:val="00542A97"/>
    <w:rsid w:val="00542C9F"/>
    <w:rsid w:val="0054356C"/>
    <w:rsid w:val="00544FEA"/>
    <w:rsid w:val="005452F9"/>
    <w:rsid w:val="00545FEE"/>
    <w:rsid w:val="00546616"/>
    <w:rsid w:val="005468E7"/>
    <w:rsid w:val="00546B9E"/>
    <w:rsid w:val="00546EC8"/>
    <w:rsid w:val="00547706"/>
    <w:rsid w:val="0054779C"/>
    <w:rsid w:val="005479F5"/>
    <w:rsid w:val="00547E28"/>
    <w:rsid w:val="00547ECA"/>
    <w:rsid w:val="005502E4"/>
    <w:rsid w:val="00550331"/>
    <w:rsid w:val="0055178B"/>
    <w:rsid w:val="005518AF"/>
    <w:rsid w:val="005520E9"/>
    <w:rsid w:val="00552614"/>
    <w:rsid w:val="00552E37"/>
    <w:rsid w:val="00553B30"/>
    <w:rsid w:val="00555B02"/>
    <w:rsid w:val="00556970"/>
    <w:rsid w:val="00556DC5"/>
    <w:rsid w:val="005571BE"/>
    <w:rsid w:val="0055722A"/>
    <w:rsid w:val="005577A8"/>
    <w:rsid w:val="00557C86"/>
    <w:rsid w:val="00560E75"/>
    <w:rsid w:val="0056143F"/>
    <w:rsid w:val="00561466"/>
    <w:rsid w:val="005621FB"/>
    <w:rsid w:val="00562618"/>
    <w:rsid w:val="00562F13"/>
    <w:rsid w:val="00562F6F"/>
    <w:rsid w:val="00562FCF"/>
    <w:rsid w:val="0056384D"/>
    <w:rsid w:val="00563915"/>
    <w:rsid w:val="00563B4E"/>
    <w:rsid w:val="0056412A"/>
    <w:rsid w:val="00564140"/>
    <w:rsid w:val="005645AD"/>
    <w:rsid w:val="0056460F"/>
    <w:rsid w:val="0056475C"/>
    <w:rsid w:val="0056485A"/>
    <w:rsid w:val="00564DA0"/>
    <w:rsid w:val="00565058"/>
    <w:rsid w:val="005659F7"/>
    <w:rsid w:val="00566751"/>
    <w:rsid w:val="00567C76"/>
    <w:rsid w:val="00567EE5"/>
    <w:rsid w:val="00570976"/>
    <w:rsid w:val="00570CC7"/>
    <w:rsid w:val="005715DA"/>
    <w:rsid w:val="005717B0"/>
    <w:rsid w:val="00573039"/>
    <w:rsid w:val="005740F4"/>
    <w:rsid w:val="0057430A"/>
    <w:rsid w:val="005744A7"/>
    <w:rsid w:val="00574AF7"/>
    <w:rsid w:val="00574B2B"/>
    <w:rsid w:val="00574D09"/>
    <w:rsid w:val="00575208"/>
    <w:rsid w:val="00576388"/>
    <w:rsid w:val="005765B2"/>
    <w:rsid w:val="00576B16"/>
    <w:rsid w:val="005775FD"/>
    <w:rsid w:val="0057773C"/>
    <w:rsid w:val="0057785F"/>
    <w:rsid w:val="00577B22"/>
    <w:rsid w:val="00577D98"/>
    <w:rsid w:val="00580A90"/>
    <w:rsid w:val="00581492"/>
    <w:rsid w:val="00582E1F"/>
    <w:rsid w:val="00582EA5"/>
    <w:rsid w:val="005840FD"/>
    <w:rsid w:val="00584A42"/>
    <w:rsid w:val="00584B05"/>
    <w:rsid w:val="00585590"/>
    <w:rsid w:val="005855A6"/>
    <w:rsid w:val="005860BC"/>
    <w:rsid w:val="005866A8"/>
    <w:rsid w:val="00587A7C"/>
    <w:rsid w:val="00587BCE"/>
    <w:rsid w:val="00590D6B"/>
    <w:rsid w:val="00591A81"/>
    <w:rsid w:val="00591B00"/>
    <w:rsid w:val="00592596"/>
    <w:rsid w:val="00592A02"/>
    <w:rsid w:val="00592A87"/>
    <w:rsid w:val="00592EED"/>
    <w:rsid w:val="00593036"/>
    <w:rsid w:val="005931D6"/>
    <w:rsid w:val="005934AD"/>
    <w:rsid w:val="00593B93"/>
    <w:rsid w:val="00593C81"/>
    <w:rsid w:val="00594E86"/>
    <w:rsid w:val="00596F83"/>
    <w:rsid w:val="00596FA4"/>
    <w:rsid w:val="00597395"/>
    <w:rsid w:val="005976EE"/>
    <w:rsid w:val="0059797E"/>
    <w:rsid w:val="00597ABB"/>
    <w:rsid w:val="005A0169"/>
    <w:rsid w:val="005A06F3"/>
    <w:rsid w:val="005A0A00"/>
    <w:rsid w:val="005A0B2E"/>
    <w:rsid w:val="005A26FE"/>
    <w:rsid w:val="005A2752"/>
    <w:rsid w:val="005A2FA7"/>
    <w:rsid w:val="005A368C"/>
    <w:rsid w:val="005A3E52"/>
    <w:rsid w:val="005A3EFF"/>
    <w:rsid w:val="005A461D"/>
    <w:rsid w:val="005A48F0"/>
    <w:rsid w:val="005A4AA5"/>
    <w:rsid w:val="005A5DF0"/>
    <w:rsid w:val="005A5EAC"/>
    <w:rsid w:val="005A5F32"/>
    <w:rsid w:val="005A6AC5"/>
    <w:rsid w:val="005A6B8C"/>
    <w:rsid w:val="005A7D70"/>
    <w:rsid w:val="005A7E75"/>
    <w:rsid w:val="005A7E8B"/>
    <w:rsid w:val="005B00CF"/>
    <w:rsid w:val="005B0249"/>
    <w:rsid w:val="005B0CC7"/>
    <w:rsid w:val="005B0D75"/>
    <w:rsid w:val="005B0F9A"/>
    <w:rsid w:val="005B1104"/>
    <w:rsid w:val="005B18F0"/>
    <w:rsid w:val="005B1B65"/>
    <w:rsid w:val="005B2241"/>
    <w:rsid w:val="005B3693"/>
    <w:rsid w:val="005B4589"/>
    <w:rsid w:val="005B45C6"/>
    <w:rsid w:val="005B4DFC"/>
    <w:rsid w:val="005B4E44"/>
    <w:rsid w:val="005B57D2"/>
    <w:rsid w:val="005B608B"/>
    <w:rsid w:val="005B6253"/>
    <w:rsid w:val="005B7844"/>
    <w:rsid w:val="005B795B"/>
    <w:rsid w:val="005C0FA1"/>
    <w:rsid w:val="005C1F8E"/>
    <w:rsid w:val="005C25AE"/>
    <w:rsid w:val="005C2E77"/>
    <w:rsid w:val="005C338C"/>
    <w:rsid w:val="005C3FFF"/>
    <w:rsid w:val="005C4759"/>
    <w:rsid w:val="005C4963"/>
    <w:rsid w:val="005C5704"/>
    <w:rsid w:val="005C5BA4"/>
    <w:rsid w:val="005C5D97"/>
    <w:rsid w:val="005C6005"/>
    <w:rsid w:val="005C77A6"/>
    <w:rsid w:val="005C7C63"/>
    <w:rsid w:val="005D029E"/>
    <w:rsid w:val="005D0531"/>
    <w:rsid w:val="005D0BFA"/>
    <w:rsid w:val="005D1123"/>
    <w:rsid w:val="005D1A1A"/>
    <w:rsid w:val="005D1B90"/>
    <w:rsid w:val="005D2324"/>
    <w:rsid w:val="005D3981"/>
    <w:rsid w:val="005D4DC6"/>
    <w:rsid w:val="005D535D"/>
    <w:rsid w:val="005D547F"/>
    <w:rsid w:val="005D5F88"/>
    <w:rsid w:val="005D67B8"/>
    <w:rsid w:val="005D6B12"/>
    <w:rsid w:val="005D7289"/>
    <w:rsid w:val="005E0197"/>
    <w:rsid w:val="005E0313"/>
    <w:rsid w:val="005E035E"/>
    <w:rsid w:val="005E1170"/>
    <w:rsid w:val="005E2FE6"/>
    <w:rsid w:val="005E306E"/>
    <w:rsid w:val="005E3BEB"/>
    <w:rsid w:val="005E3F5A"/>
    <w:rsid w:val="005E427A"/>
    <w:rsid w:val="005E5194"/>
    <w:rsid w:val="005E55DB"/>
    <w:rsid w:val="005E6BB6"/>
    <w:rsid w:val="005E73A4"/>
    <w:rsid w:val="005E769E"/>
    <w:rsid w:val="005E7B4F"/>
    <w:rsid w:val="005F05B9"/>
    <w:rsid w:val="005F0786"/>
    <w:rsid w:val="005F0F98"/>
    <w:rsid w:val="005F1057"/>
    <w:rsid w:val="005F193E"/>
    <w:rsid w:val="005F1D55"/>
    <w:rsid w:val="005F1DBF"/>
    <w:rsid w:val="005F2932"/>
    <w:rsid w:val="005F3431"/>
    <w:rsid w:val="005F389D"/>
    <w:rsid w:val="005F4DFC"/>
    <w:rsid w:val="005F5353"/>
    <w:rsid w:val="005F570F"/>
    <w:rsid w:val="005F5DB4"/>
    <w:rsid w:val="005F63BA"/>
    <w:rsid w:val="005F66C3"/>
    <w:rsid w:val="005F6774"/>
    <w:rsid w:val="006000A3"/>
    <w:rsid w:val="00600619"/>
    <w:rsid w:val="00601CCE"/>
    <w:rsid w:val="00602034"/>
    <w:rsid w:val="00603350"/>
    <w:rsid w:val="006033AE"/>
    <w:rsid w:val="006034D7"/>
    <w:rsid w:val="00603ED6"/>
    <w:rsid w:val="0060427C"/>
    <w:rsid w:val="006043EA"/>
    <w:rsid w:val="0060453B"/>
    <w:rsid w:val="006059CE"/>
    <w:rsid w:val="006064A1"/>
    <w:rsid w:val="006068F2"/>
    <w:rsid w:val="00606CF6"/>
    <w:rsid w:val="006102FB"/>
    <w:rsid w:val="00611487"/>
    <w:rsid w:val="00611D4C"/>
    <w:rsid w:val="0061239B"/>
    <w:rsid w:val="0061253E"/>
    <w:rsid w:val="00612D87"/>
    <w:rsid w:val="0061329B"/>
    <w:rsid w:val="00613DC3"/>
    <w:rsid w:val="00614F70"/>
    <w:rsid w:val="00615338"/>
    <w:rsid w:val="006153D0"/>
    <w:rsid w:val="00615F61"/>
    <w:rsid w:val="00617822"/>
    <w:rsid w:val="00617BB1"/>
    <w:rsid w:val="00617FEA"/>
    <w:rsid w:val="00621079"/>
    <w:rsid w:val="0062108B"/>
    <w:rsid w:val="00621321"/>
    <w:rsid w:val="0062224A"/>
    <w:rsid w:val="00623596"/>
    <w:rsid w:val="00623B74"/>
    <w:rsid w:val="006241E7"/>
    <w:rsid w:val="00624AAF"/>
    <w:rsid w:val="00625232"/>
    <w:rsid w:val="00625451"/>
    <w:rsid w:val="00625999"/>
    <w:rsid w:val="00626823"/>
    <w:rsid w:val="00626C6D"/>
    <w:rsid w:val="00627684"/>
    <w:rsid w:val="00627840"/>
    <w:rsid w:val="006300A0"/>
    <w:rsid w:val="0063067E"/>
    <w:rsid w:val="006307BD"/>
    <w:rsid w:val="00630EBF"/>
    <w:rsid w:val="00631A27"/>
    <w:rsid w:val="00632DB4"/>
    <w:rsid w:val="00633BD3"/>
    <w:rsid w:val="00633D83"/>
    <w:rsid w:val="0063454C"/>
    <w:rsid w:val="00634C43"/>
    <w:rsid w:val="00634C79"/>
    <w:rsid w:val="00635727"/>
    <w:rsid w:val="00635D67"/>
    <w:rsid w:val="00635E78"/>
    <w:rsid w:val="00635EF3"/>
    <w:rsid w:val="006362D0"/>
    <w:rsid w:val="00636B8E"/>
    <w:rsid w:val="00637021"/>
    <w:rsid w:val="006372D7"/>
    <w:rsid w:val="0063770F"/>
    <w:rsid w:val="0063784A"/>
    <w:rsid w:val="00640528"/>
    <w:rsid w:val="00640DEC"/>
    <w:rsid w:val="00641106"/>
    <w:rsid w:val="0064254E"/>
    <w:rsid w:val="006425C2"/>
    <w:rsid w:val="00642614"/>
    <w:rsid w:val="00642EB0"/>
    <w:rsid w:val="00642F19"/>
    <w:rsid w:val="00643727"/>
    <w:rsid w:val="00643AB7"/>
    <w:rsid w:val="00644105"/>
    <w:rsid w:val="006454C2"/>
    <w:rsid w:val="006471A4"/>
    <w:rsid w:val="00650819"/>
    <w:rsid w:val="00650DC2"/>
    <w:rsid w:val="00650F78"/>
    <w:rsid w:val="00651D1F"/>
    <w:rsid w:val="00651FA0"/>
    <w:rsid w:val="00652336"/>
    <w:rsid w:val="006527E0"/>
    <w:rsid w:val="00652F53"/>
    <w:rsid w:val="00653234"/>
    <w:rsid w:val="006550EF"/>
    <w:rsid w:val="00655678"/>
    <w:rsid w:val="006564D8"/>
    <w:rsid w:val="006566A8"/>
    <w:rsid w:val="00656775"/>
    <w:rsid w:val="00656A90"/>
    <w:rsid w:val="00660912"/>
    <w:rsid w:val="006609A5"/>
    <w:rsid w:val="006611D5"/>
    <w:rsid w:val="006612F4"/>
    <w:rsid w:val="006613BA"/>
    <w:rsid w:val="00661E96"/>
    <w:rsid w:val="0066220E"/>
    <w:rsid w:val="006637FD"/>
    <w:rsid w:val="00663CC7"/>
    <w:rsid w:val="00664813"/>
    <w:rsid w:val="00665020"/>
    <w:rsid w:val="00665C4A"/>
    <w:rsid w:val="00665D7C"/>
    <w:rsid w:val="00665EF6"/>
    <w:rsid w:val="00666735"/>
    <w:rsid w:val="00666843"/>
    <w:rsid w:val="006668F6"/>
    <w:rsid w:val="00667193"/>
    <w:rsid w:val="00667D2A"/>
    <w:rsid w:val="00667EE4"/>
    <w:rsid w:val="00670023"/>
    <w:rsid w:val="00670AEB"/>
    <w:rsid w:val="0067136F"/>
    <w:rsid w:val="006715A6"/>
    <w:rsid w:val="00671A2A"/>
    <w:rsid w:val="00671F0B"/>
    <w:rsid w:val="00671F4D"/>
    <w:rsid w:val="00672AB1"/>
    <w:rsid w:val="00672C17"/>
    <w:rsid w:val="006738B1"/>
    <w:rsid w:val="00673B43"/>
    <w:rsid w:val="00673E9F"/>
    <w:rsid w:val="00674023"/>
    <w:rsid w:val="00674150"/>
    <w:rsid w:val="006752F7"/>
    <w:rsid w:val="00675C58"/>
    <w:rsid w:val="0067676E"/>
    <w:rsid w:val="00676A8A"/>
    <w:rsid w:val="00676E1D"/>
    <w:rsid w:val="00680910"/>
    <w:rsid w:val="00680E74"/>
    <w:rsid w:val="00681524"/>
    <w:rsid w:val="00681CE8"/>
    <w:rsid w:val="00681D2F"/>
    <w:rsid w:val="00682BDA"/>
    <w:rsid w:val="00683C82"/>
    <w:rsid w:val="00683F4C"/>
    <w:rsid w:val="006849D0"/>
    <w:rsid w:val="00684C97"/>
    <w:rsid w:val="00685183"/>
    <w:rsid w:val="0068518C"/>
    <w:rsid w:val="006852B6"/>
    <w:rsid w:val="0068566E"/>
    <w:rsid w:val="00686926"/>
    <w:rsid w:val="006872B6"/>
    <w:rsid w:val="006874EC"/>
    <w:rsid w:val="0068750D"/>
    <w:rsid w:val="00687695"/>
    <w:rsid w:val="0069000D"/>
    <w:rsid w:val="00690BA5"/>
    <w:rsid w:val="0069128A"/>
    <w:rsid w:val="00691E03"/>
    <w:rsid w:val="00691F95"/>
    <w:rsid w:val="0069299F"/>
    <w:rsid w:val="006929A9"/>
    <w:rsid w:val="00692EF6"/>
    <w:rsid w:val="006932EE"/>
    <w:rsid w:val="00693467"/>
    <w:rsid w:val="0069390C"/>
    <w:rsid w:val="006939C3"/>
    <w:rsid w:val="006943C1"/>
    <w:rsid w:val="006946C9"/>
    <w:rsid w:val="006949A7"/>
    <w:rsid w:val="0069508C"/>
    <w:rsid w:val="006952C3"/>
    <w:rsid w:val="0069533D"/>
    <w:rsid w:val="006956B7"/>
    <w:rsid w:val="00695F9C"/>
    <w:rsid w:val="006962E5"/>
    <w:rsid w:val="00696CB0"/>
    <w:rsid w:val="00697A60"/>
    <w:rsid w:val="00697E91"/>
    <w:rsid w:val="00697FD4"/>
    <w:rsid w:val="006A095A"/>
    <w:rsid w:val="006A1759"/>
    <w:rsid w:val="006A1A4C"/>
    <w:rsid w:val="006A2266"/>
    <w:rsid w:val="006A2DC1"/>
    <w:rsid w:val="006A3047"/>
    <w:rsid w:val="006A4644"/>
    <w:rsid w:val="006A4890"/>
    <w:rsid w:val="006A48E5"/>
    <w:rsid w:val="006A4CCF"/>
    <w:rsid w:val="006A52FD"/>
    <w:rsid w:val="006A54BB"/>
    <w:rsid w:val="006A586C"/>
    <w:rsid w:val="006A5AAC"/>
    <w:rsid w:val="006A5E02"/>
    <w:rsid w:val="006A66F0"/>
    <w:rsid w:val="006A6ABB"/>
    <w:rsid w:val="006A74D0"/>
    <w:rsid w:val="006B03A8"/>
    <w:rsid w:val="006B0E2A"/>
    <w:rsid w:val="006B1816"/>
    <w:rsid w:val="006B1DE6"/>
    <w:rsid w:val="006B1E33"/>
    <w:rsid w:val="006B1F3B"/>
    <w:rsid w:val="006B239C"/>
    <w:rsid w:val="006B2DEA"/>
    <w:rsid w:val="006B3354"/>
    <w:rsid w:val="006B3917"/>
    <w:rsid w:val="006B4290"/>
    <w:rsid w:val="006B44A5"/>
    <w:rsid w:val="006B45A5"/>
    <w:rsid w:val="006B5036"/>
    <w:rsid w:val="006B5431"/>
    <w:rsid w:val="006B5BC3"/>
    <w:rsid w:val="006B6987"/>
    <w:rsid w:val="006B6F73"/>
    <w:rsid w:val="006C11A0"/>
    <w:rsid w:val="006C24EC"/>
    <w:rsid w:val="006C288B"/>
    <w:rsid w:val="006C2A62"/>
    <w:rsid w:val="006C3347"/>
    <w:rsid w:val="006C3482"/>
    <w:rsid w:val="006C3929"/>
    <w:rsid w:val="006C412A"/>
    <w:rsid w:val="006C44B6"/>
    <w:rsid w:val="006C478D"/>
    <w:rsid w:val="006C4AD6"/>
    <w:rsid w:val="006C59E1"/>
    <w:rsid w:val="006C5AEE"/>
    <w:rsid w:val="006C5DDD"/>
    <w:rsid w:val="006C5F37"/>
    <w:rsid w:val="006C6683"/>
    <w:rsid w:val="006C6AC2"/>
    <w:rsid w:val="006C6BDA"/>
    <w:rsid w:val="006C70A4"/>
    <w:rsid w:val="006C7160"/>
    <w:rsid w:val="006C7217"/>
    <w:rsid w:val="006C7679"/>
    <w:rsid w:val="006C7F6F"/>
    <w:rsid w:val="006D046B"/>
    <w:rsid w:val="006D0D78"/>
    <w:rsid w:val="006D1882"/>
    <w:rsid w:val="006D1E30"/>
    <w:rsid w:val="006D20AF"/>
    <w:rsid w:val="006D2CC7"/>
    <w:rsid w:val="006D35B3"/>
    <w:rsid w:val="006D3954"/>
    <w:rsid w:val="006D3C20"/>
    <w:rsid w:val="006D41FD"/>
    <w:rsid w:val="006D4B6C"/>
    <w:rsid w:val="006D4CAC"/>
    <w:rsid w:val="006D592F"/>
    <w:rsid w:val="006D5B83"/>
    <w:rsid w:val="006D5FDA"/>
    <w:rsid w:val="006D6CD2"/>
    <w:rsid w:val="006D7C9F"/>
    <w:rsid w:val="006D7F8A"/>
    <w:rsid w:val="006E04CB"/>
    <w:rsid w:val="006E04F6"/>
    <w:rsid w:val="006E0AA6"/>
    <w:rsid w:val="006E18CB"/>
    <w:rsid w:val="006E22BC"/>
    <w:rsid w:val="006E24E5"/>
    <w:rsid w:val="006E2D83"/>
    <w:rsid w:val="006E43E7"/>
    <w:rsid w:val="006E4A1E"/>
    <w:rsid w:val="006E5BDB"/>
    <w:rsid w:val="006E5D53"/>
    <w:rsid w:val="006E5E59"/>
    <w:rsid w:val="006E65E2"/>
    <w:rsid w:val="006E71B6"/>
    <w:rsid w:val="006E7764"/>
    <w:rsid w:val="006E7EED"/>
    <w:rsid w:val="006E7F09"/>
    <w:rsid w:val="006F06BC"/>
    <w:rsid w:val="006F0926"/>
    <w:rsid w:val="006F162D"/>
    <w:rsid w:val="006F1967"/>
    <w:rsid w:val="006F1AA5"/>
    <w:rsid w:val="006F256D"/>
    <w:rsid w:val="006F2763"/>
    <w:rsid w:val="006F3CA5"/>
    <w:rsid w:val="006F45CD"/>
    <w:rsid w:val="006F4EAA"/>
    <w:rsid w:val="006F501B"/>
    <w:rsid w:val="006F56FA"/>
    <w:rsid w:val="006F5E63"/>
    <w:rsid w:val="006F6E76"/>
    <w:rsid w:val="006F70BB"/>
    <w:rsid w:val="006F7B43"/>
    <w:rsid w:val="006F7B78"/>
    <w:rsid w:val="006F7C6C"/>
    <w:rsid w:val="006F7FAD"/>
    <w:rsid w:val="007002C0"/>
    <w:rsid w:val="00700422"/>
    <w:rsid w:val="0070055D"/>
    <w:rsid w:val="0070071A"/>
    <w:rsid w:val="00700DFD"/>
    <w:rsid w:val="007011A6"/>
    <w:rsid w:val="007017F5"/>
    <w:rsid w:val="00702223"/>
    <w:rsid w:val="007024AB"/>
    <w:rsid w:val="0070324F"/>
    <w:rsid w:val="00703556"/>
    <w:rsid w:val="00703C7C"/>
    <w:rsid w:val="007044DA"/>
    <w:rsid w:val="00705CAA"/>
    <w:rsid w:val="00706581"/>
    <w:rsid w:val="007066AB"/>
    <w:rsid w:val="0070735D"/>
    <w:rsid w:val="00707CA1"/>
    <w:rsid w:val="00707F75"/>
    <w:rsid w:val="007109C2"/>
    <w:rsid w:val="00710E55"/>
    <w:rsid w:val="00710EDA"/>
    <w:rsid w:val="007111EF"/>
    <w:rsid w:val="00711DAD"/>
    <w:rsid w:val="0071253C"/>
    <w:rsid w:val="0071287B"/>
    <w:rsid w:val="00712BAA"/>
    <w:rsid w:val="00712D7A"/>
    <w:rsid w:val="00713088"/>
    <w:rsid w:val="00713B02"/>
    <w:rsid w:val="007144C5"/>
    <w:rsid w:val="00714AC4"/>
    <w:rsid w:val="00714D10"/>
    <w:rsid w:val="00714FD1"/>
    <w:rsid w:val="0071685A"/>
    <w:rsid w:val="007171D0"/>
    <w:rsid w:val="007208F8"/>
    <w:rsid w:val="00720BAF"/>
    <w:rsid w:val="00721212"/>
    <w:rsid w:val="0072188D"/>
    <w:rsid w:val="007219CD"/>
    <w:rsid w:val="007227C1"/>
    <w:rsid w:val="00724D62"/>
    <w:rsid w:val="00724DEE"/>
    <w:rsid w:val="007252DB"/>
    <w:rsid w:val="00725575"/>
    <w:rsid w:val="00726361"/>
    <w:rsid w:val="00726494"/>
    <w:rsid w:val="00726E9F"/>
    <w:rsid w:val="00727030"/>
    <w:rsid w:val="007300FE"/>
    <w:rsid w:val="00730359"/>
    <w:rsid w:val="00730904"/>
    <w:rsid w:val="00730BE2"/>
    <w:rsid w:val="00730FE8"/>
    <w:rsid w:val="007312EF"/>
    <w:rsid w:val="00732084"/>
    <w:rsid w:val="00732B9C"/>
    <w:rsid w:val="00733AC2"/>
    <w:rsid w:val="00733B60"/>
    <w:rsid w:val="00733C48"/>
    <w:rsid w:val="00734221"/>
    <w:rsid w:val="007346F4"/>
    <w:rsid w:val="00734AB1"/>
    <w:rsid w:val="0073505A"/>
    <w:rsid w:val="00736632"/>
    <w:rsid w:val="00736ADB"/>
    <w:rsid w:val="007374B1"/>
    <w:rsid w:val="00737A17"/>
    <w:rsid w:val="00737E02"/>
    <w:rsid w:val="00737E08"/>
    <w:rsid w:val="00740B4A"/>
    <w:rsid w:val="00740E73"/>
    <w:rsid w:val="0074183E"/>
    <w:rsid w:val="00741AAD"/>
    <w:rsid w:val="00741F5A"/>
    <w:rsid w:val="00742229"/>
    <w:rsid w:val="007433A8"/>
    <w:rsid w:val="007448D0"/>
    <w:rsid w:val="00744B42"/>
    <w:rsid w:val="00745413"/>
    <w:rsid w:val="007455E7"/>
    <w:rsid w:val="00745BDE"/>
    <w:rsid w:val="00746363"/>
    <w:rsid w:val="007465D4"/>
    <w:rsid w:val="00747833"/>
    <w:rsid w:val="00747842"/>
    <w:rsid w:val="00747D78"/>
    <w:rsid w:val="00750FCB"/>
    <w:rsid w:val="007516AD"/>
    <w:rsid w:val="00751E40"/>
    <w:rsid w:val="00752209"/>
    <w:rsid w:val="00752401"/>
    <w:rsid w:val="00752EAF"/>
    <w:rsid w:val="007530C4"/>
    <w:rsid w:val="00753AED"/>
    <w:rsid w:val="00753F02"/>
    <w:rsid w:val="007540AA"/>
    <w:rsid w:val="00754CD8"/>
    <w:rsid w:val="00755E79"/>
    <w:rsid w:val="00756D38"/>
    <w:rsid w:val="0075756A"/>
    <w:rsid w:val="00757742"/>
    <w:rsid w:val="007603CC"/>
    <w:rsid w:val="00760FE1"/>
    <w:rsid w:val="00761484"/>
    <w:rsid w:val="00761592"/>
    <w:rsid w:val="00761DCC"/>
    <w:rsid w:val="00762A72"/>
    <w:rsid w:val="007632CD"/>
    <w:rsid w:val="00764198"/>
    <w:rsid w:val="0076459E"/>
    <w:rsid w:val="00764A57"/>
    <w:rsid w:val="00766002"/>
    <w:rsid w:val="00766199"/>
    <w:rsid w:val="00766A3B"/>
    <w:rsid w:val="00766A6E"/>
    <w:rsid w:val="00766B92"/>
    <w:rsid w:val="00766D1C"/>
    <w:rsid w:val="00766F6C"/>
    <w:rsid w:val="00766FAD"/>
    <w:rsid w:val="00767790"/>
    <w:rsid w:val="0076784E"/>
    <w:rsid w:val="00767ADC"/>
    <w:rsid w:val="00770487"/>
    <w:rsid w:val="00770EA1"/>
    <w:rsid w:val="00771013"/>
    <w:rsid w:val="00771A29"/>
    <w:rsid w:val="00771E7C"/>
    <w:rsid w:val="00772972"/>
    <w:rsid w:val="00773084"/>
    <w:rsid w:val="007732E8"/>
    <w:rsid w:val="007733E7"/>
    <w:rsid w:val="00773B97"/>
    <w:rsid w:val="00773DA4"/>
    <w:rsid w:val="00773F0B"/>
    <w:rsid w:val="00773FA9"/>
    <w:rsid w:val="0077422E"/>
    <w:rsid w:val="0077560F"/>
    <w:rsid w:val="00775718"/>
    <w:rsid w:val="0077608D"/>
    <w:rsid w:val="00776433"/>
    <w:rsid w:val="00777537"/>
    <w:rsid w:val="00777D5D"/>
    <w:rsid w:val="007800D1"/>
    <w:rsid w:val="00780170"/>
    <w:rsid w:val="00780330"/>
    <w:rsid w:val="007805BE"/>
    <w:rsid w:val="00780D0A"/>
    <w:rsid w:val="00781432"/>
    <w:rsid w:val="0078179C"/>
    <w:rsid w:val="00781BCC"/>
    <w:rsid w:val="00781EB5"/>
    <w:rsid w:val="007828AE"/>
    <w:rsid w:val="00782933"/>
    <w:rsid w:val="00783431"/>
    <w:rsid w:val="00783724"/>
    <w:rsid w:val="00783808"/>
    <w:rsid w:val="00783C9F"/>
    <w:rsid w:val="00783E58"/>
    <w:rsid w:val="0078442B"/>
    <w:rsid w:val="00784B07"/>
    <w:rsid w:val="007866D1"/>
    <w:rsid w:val="00786EE2"/>
    <w:rsid w:val="0078727E"/>
    <w:rsid w:val="00787564"/>
    <w:rsid w:val="007879FE"/>
    <w:rsid w:val="00787CB3"/>
    <w:rsid w:val="00790605"/>
    <w:rsid w:val="00790980"/>
    <w:rsid w:val="00790F07"/>
    <w:rsid w:val="00791D5A"/>
    <w:rsid w:val="00791E04"/>
    <w:rsid w:val="00792507"/>
    <w:rsid w:val="00793E5D"/>
    <w:rsid w:val="00794C76"/>
    <w:rsid w:val="00795124"/>
    <w:rsid w:val="007958AC"/>
    <w:rsid w:val="00795A3E"/>
    <w:rsid w:val="00795A95"/>
    <w:rsid w:val="007963EA"/>
    <w:rsid w:val="007967D6"/>
    <w:rsid w:val="007967DF"/>
    <w:rsid w:val="007971CF"/>
    <w:rsid w:val="00797DC6"/>
    <w:rsid w:val="007A03BE"/>
    <w:rsid w:val="007A0653"/>
    <w:rsid w:val="007A1192"/>
    <w:rsid w:val="007A1325"/>
    <w:rsid w:val="007A36B5"/>
    <w:rsid w:val="007A4004"/>
    <w:rsid w:val="007A435B"/>
    <w:rsid w:val="007A44F8"/>
    <w:rsid w:val="007A4F32"/>
    <w:rsid w:val="007A590C"/>
    <w:rsid w:val="007A5CCF"/>
    <w:rsid w:val="007A604F"/>
    <w:rsid w:val="007A6436"/>
    <w:rsid w:val="007A6A41"/>
    <w:rsid w:val="007A6B8F"/>
    <w:rsid w:val="007A6D4B"/>
    <w:rsid w:val="007A705B"/>
    <w:rsid w:val="007A712F"/>
    <w:rsid w:val="007A7610"/>
    <w:rsid w:val="007A7E79"/>
    <w:rsid w:val="007B0B25"/>
    <w:rsid w:val="007B132F"/>
    <w:rsid w:val="007B14F3"/>
    <w:rsid w:val="007B17D5"/>
    <w:rsid w:val="007B21E6"/>
    <w:rsid w:val="007B332C"/>
    <w:rsid w:val="007B4179"/>
    <w:rsid w:val="007B46FE"/>
    <w:rsid w:val="007B4752"/>
    <w:rsid w:val="007B49CD"/>
    <w:rsid w:val="007B4F5D"/>
    <w:rsid w:val="007B5F83"/>
    <w:rsid w:val="007B6419"/>
    <w:rsid w:val="007B69F6"/>
    <w:rsid w:val="007B6F1E"/>
    <w:rsid w:val="007B6F45"/>
    <w:rsid w:val="007B771B"/>
    <w:rsid w:val="007C006F"/>
    <w:rsid w:val="007C01C1"/>
    <w:rsid w:val="007C02CC"/>
    <w:rsid w:val="007C0B53"/>
    <w:rsid w:val="007C0C8B"/>
    <w:rsid w:val="007C0F72"/>
    <w:rsid w:val="007C181C"/>
    <w:rsid w:val="007C1DF0"/>
    <w:rsid w:val="007C21FA"/>
    <w:rsid w:val="007C23E0"/>
    <w:rsid w:val="007C24F7"/>
    <w:rsid w:val="007C25A3"/>
    <w:rsid w:val="007C2C2B"/>
    <w:rsid w:val="007C2D9C"/>
    <w:rsid w:val="007C2F86"/>
    <w:rsid w:val="007C39D4"/>
    <w:rsid w:val="007C411E"/>
    <w:rsid w:val="007C4188"/>
    <w:rsid w:val="007C4468"/>
    <w:rsid w:val="007C4758"/>
    <w:rsid w:val="007C50AA"/>
    <w:rsid w:val="007C679C"/>
    <w:rsid w:val="007C708E"/>
    <w:rsid w:val="007D1C51"/>
    <w:rsid w:val="007D1ECE"/>
    <w:rsid w:val="007D259C"/>
    <w:rsid w:val="007D2C10"/>
    <w:rsid w:val="007D3344"/>
    <w:rsid w:val="007D4674"/>
    <w:rsid w:val="007D48B0"/>
    <w:rsid w:val="007D4E24"/>
    <w:rsid w:val="007D5DB0"/>
    <w:rsid w:val="007D6303"/>
    <w:rsid w:val="007D6ED5"/>
    <w:rsid w:val="007D7232"/>
    <w:rsid w:val="007D7B8B"/>
    <w:rsid w:val="007D7B9D"/>
    <w:rsid w:val="007E0331"/>
    <w:rsid w:val="007E0406"/>
    <w:rsid w:val="007E06B5"/>
    <w:rsid w:val="007E0886"/>
    <w:rsid w:val="007E18C0"/>
    <w:rsid w:val="007E25EF"/>
    <w:rsid w:val="007E2F55"/>
    <w:rsid w:val="007E2FA4"/>
    <w:rsid w:val="007E3CD1"/>
    <w:rsid w:val="007E3D06"/>
    <w:rsid w:val="007E3F32"/>
    <w:rsid w:val="007E479F"/>
    <w:rsid w:val="007E4B0E"/>
    <w:rsid w:val="007E4B41"/>
    <w:rsid w:val="007E4C50"/>
    <w:rsid w:val="007E4F5D"/>
    <w:rsid w:val="007E62F5"/>
    <w:rsid w:val="007E68A2"/>
    <w:rsid w:val="007E6AE1"/>
    <w:rsid w:val="007F017F"/>
    <w:rsid w:val="007F05E9"/>
    <w:rsid w:val="007F08CD"/>
    <w:rsid w:val="007F0ACA"/>
    <w:rsid w:val="007F1051"/>
    <w:rsid w:val="007F10BF"/>
    <w:rsid w:val="007F14AC"/>
    <w:rsid w:val="007F1C8D"/>
    <w:rsid w:val="007F20FC"/>
    <w:rsid w:val="007F331F"/>
    <w:rsid w:val="007F42B8"/>
    <w:rsid w:val="007F4589"/>
    <w:rsid w:val="007F4985"/>
    <w:rsid w:val="007F5361"/>
    <w:rsid w:val="007F5486"/>
    <w:rsid w:val="007F566F"/>
    <w:rsid w:val="007F5A91"/>
    <w:rsid w:val="007F6109"/>
    <w:rsid w:val="007F657C"/>
    <w:rsid w:val="007F7E3C"/>
    <w:rsid w:val="007F7E75"/>
    <w:rsid w:val="0080008A"/>
    <w:rsid w:val="00800CD1"/>
    <w:rsid w:val="0080105D"/>
    <w:rsid w:val="008015AC"/>
    <w:rsid w:val="008018F6"/>
    <w:rsid w:val="00801EF4"/>
    <w:rsid w:val="00801F11"/>
    <w:rsid w:val="008028D4"/>
    <w:rsid w:val="00802ABB"/>
    <w:rsid w:val="00802AF0"/>
    <w:rsid w:val="00803C79"/>
    <w:rsid w:val="008040B2"/>
    <w:rsid w:val="008041A6"/>
    <w:rsid w:val="008044FA"/>
    <w:rsid w:val="0080459E"/>
    <w:rsid w:val="008047FE"/>
    <w:rsid w:val="008054A5"/>
    <w:rsid w:val="00805C74"/>
    <w:rsid w:val="00805D05"/>
    <w:rsid w:val="00805EB4"/>
    <w:rsid w:val="0080612D"/>
    <w:rsid w:val="008067BF"/>
    <w:rsid w:val="008069B9"/>
    <w:rsid w:val="00806A76"/>
    <w:rsid w:val="00807D90"/>
    <w:rsid w:val="008108A0"/>
    <w:rsid w:val="00811244"/>
    <w:rsid w:val="008127C2"/>
    <w:rsid w:val="00813106"/>
    <w:rsid w:val="00813739"/>
    <w:rsid w:val="008139DA"/>
    <w:rsid w:val="00813DCE"/>
    <w:rsid w:val="00813FD0"/>
    <w:rsid w:val="0081402B"/>
    <w:rsid w:val="008144B8"/>
    <w:rsid w:val="008144CC"/>
    <w:rsid w:val="00814E96"/>
    <w:rsid w:val="008159E1"/>
    <w:rsid w:val="0081628B"/>
    <w:rsid w:val="00816525"/>
    <w:rsid w:val="00816EC7"/>
    <w:rsid w:val="0081760C"/>
    <w:rsid w:val="00817DAD"/>
    <w:rsid w:val="00817E3A"/>
    <w:rsid w:val="00820079"/>
    <w:rsid w:val="00820162"/>
    <w:rsid w:val="00822895"/>
    <w:rsid w:val="00822AD5"/>
    <w:rsid w:val="0082311D"/>
    <w:rsid w:val="00823A55"/>
    <w:rsid w:val="00824AC3"/>
    <w:rsid w:val="008255AA"/>
    <w:rsid w:val="00825C6F"/>
    <w:rsid w:val="00826B64"/>
    <w:rsid w:val="008272B0"/>
    <w:rsid w:val="008275B1"/>
    <w:rsid w:val="00827804"/>
    <w:rsid w:val="00827A62"/>
    <w:rsid w:val="00827B3D"/>
    <w:rsid w:val="008303F6"/>
    <w:rsid w:val="00830957"/>
    <w:rsid w:val="0083128A"/>
    <w:rsid w:val="00831368"/>
    <w:rsid w:val="0083147A"/>
    <w:rsid w:val="00831AB2"/>
    <w:rsid w:val="008324D5"/>
    <w:rsid w:val="0083329A"/>
    <w:rsid w:val="0083392B"/>
    <w:rsid w:val="008346C9"/>
    <w:rsid w:val="00834703"/>
    <w:rsid w:val="00834AF7"/>
    <w:rsid w:val="008354D3"/>
    <w:rsid w:val="008368EA"/>
    <w:rsid w:val="008369B5"/>
    <w:rsid w:val="00836A3B"/>
    <w:rsid w:val="00836AD2"/>
    <w:rsid w:val="008374DC"/>
    <w:rsid w:val="00840411"/>
    <w:rsid w:val="0084096E"/>
    <w:rsid w:val="00840BB1"/>
    <w:rsid w:val="00840DE9"/>
    <w:rsid w:val="00840E60"/>
    <w:rsid w:val="00841223"/>
    <w:rsid w:val="008414BE"/>
    <w:rsid w:val="00841618"/>
    <w:rsid w:val="00841D4D"/>
    <w:rsid w:val="00842434"/>
    <w:rsid w:val="0084264E"/>
    <w:rsid w:val="00842EBB"/>
    <w:rsid w:val="00842FD0"/>
    <w:rsid w:val="008431DD"/>
    <w:rsid w:val="00844048"/>
    <w:rsid w:val="008453FC"/>
    <w:rsid w:val="00845D7D"/>
    <w:rsid w:val="0084645F"/>
    <w:rsid w:val="00846669"/>
    <w:rsid w:val="008469BA"/>
    <w:rsid w:val="00846C40"/>
    <w:rsid w:val="00847088"/>
    <w:rsid w:val="008470DD"/>
    <w:rsid w:val="00847F85"/>
    <w:rsid w:val="0085015D"/>
    <w:rsid w:val="0085016E"/>
    <w:rsid w:val="008506D3"/>
    <w:rsid w:val="008508D1"/>
    <w:rsid w:val="00850957"/>
    <w:rsid w:val="00850B28"/>
    <w:rsid w:val="00850EC6"/>
    <w:rsid w:val="0085121A"/>
    <w:rsid w:val="00851C15"/>
    <w:rsid w:val="008521D9"/>
    <w:rsid w:val="008527E6"/>
    <w:rsid w:val="008536EA"/>
    <w:rsid w:val="00853963"/>
    <w:rsid w:val="00853ACA"/>
    <w:rsid w:val="00853BCF"/>
    <w:rsid w:val="00854A23"/>
    <w:rsid w:val="008551EA"/>
    <w:rsid w:val="008554BD"/>
    <w:rsid w:val="00855875"/>
    <w:rsid w:val="0085614C"/>
    <w:rsid w:val="00856289"/>
    <w:rsid w:val="00856DCE"/>
    <w:rsid w:val="008578FE"/>
    <w:rsid w:val="00857C2A"/>
    <w:rsid w:val="00860161"/>
    <w:rsid w:val="008609D6"/>
    <w:rsid w:val="00860A00"/>
    <w:rsid w:val="00860AC6"/>
    <w:rsid w:val="00860AF2"/>
    <w:rsid w:val="0086170B"/>
    <w:rsid w:val="00861D74"/>
    <w:rsid w:val="00861E03"/>
    <w:rsid w:val="00862199"/>
    <w:rsid w:val="00862C4C"/>
    <w:rsid w:val="008634A0"/>
    <w:rsid w:val="00865699"/>
    <w:rsid w:val="008658D3"/>
    <w:rsid w:val="00865AAD"/>
    <w:rsid w:val="00865CCC"/>
    <w:rsid w:val="00866640"/>
    <w:rsid w:val="00866F8C"/>
    <w:rsid w:val="00867025"/>
    <w:rsid w:val="00867191"/>
    <w:rsid w:val="00867B6C"/>
    <w:rsid w:val="00867BC2"/>
    <w:rsid w:val="00867D2C"/>
    <w:rsid w:val="008709B3"/>
    <w:rsid w:val="00870BFD"/>
    <w:rsid w:val="00871748"/>
    <w:rsid w:val="00871936"/>
    <w:rsid w:val="00871955"/>
    <w:rsid w:val="00871966"/>
    <w:rsid w:val="0087205B"/>
    <w:rsid w:val="008720F0"/>
    <w:rsid w:val="0087226E"/>
    <w:rsid w:val="00872BF3"/>
    <w:rsid w:val="00874817"/>
    <w:rsid w:val="00875228"/>
    <w:rsid w:val="00875426"/>
    <w:rsid w:val="00876C2B"/>
    <w:rsid w:val="00876CB1"/>
    <w:rsid w:val="008773B1"/>
    <w:rsid w:val="00877568"/>
    <w:rsid w:val="00877BDD"/>
    <w:rsid w:val="008809FA"/>
    <w:rsid w:val="0088202A"/>
    <w:rsid w:val="00882791"/>
    <w:rsid w:val="008834C2"/>
    <w:rsid w:val="00883EFF"/>
    <w:rsid w:val="00884397"/>
    <w:rsid w:val="008845B1"/>
    <w:rsid w:val="00884692"/>
    <w:rsid w:val="008851C7"/>
    <w:rsid w:val="0089050B"/>
    <w:rsid w:val="00890ECF"/>
    <w:rsid w:val="008915E9"/>
    <w:rsid w:val="008919E9"/>
    <w:rsid w:val="00891BA9"/>
    <w:rsid w:val="008922E2"/>
    <w:rsid w:val="00892E36"/>
    <w:rsid w:val="008932E1"/>
    <w:rsid w:val="008935B9"/>
    <w:rsid w:val="00894039"/>
    <w:rsid w:val="0089410B"/>
    <w:rsid w:val="008943DD"/>
    <w:rsid w:val="00894695"/>
    <w:rsid w:val="008947A1"/>
    <w:rsid w:val="0089490C"/>
    <w:rsid w:val="00894FAF"/>
    <w:rsid w:val="0089516A"/>
    <w:rsid w:val="0089593B"/>
    <w:rsid w:val="008961B0"/>
    <w:rsid w:val="0089656C"/>
    <w:rsid w:val="00896582"/>
    <w:rsid w:val="008969E4"/>
    <w:rsid w:val="00896F98"/>
    <w:rsid w:val="008975B1"/>
    <w:rsid w:val="00897725"/>
    <w:rsid w:val="008A03FD"/>
    <w:rsid w:val="008A0D2C"/>
    <w:rsid w:val="008A1CEF"/>
    <w:rsid w:val="008A1ED0"/>
    <w:rsid w:val="008A32AC"/>
    <w:rsid w:val="008A3894"/>
    <w:rsid w:val="008A3B76"/>
    <w:rsid w:val="008A3B7A"/>
    <w:rsid w:val="008A44A0"/>
    <w:rsid w:val="008A467F"/>
    <w:rsid w:val="008A47BB"/>
    <w:rsid w:val="008A4C64"/>
    <w:rsid w:val="008A553B"/>
    <w:rsid w:val="008A5EBE"/>
    <w:rsid w:val="008A61EF"/>
    <w:rsid w:val="008A6B67"/>
    <w:rsid w:val="008A6C5D"/>
    <w:rsid w:val="008B0232"/>
    <w:rsid w:val="008B023E"/>
    <w:rsid w:val="008B025F"/>
    <w:rsid w:val="008B0295"/>
    <w:rsid w:val="008B1101"/>
    <w:rsid w:val="008B13D5"/>
    <w:rsid w:val="008B1533"/>
    <w:rsid w:val="008B2361"/>
    <w:rsid w:val="008B2442"/>
    <w:rsid w:val="008B2512"/>
    <w:rsid w:val="008B2620"/>
    <w:rsid w:val="008B39F7"/>
    <w:rsid w:val="008B3CAC"/>
    <w:rsid w:val="008B4752"/>
    <w:rsid w:val="008B4E7F"/>
    <w:rsid w:val="008B5064"/>
    <w:rsid w:val="008B5817"/>
    <w:rsid w:val="008B5DC2"/>
    <w:rsid w:val="008B688F"/>
    <w:rsid w:val="008B6AED"/>
    <w:rsid w:val="008B7D8A"/>
    <w:rsid w:val="008C02F5"/>
    <w:rsid w:val="008C06F9"/>
    <w:rsid w:val="008C0897"/>
    <w:rsid w:val="008C1528"/>
    <w:rsid w:val="008C15B9"/>
    <w:rsid w:val="008C1C3A"/>
    <w:rsid w:val="008C22A5"/>
    <w:rsid w:val="008C3122"/>
    <w:rsid w:val="008C3638"/>
    <w:rsid w:val="008C3F51"/>
    <w:rsid w:val="008C42DC"/>
    <w:rsid w:val="008C48EB"/>
    <w:rsid w:val="008C494F"/>
    <w:rsid w:val="008C6B10"/>
    <w:rsid w:val="008C6F8D"/>
    <w:rsid w:val="008C7C55"/>
    <w:rsid w:val="008C7C89"/>
    <w:rsid w:val="008D08D1"/>
    <w:rsid w:val="008D092F"/>
    <w:rsid w:val="008D1A80"/>
    <w:rsid w:val="008D1BBE"/>
    <w:rsid w:val="008D1EA7"/>
    <w:rsid w:val="008D2301"/>
    <w:rsid w:val="008D24AB"/>
    <w:rsid w:val="008D24BE"/>
    <w:rsid w:val="008D2936"/>
    <w:rsid w:val="008D2B1F"/>
    <w:rsid w:val="008D32C0"/>
    <w:rsid w:val="008D34BF"/>
    <w:rsid w:val="008D3B91"/>
    <w:rsid w:val="008D5444"/>
    <w:rsid w:val="008D5E47"/>
    <w:rsid w:val="008D7178"/>
    <w:rsid w:val="008D7644"/>
    <w:rsid w:val="008E068B"/>
    <w:rsid w:val="008E1319"/>
    <w:rsid w:val="008E199F"/>
    <w:rsid w:val="008E2248"/>
    <w:rsid w:val="008E24CC"/>
    <w:rsid w:val="008E4015"/>
    <w:rsid w:val="008E4532"/>
    <w:rsid w:val="008E510C"/>
    <w:rsid w:val="008E5739"/>
    <w:rsid w:val="008E5DD5"/>
    <w:rsid w:val="008E60A4"/>
    <w:rsid w:val="008E6449"/>
    <w:rsid w:val="008E663A"/>
    <w:rsid w:val="008E6700"/>
    <w:rsid w:val="008E69AB"/>
    <w:rsid w:val="008E7AF7"/>
    <w:rsid w:val="008E7B64"/>
    <w:rsid w:val="008E7F39"/>
    <w:rsid w:val="008F0296"/>
    <w:rsid w:val="008F0480"/>
    <w:rsid w:val="008F04B5"/>
    <w:rsid w:val="008F1C91"/>
    <w:rsid w:val="008F2179"/>
    <w:rsid w:val="008F23A1"/>
    <w:rsid w:val="008F2F04"/>
    <w:rsid w:val="008F4154"/>
    <w:rsid w:val="008F43DE"/>
    <w:rsid w:val="008F449D"/>
    <w:rsid w:val="008F5C3E"/>
    <w:rsid w:val="008F6697"/>
    <w:rsid w:val="008F7F26"/>
    <w:rsid w:val="009003B6"/>
    <w:rsid w:val="00900E8C"/>
    <w:rsid w:val="00901698"/>
    <w:rsid w:val="00901A6E"/>
    <w:rsid w:val="00901CFE"/>
    <w:rsid w:val="00901F1B"/>
    <w:rsid w:val="009021EA"/>
    <w:rsid w:val="00902492"/>
    <w:rsid w:val="00902C21"/>
    <w:rsid w:val="00902FF7"/>
    <w:rsid w:val="00903004"/>
    <w:rsid w:val="00903305"/>
    <w:rsid w:val="009033A5"/>
    <w:rsid w:val="0090352A"/>
    <w:rsid w:val="00903F07"/>
    <w:rsid w:val="00903F7F"/>
    <w:rsid w:val="00904BF7"/>
    <w:rsid w:val="00905655"/>
    <w:rsid w:val="00906FB1"/>
    <w:rsid w:val="009074A9"/>
    <w:rsid w:val="00910009"/>
    <w:rsid w:val="00910286"/>
    <w:rsid w:val="0091172D"/>
    <w:rsid w:val="00911AED"/>
    <w:rsid w:val="009126C3"/>
    <w:rsid w:val="009129EC"/>
    <w:rsid w:val="00912A78"/>
    <w:rsid w:val="00912FE9"/>
    <w:rsid w:val="00913009"/>
    <w:rsid w:val="009132C5"/>
    <w:rsid w:val="00913522"/>
    <w:rsid w:val="00913E30"/>
    <w:rsid w:val="00913F52"/>
    <w:rsid w:val="00914003"/>
    <w:rsid w:val="00914299"/>
    <w:rsid w:val="0091438C"/>
    <w:rsid w:val="009147FD"/>
    <w:rsid w:val="0091545A"/>
    <w:rsid w:val="0091690C"/>
    <w:rsid w:val="00917723"/>
    <w:rsid w:val="009177D0"/>
    <w:rsid w:val="00917C2D"/>
    <w:rsid w:val="00921040"/>
    <w:rsid w:val="00921539"/>
    <w:rsid w:val="00921781"/>
    <w:rsid w:val="0092181E"/>
    <w:rsid w:val="0092204C"/>
    <w:rsid w:val="00922DA3"/>
    <w:rsid w:val="0092342A"/>
    <w:rsid w:val="00924183"/>
    <w:rsid w:val="00924306"/>
    <w:rsid w:val="009248C9"/>
    <w:rsid w:val="009249B9"/>
    <w:rsid w:val="00924CDD"/>
    <w:rsid w:val="0092500A"/>
    <w:rsid w:val="0092506B"/>
    <w:rsid w:val="009252C7"/>
    <w:rsid w:val="00925C3B"/>
    <w:rsid w:val="00925E87"/>
    <w:rsid w:val="00925F1B"/>
    <w:rsid w:val="00926664"/>
    <w:rsid w:val="0092692C"/>
    <w:rsid w:val="00927AC9"/>
    <w:rsid w:val="00927C47"/>
    <w:rsid w:val="00930639"/>
    <w:rsid w:val="009309FC"/>
    <w:rsid w:val="00930AAB"/>
    <w:rsid w:val="00930C2E"/>
    <w:rsid w:val="009311C7"/>
    <w:rsid w:val="009327FF"/>
    <w:rsid w:val="00932F66"/>
    <w:rsid w:val="00933CB7"/>
    <w:rsid w:val="009341DC"/>
    <w:rsid w:val="00934772"/>
    <w:rsid w:val="00934905"/>
    <w:rsid w:val="0093557D"/>
    <w:rsid w:val="00935654"/>
    <w:rsid w:val="0093570E"/>
    <w:rsid w:val="00935A98"/>
    <w:rsid w:val="00936973"/>
    <w:rsid w:val="009376EC"/>
    <w:rsid w:val="00937713"/>
    <w:rsid w:val="0094077E"/>
    <w:rsid w:val="00940DDA"/>
    <w:rsid w:val="00941789"/>
    <w:rsid w:val="0094240C"/>
    <w:rsid w:val="009432B2"/>
    <w:rsid w:val="009432E3"/>
    <w:rsid w:val="00943A3E"/>
    <w:rsid w:val="00943B01"/>
    <w:rsid w:val="00943BC8"/>
    <w:rsid w:val="0094446C"/>
    <w:rsid w:val="00944928"/>
    <w:rsid w:val="009459F2"/>
    <w:rsid w:val="00946B2E"/>
    <w:rsid w:val="00946B49"/>
    <w:rsid w:val="009470C6"/>
    <w:rsid w:val="00947554"/>
    <w:rsid w:val="009478F0"/>
    <w:rsid w:val="00950259"/>
    <w:rsid w:val="00950E19"/>
    <w:rsid w:val="00951082"/>
    <w:rsid w:val="00951263"/>
    <w:rsid w:val="00951B4A"/>
    <w:rsid w:val="009527D8"/>
    <w:rsid w:val="00952DD3"/>
    <w:rsid w:val="00953E8E"/>
    <w:rsid w:val="009540F3"/>
    <w:rsid w:val="0095414E"/>
    <w:rsid w:val="0095453D"/>
    <w:rsid w:val="009549AF"/>
    <w:rsid w:val="00954C4A"/>
    <w:rsid w:val="009556D5"/>
    <w:rsid w:val="009556FB"/>
    <w:rsid w:val="009558BC"/>
    <w:rsid w:val="00955C4D"/>
    <w:rsid w:val="00955DA5"/>
    <w:rsid w:val="009562BB"/>
    <w:rsid w:val="009563D1"/>
    <w:rsid w:val="009575D0"/>
    <w:rsid w:val="00957E11"/>
    <w:rsid w:val="00957ED5"/>
    <w:rsid w:val="0096024E"/>
    <w:rsid w:val="00960B77"/>
    <w:rsid w:val="00960BF9"/>
    <w:rsid w:val="00960D48"/>
    <w:rsid w:val="009620DF"/>
    <w:rsid w:val="009629F3"/>
    <w:rsid w:val="00963090"/>
    <w:rsid w:val="0096334D"/>
    <w:rsid w:val="00964389"/>
    <w:rsid w:val="009643D9"/>
    <w:rsid w:val="00964A64"/>
    <w:rsid w:val="00964B5D"/>
    <w:rsid w:val="00965E56"/>
    <w:rsid w:val="00965F17"/>
    <w:rsid w:val="00966541"/>
    <w:rsid w:val="00966F6E"/>
    <w:rsid w:val="009670BE"/>
    <w:rsid w:val="00970146"/>
    <w:rsid w:val="00970194"/>
    <w:rsid w:val="00970285"/>
    <w:rsid w:val="00970590"/>
    <w:rsid w:val="00971963"/>
    <w:rsid w:val="00973D64"/>
    <w:rsid w:val="0097407B"/>
    <w:rsid w:val="00974453"/>
    <w:rsid w:val="00974FCB"/>
    <w:rsid w:val="00975777"/>
    <w:rsid w:val="00975C00"/>
    <w:rsid w:val="00975C93"/>
    <w:rsid w:val="009769F1"/>
    <w:rsid w:val="00976BEA"/>
    <w:rsid w:val="00977051"/>
    <w:rsid w:val="00977053"/>
    <w:rsid w:val="0097791E"/>
    <w:rsid w:val="0098029E"/>
    <w:rsid w:val="00980C96"/>
    <w:rsid w:val="00981526"/>
    <w:rsid w:val="0098165D"/>
    <w:rsid w:val="00983860"/>
    <w:rsid w:val="00983D89"/>
    <w:rsid w:val="0098473B"/>
    <w:rsid w:val="009848CE"/>
    <w:rsid w:val="00984980"/>
    <w:rsid w:val="00984DBC"/>
    <w:rsid w:val="00984E2B"/>
    <w:rsid w:val="009865BC"/>
    <w:rsid w:val="00986A86"/>
    <w:rsid w:val="00986CA1"/>
    <w:rsid w:val="0098744D"/>
    <w:rsid w:val="009878FE"/>
    <w:rsid w:val="0099171B"/>
    <w:rsid w:val="00991C7D"/>
    <w:rsid w:val="009924C3"/>
    <w:rsid w:val="009926BD"/>
    <w:rsid w:val="009927A9"/>
    <w:rsid w:val="009932AE"/>
    <w:rsid w:val="00993302"/>
    <w:rsid w:val="009936A9"/>
    <w:rsid w:val="00993CC3"/>
    <w:rsid w:val="00993F9C"/>
    <w:rsid w:val="00994A77"/>
    <w:rsid w:val="00994BA4"/>
    <w:rsid w:val="00995585"/>
    <w:rsid w:val="00995CAE"/>
    <w:rsid w:val="00996588"/>
    <w:rsid w:val="00996D12"/>
    <w:rsid w:val="00997A62"/>
    <w:rsid w:val="009A036C"/>
    <w:rsid w:val="009A0850"/>
    <w:rsid w:val="009A09E4"/>
    <w:rsid w:val="009A0DA8"/>
    <w:rsid w:val="009A156E"/>
    <w:rsid w:val="009A2363"/>
    <w:rsid w:val="009A384A"/>
    <w:rsid w:val="009A3EEA"/>
    <w:rsid w:val="009A44AE"/>
    <w:rsid w:val="009A4CF3"/>
    <w:rsid w:val="009A57E5"/>
    <w:rsid w:val="009A5962"/>
    <w:rsid w:val="009A6219"/>
    <w:rsid w:val="009A6DF6"/>
    <w:rsid w:val="009A7411"/>
    <w:rsid w:val="009A782C"/>
    <w:rsid w:val="009A7953"/>
    <w:rsid w:val="009B0D10"/>
    <w:rsid w:val="009B140E"/>
    <w:rsid w:val="009B1963"/>
    <w:rsid w:val="009B1B89"/>
    <w:rsid w:val="009B26AF"/>
    <w:rsid w:val="009B2818"/>
    <w:rsid w:val="009B2DE7"/>
    <w:rsid w:val="009B37FB"/>
    <w:rsid w:val="009B3BAA"/>
    <w:rsid w:val="009B3E78"/>
    <w:rsid w:val="009B41F1"/>
    <w:rsid w:val="009B4420"/>
    <w:rsid w:val="009B4C81"/>
    <w:rsid w:val="009B53CE"/>
    <w:rsid w:val="009B59E8"/>
    <w:rsid w:val="009B5CC2"/>
    <w:rsid w:val="009B63B4"/>
    <w:rsid w:val="009B6CC7"/>
    <w:rsid w:val="009B7609"/>
    <w:rsid w:val="009B78BE"/>
    <w:rsid w:val="009B7AAE"/>
    <w:rsid w:val="009C0F78"/>
    <w:rsid w:val="009C168C"/>
    <w:rsid w:val="009C1EB8"/>
    <w:rsid w:val="009C2483"/>
    <w:rsid w:val="009C267A"/>
    <w:rsid w:val="009C332E"/>
    <w:rsid w:val="009C3F2B"/>
    <w:rsid w:val="009C422E"/>
    <w:rsid w:val="009C4E9A"/>
    <w:rsid w:val="009C5059"/>
    <w:rsid w:val="009C518B"/>
    <w:rsid w:val="009C5704"/>
    <w:rsid w:val="009C5901"/>
    <w:rsid w:val="009C689E"/>
    <w:rsid w:val="009C6AA2"/>
    <w:rsid w:val="009C7BC6"/>
    <w:rsid w:val="009C7F1B"/>
    <w:rsid w:val="009D00A2"/>
    <w:rsid w:val="009D0544"/>
    <w:rsid w:val="009D0632"/>
    <w:rsid w:val="009D0A0C"/>
    <w:rsid w:val="009D0E11"/>
    <w:rsid w:val="009D0EE4"/>
    <w:rsid w:val="009D1028"/>
    <w:rsid w:val="009D11D4"/>
    <w:rsid w:val="009D1426"/>
    <w:rsid w:val="009D17F6"/>
    <w:rsid w:val="009D1A30"/>
    <w:rsid w:val="009D1C94"/>
    <w:rsid w:val="009D229A"/>
    <w:rsid w:val="009D2EF7"/>
    <w:rsid w:val="009D34E2"/>
    <w:rsid w:val="009D3763"/>
    <w:rsid w:val="009D3B19"/>
    <w:rsid w:val="009D4302"/>
    <w:rsid w:val="009D4992"/>
    <w:rsid w:val="009D4AD8"/>
    <w:rsid w:val="009D4F74"/>
    <w:rsid w:val="009D6FFD"/>
    <w:rsid w:val="009D703D"/>
    <w:rsid w:val="009D72CA"/>
    <w:rsid w:val="009D7969"/>
    <w:rsid w:val="009D7E10"/>
    <w:rsid w:val="009E02D4"/>
    <w:rsid w:val="009E1FA0"/>
    <w:rsid w:val="009E21F2"/>
    <w:rsid w:val="009E23BF"/>
    <w:rsid w:val="009E248E"/>
    <w:rsid w:val="009E2E9B"/>
    <w:rsid w:val="009E3087"/>
    <w:rsid w:val="009E36F1"/>
    <w:rsid w:val="009E3FDC"/>
    <w:rsid w:val="009E41CE"/>
    <w:rsid w:val="009E4AC3"/>
    <w:rsid w:val="009E5A55"/>
    <w:rsid w:val="009E5AD2"/>
    <w:rsid w:val="009E5BB1"/>
    <w:rsid w:val="009E6971"/>
    <w:rsid w:val="009E7571"/>
    <w:rsid w:val="009E7748"/>
    <w:rsid w:val="009F0222"/>
    <w:rsid w:val="009F0235"/>
    <w:rsid w:val="009F0602"/>
    <w:rsid w:val="009F0610"/>
    <w:rsid w:val="009F0C60"/>
    <w:rsid w:val="009F0E86"/>
    <w:rsid w:val="009F2250"/>
    <w:rsid w:val="009F2B25"/>
    <w:rsid w:val="009F2C70"/>
    <w:rsid w:val="009F361F"/>
    <w:rsid w:val="009F3BAE"/>
    <w:rsid w:val="009F4899"/>
    <w:rsid w:val="009F4BA9"/>
    <w:rsid w:val="009F51C2"/>
    <w:rsid w:val="009F575D"/>
    <w:rsid w:val="009F5B13"/>
    <w:rsid w:val="009F620C"/>
    <w:rsid w:val="009F62BE"/>
    <w:rsid w:val="009F6D63"/>
    <w:rsid w:val="009F71E0"/>
    <w:rsid w:val="009F778B"/>
    <w:rsid w:val="009F7B21"/>
    <w:rsid w:val="00A007F1"/>
    <w:rsid w:val="00A009F1"/>
    <w:rsid w:val="00A01362"/>
    <w:rsid w:val="00A019ED"/>
    <w:rsid w:val="00A02201"/>
    <w:rsid w:val="00A03282"/>
    <w:rsid w:val="00A03F86"/>
    <w:rsid w:val="00A0448F"/>
    <w:rsid w:val="00A04BDC"/>
    <w:rsid w:val="00A04CEE"/>
    <w:rsid w:val="00A06184"/>
    <w:rsid w:val="00A065C7"/>
    <w:rsid w:val="00A06BF0"/>
    <w:rsid w:val="00A06FBA"/>
    <w:rsid w:val="00A07BA3"/>
    <w:rsid w:val="00A10D75"/>
    <w:rsid w:val="00A11443"/>
    <w:rsid w:val="00A12E32"/>
    <w:rsid w:val="00A134D5"/>
    <w:rsid w:val="00A13667"/>
    <w:rsid w:val="00A1382C"/>
    <w:rsid w:val="00A14089"/>
    <w:rsid w:val="00A147BA"/>
    <w:rsid w:val="00A14A82"/>
    <w:rsid w:val="00A1501C"/>
    <w:rsid w:val="00A1599D"/>
    <w:rsid w:val="00A15B08"/>
    <w:rsid w:val="00A15DD4"/>
    <w:rsid w:val="00A15F16"/>
    <w:rsid w:val="00A16875"/>
    <w:rsid w:val="00A1708E"/>
    <w:rsid w:val="00A20BA3"/>
    <w:rsid w:val="00A21786"/>
    <w:rsid w:val="00A23361"/>
    <w:rsid w:val="00A2407C"/>
    <w:rsid w:val="00A24CC1"/>
    <w:rsid w:val="00A24D84"/>
    <w:rsid w:val="00A24DF5"/>
    <w:rsid w:val="00A259F5"/>
    <w:rsid w:val="00A261AA"/>
    <w:rsid w:val="00A265A3"/>
    <w:rsid w:val="00A266A8"/>
    <w:rsid w:val="00A266E3"/>
    <w:rsid w:val="00A26F8E"/>
    <w:rsid w:val="00A27761"/>
    <w:rsid w:val="00A279CA"/>
    <w:rsid w:val="00A30B7C"/>
    <w:rsid w:val="00A31233"/>
    <w:rsid w:val="00A31626"/>
    <w:rsid w:val="00A318FD"/>
    <w:rsid w:val="00A31B80"/>
    <w:rsid w:val="00A3342A"/>
    <w:rsid w:val="00A3364F"/>
    <w:rsid w:val="00A33778"/>
    <w:rsid w:val="00A33E48"/>
    <w:rsid w:val="00A342A5"/>
    <w:rsid w:val="00A34928"/>
    <w:rsid w:val="00A35825"/>
    <w:rsid w:val="00A360C6"/>
    <w:rsid w:val="00A364D1"/>
    <w:rsid w:val="00A366D4"/>
    <w:rsid w:val="00A366F3"/>
    <w:rsid w:val="00A369FC"/>
    <w:rsid w:val="00A373EC"/>
    <w:rsid w:val="00A377D3"/>
    <w:rsid w:val="00A37822"/>
    <w:rsid w:val="00A378C4"/>
    <w:rsid w:val="00A406B8"/>
    <w:rsid w:val="00A4164F"/>
    <w:rsid w:val="00A417AE"/>
    <w:rsid w:val="00A42288"/>
    <w:rsid w:val="00A42307"/>
    <w:rsid w:val="00A42E7A"/>
    <w:rsid w:val="00A431E1"/>
    <w:rsid w:val="00A4366C"/>
    <w:rsid w:val="00A43E18"/>
    <w:rsid w:val="00A43F6E"/>
    <w:rsid w:val="00A449FC"/>
    <w:rsid w:val="00A44C3A"/>
    <w:rsid w:val="00A46C95"/>
    <w:rsid w:val="00A46EAE"/>
    <w:rsid w:val="00A46FB4"/>
    <w:rsid w:val="00A47316"/>
    <w:rsid w:val="00A50551"/>
    <w:rsid w:val="00A50F87"/>
    <w:rsid w:val="00A5159F"/>
    <w:rsid w:val="00A52A2C"/>
    <w:rsid w:val="00A52BA0"/>
    <w:rsid w:val="00A52E31"/>
    <w:rsid w:val="00A53370"/>
    <w:rsid w:val="00A537AF"/>
    <w:rsid w:val="00A53E64"/>
    <w:rsid w:val="00A556AA"/>
    <w:rsid w:val="00A556AF"/>
    <w:rsid w:val="00A55B06"/>
    <w:rsid w:val="00A56103"/>
    <w:rsid w:val="00A569DF"/>
    <w:rsid w:val="00A56E2E"/>
    <w:rsid w:val="00A57616"/>
    <w:rsid w:val="00A57A2D"/>
    <w:rsid w:val="00A6011C"/>
    <w:rsid w:val="00A603DF"/>
    <w:rsid w:val="00A60679"/>
    <w:rsid w:val="00A60DBC"/>
    <w:rsid w:val="00A61800"/>
    <w:rsid w:val="00A61906"/>
    <w:rsid w:val="00A62D2F"/>
    <w:rsid w:val="00A639CD"/>
    <w:rsid w:val="00A63FDE"/>
    <w:rsid w:val="00A64858"/>
    <w:rsid w:val="00A648FC"/>
    <w:rsid w:val="00A64A46"/>
    <w:rsid w:val="00A653CA"/>
    <w:rsid w:val="00A65E66"/>
    <w:rsid w:val="00A669F8"/>
    <w:rsid w:val="00A6742D"/>
    <w:rsid w:val="00A708CF"/>
    <w:rsid w:val="00A708D0"/>
    <w:rsid w:val="00A70A38"/>
    <w:rsid w:val="00A712B7"/>
    <w:rsid w:val="00A7186E"/>
    <w:rsid w:val="00A71D62"/>
    <w:rsid w:val="00A72118"/>
    <w:rsid w:val="00A72646"/>
    <w:rsid w:val="00A7290B"/>
    <w:rsid w:val="00A738BB"/>
    <w:rsid w:val="00A7499C"/>
    <w:rsid w:val="00A74C77"/>
    <w:rsid w:val="00A7532D"/>
    <w:rsid w:val="00A754C3"/>
    <w:rsid w:val="00A75BFE"/>
    <w:rsid w:val="00A764ED"/>
    <w:rsid w:val="00A76702"/>
    <w:rsid w:val="00A76F18"/>
    <w:rsid w:val="00A770A2"/>
    <w:rsid w:val="00A773F9"/>
    <w:rsid w:val="00A776A3"/>
    <w:rsid w:val="00A776E1"/>
    <w:rsid w:val="00A77E9D"/>
    <w:rsid w:val="00A80102"/>
    <w:rsid w:val="00A805B7"/>
    <w:rsid w:val="00A81109"/>
    <w:rsid w:val="00A81395"/>
    <w:rsid w:val="00A82244"/>
    <w:rsid w:val="00A82812"/>
    <w:rsid w:val="00A83885"/>
    <w:rsid w:val="00A839BE"/>
    <w:rsid w:val="00A840A5"/>
    <w:rsid w:val="00A84D60"/>
    <w:rsid w:val="00A851E7"/>
    <w:rsid w:val="00A85DF4"/>
    <w:rsid w:val="00A85E21"/>
    <w:rsid w:val="00A85E59"/>
    <w:rsid w:val="00A85EC8"/>
    <w:rsid w:val="00A869C1"/>
    <w:rsid w:val="00A876E4"/>
    <w:rsid w:val="00A905FA"/>
    <w:rsid w:val="00A90876"/>
    <w:rsid w:val="00A90B67"/>
    <w:rsid w:val="00A91323"/>
    <w:rsid w:val="00A91AE9"/>
    <w:rsid w:val="00A91D7E"/>
    <w:rsid w:val="00A93413"/>
    <w:rsid w:val="00A9485F"/>
    <w:rsid w:val="00A94CF9"/>
    <w:rsid w:val="00A94E8A"/>
    <w:rsid w:val="00A9516E"/>
    <w:rsid w:val="00A9582D"/>
    <w:rsid w:val="00A95AA0"/>
    <w:rsid w:val="00A95E73"/>
    <w:rsid w:val="00A95EEF"/>
    <w:rsid w:val="00A9622D"/>
    <w:rsid w:val="00A9659F"/>
    <w:rsid w:val="00A9664A"/>
    <w:rsid w:val="00A97222"/>
    <w:rsid w:val="00A972C9"/>
    <w:rsid w:val="00A97671"/>
    <w:rsid w:val="00A97B1D"/>
    <w:rsid w:val="00A97B9D"/>
    <w:rsid w:val="00AA0664"/>
    <w:rsid w:val="00AA0CEF"/>
    <w:rsid w:val="00AA0E2F"/>
    <w:rsid w:val="00AA19EC"/>
    <w:rsid w:val="00AA285A"/>
    <w:rsid w:val="00AA2AF6"/>
    <w:rsid w:val="00AA2D6C"/>
    <w:rsid w:val="00AA3517"/>
    <w:rsid w:val="00AA3596"/>
    <w:rsid w:val="00AA3776"/>
    <w:rsid w:val="00AA48FD"/>
    <w:rsid w:val="00AA4E19"/>
    <w:rsid w:val="00AA5D30"/>
    <w:rsid w:val="00AA6D45"/>
    <w:rsid w:val="00AA6FE9"/>
    <w:rsid w:val="00AA7A1B"/>
    <w:rsid w:val="00AA7C7F"/>
    <w:rsid w:val="00AB0837"/>
    <w:rsid w:val="00AB0FCE"/>
    <w:rsid w:val="00AB0FFE"/>
    <w:rsid w:val="00AB1B58"/>
    <w:rsid w:val="00AB2014"/>
    <w:rsid w:val="00AB22CB"/>
    <w:rsid w:val="00AB2D05"/>
    <w:rsid w:val="00AB3656"/>
    <w:rsid w:val="00AB3896"/>
    <w:rsid w:val="00AB497A"/>
    <w:rsid w:val="00AB4BC7"/>
    <w:rsid w:val="00AB5204"/>
    <w:rsid w:val="00AB57D0"/>
    <w:rsid w:val="00AB5B38"/>
    <w:rsid w:val="00AB5FB8"/>
    <w:rsid w:val="00AB68A4"/>
    <w:rsid w:val="00AB717B"/>
    <w:rsid w:val="00AB7284"/>
    <w:rsid w:val="00AB75FF"/>
    <w:rsid w:val="00AB794C"/>
    <w:rsid w:val="00AB7A50"/>
    <w:rsid w:val="00AC06D5"/>
    <w:rsid w:val="00AC11EC"/>
    <w:rsid w:val="00AC1948"/>
    <w:rsid w:val="00AC27C7"/>
    <w:rsid w:val="00AC3002"/>
    <w:rsid w:val="00AC3022"/>
    <w:rsid w:val="00AC3145"/>
    <w:rsid w:val="00AC33D6"/>
    <w:rsid w:val="00AC34DB"/>
    <w:rsid w:val="00AC3559"/>
    <w:rsid w:val="00AC3E75"/>
    <w:rsid w:val="00AC42CB"/>
    <w:rsid w:val="00AC481D"/>
    <w:rsid w:val="00AC4914"/>
    <w:rsid w:val="00AC4DF2"/>
    <w:rsid w:val="00AC584B"/>
    <w:rsid w:val="00AC6812"/>
    <w:rsid w:val="00AC6BFB"/>
    <w:rsid w:val="00AC6FC3"/>
    <w:rsid w:val="00AC710A"/>
    <w:rsid w:val="00AD0428"/>
    <w:rsid w:val="00AD06F1"/>
    <w:rsid w:val="00AD1B0F"/>
    <w:rsid w:val="00AD2AEB"/>
    <w:rsid w:val="00AD2BD0"/>
    <w:rsid w:val="00AD36BD"/>
    <w:rsid w:val="00AD3808"/>
    <w:rsid w:val="00AD3B88"/>
    <w:rsid w:val="00AD3D20"/>
    <w:rsid w:val="00AD48F2"/>
    <w:rsid w:val="00AD49A3"/>
    <w:rsid w:val="00AD604D"/>
    <w:rsid w:val="00AD6AF0"/>
    <w:rsid w:val="00AD6F45"/>
    <w:rsid w:val="00AD7250"/>
    <w:rsid w:val="00AD73CF"/>
    <w:rsid w:val="00AE01F1"/>
    <w:rsid w:val="00AE036C"/>
    <w:rsid w:val="00AE18A3"/>
    <w:rsid w:val="00AE2B37"/>
    <w:rsid w:val="00AE2BC7"/>
    <w:rsid w:val="00AE2DDC"/>
    <w:rsid w:val="00AE32FE"/>
    <w:rsid w:val="00AE37F8"/>
    <w:rsid w:val="00AE3F27"/>
    <w:rsid w:val="00AE3FF5"/>
    <w:rsid w:val="00AE4F3A"/>
    <w:rsid w:val="00AE5E2A"/>
    <w:rsid w:val="00AE6586"/>
    <w:rsid w:val="00AE6DEA"/>
    <w:rsid w:val="00AE72BB"/>
    <w:rsid w:val="00AE7770"/>
    <w:rsid w:val="00AF0D08"/>
    <w:rsid w:val="00AF1539"/>
    <w:rsid w:val="00AF1B60"/>
    <w:rsid w:val="00AF1D58"/>
    <w:rsid w:val="00AF2894"/>
    <w:rsid w:val="00AF2B50"/>
    <w:rsid w:val="00AF2BA5"/>
    <w:rsid w:val="00AF2EEA"/>
    <w:rsid w:val="00AF393F"/>
    <w:rsid w:val="00AF39B2"/>
    <w:rsid w:val="00AF3C48"/>
    <w:rsid w:val="00AF474F"/>
    <w:rsid w:val="00AF58AA"/>
    <w:rsid w:val="00AF5998"/>
    <w:rsid w:val="00AF6124"/>
    <w:rsid w:val="00AF663F"/>
    <w:rsid w:val="00AF66BA"/>
    <w:rsid w:val="00AF7061"/>
    <w:rsid w:val="00AF7393"/>
    <w:rsid w:val="00AF7A3D"/>
    <w:rsid w:val="00AF7AD4"/>
    <w:rsid w:val="00AF7B6D"/>
    <w:rsid w:val="00B00366"/>
    <w:rsid w:val="00B00476"/>
    <w:rsid w:val="00B01648"/>
    <w:rsid w:val="00B0188F"/>
    <w:rsid w:val="00B018E9"/>
    <w:rsid w:val="00B029B7"/>
    <w:rsid w:val="00B02D2B"/>
    <w:rsid w:val="00B02FDA"/>
    <w:rsid w:val="00B0349E"/>
    <w:rsid w:val="00B0422D"/>
    <w:rsid w:val="00B059F1"/>
    <w:rsid w:val="00B05DEA"/>
    <w:rsid w:val="00B06357"/>
    <w:rsid w:val="00B06835"/>
    <w:rsid w:val="00B0696C"/>
    <w:rsid w:val="00B07704"/>
    <w:rsid w:val="00B11142"/>
    <w:rsid w:val="00B113DB"/>
    <w:rsid w:val="00B118CC"/>
    <w:rsid w:val="00B11C1F"/>
    <w:rsid w:val="00B12081"/>
    <w:rsid w:val="00B12475"/>
    <w:rsid w:val="00B133D3"/>
    <w:rsid w:val="00B13462"/>
    <w:rsid w:val="00B137E3"/>
    <w:rsid w:val="00B13F37"/>
    <w:rsid w:val="00B15971"/>
    <w:rsid w:val="00B15DDD"/>
    <w:rsid w:val="00B15F77"/>
    <w:rsid w:val="00B16FCE"/>
    <w:rsid w:val="00B17336"/>
    <w:rsid w:val="00B17359"/>
    <w:rsid w:val="00B173AD"/>
    <w:rsid w:val="00B17F53"/>
    <w:rsid w:val="00B20461"/>
    <w:rsid w:val="00B20674"/>
    <w:rsid w:val="00B20C9F"/>
    <w:rsid w:val="00B21E6F"/>
    <w:rsid w:val="00B22AB5"/>
    <w:rsid w:val="00B22F5D"/>
    <w:rsid w:val="00B23BFA"/>
    <w:rsid w:val="00B25B78"/>
    <w:rsid w:val="00B25CE5"/>
    <w:rsid w:val="00B26172"/>
    <w:rsid w:val="00B261E2"/>
    <w:rsid w:val="00B264EA"/>
    <w:rsid w:val="00B2689C"/>
    <w:rsid w:val="00B26CCB"/>
    <w:rsid w:val="00B319F2"/>
    <w:rsid w:val="00B327EA"/>
    <w:rsid w:val="00B32D8F"/>
    <w:rsid w:val="00B3359E"/>
    <w:rsid w:val="00B33E67"/>
    <w:rsid w:val="00B34A52"/>
    <w:rsid w:val="00B35190"/>
    <w:rsid w:val="00B3553A"/>
    <w:rsid w:val="00B3725B"/>
    <w:rsid w:val="00B3731D"/>
    <w:rsid w:val="00B3767A"/>
    <w:rsid w:val="00B377C7"/>
    <w:rsid w:val="00B378AC"/>
    <w:rsid w:val="00B378DC"/>
    <w:rsid w:val="00B37F60"/>
    <w:rsid w:val="00B40BE4"/>
    <w:rsid w:val="00B40CCE"/>
    <w:rsid w:val="00B4112C"/>
    <w:rsid w:val="00B41568"/>
    <w:rsid w:val="00B42115"/>
    <w:rsid w:val="00B42347"/>
    <w:rsid w:val="00B425DB"/>
    <w:rsid w:val="00B42711"/>
    <w:rsid w:val="00B4275F"/>
    <w:rsid w:val="00B42BFB"/>
    <w:rsid w:val="00B42C2B"/>
    <w:rsid w:val="00B4362E"/>
    <w:rsid w:val="00B438D4"/>
    <w:rsid w:val="00B439E8"/>
    <w:rsid w:val="00B43CD4"/>
    <w:rsid w:val="00B43DB7"/>
    <w:rsid w:val="00B44CBE"/>
    <w:rsid w:val="00B46793"/>
    <w:rsid w:val="00B46D54"/>
    <w:rsid w:val="00B50DF0"/>
    <w:rsid w:val="00B5105B"/>
    <w:rsid w:val="00B51754"/>
    <w:rsid w:val="00B51A28"/>
    <w:rsid w:val="00B52D51"/>
    <w:rsid w:val="00B52D79"/>
    <w:rsid w:val="00B53D6D"/>
    <w:rsid w:val="00B541CB"/>
    <w:rsid w:val="00B54471"/>
    <w:rsid w:val="00B54AA0"/>
    <w:rsid w:val="00B54C15"/>
    <w:rsid w:val="00B54DCF"/>
    <w:rsid w:val="00B55178"/>
    <w:rsid w:val="00B5673F"/>
    <w:rsid w:val="00B5675F"/>
    <w:rsid w:val="00B56F61"/>
    <w:rsid w:val="00B574EA"/>
    <w:rsid w:val="00B57AF1"/>
    <w:rsid w:val="00B60E30"/>
    <w:rsid w:val="00B61373"/>
    <w:rsid w:val="00B61752"/>
    <w:rsid w:val="00B61983"/>
    <w:rsid w:val="00B61FC6"/>
    <w:rsid w:val="00B62507"/>
    <w:rsid w:val="00B63997"/>
    <w:rsid w:val="00B64107"/>
    <w:rsid w:val="00B650EE"/>
    <w:rsid w:val="00B6563E"/>
    <w:rsid w:val="00B6659A"/>
    <w:rsid w:val="00B67153"/>
    <w:rsid w:val="00B70087"/>
    <w:rsid w:val="00B70917"/>
    <w:rsid w:val="00B70989"/>
    <w:rsid w:val="00B71898"/>
    <w:rsid w:val="00B718BA"/>
    <w:rsid w:val="00B71C5C"/>
    <w:rsid w:val="00B739A3"/>
    <w:rsid w:val="00B73CFF"/>
    <w:rsid w:val="00B74793"/>
    <w:rsid w:val="00B7485A"/>
    <w:rsid w:val="00B74C31"/>
    <w:rsid w:val="00B74C64"/>
    <w:rsid w:val="00B76712"/>
    <w:rsid w:val="00B777CF"/>
    <w:rsid w:val="00B77818"/>
    <w:rsid w:val="00B77BC5"/>
    <w:rsid w:val="00B804EE"/>
    <w:rsid w:val="00B808DE"/>
    <w:rsid w:val="00B80DB9"/>
    <w:rsid w:val="00B81820"/>
    <w:rsid w:val="00B81A41"/>
    <w:rsid w:val="00B82120"/>
    <w:rsid w:val="00B8286D"/>
    <w:rsid w:val="00B82B9D"/>
    <w:rsid w:val="00B83212"/>
    <w:rsid w:val="00B835D9"/>
    <w:rsid w:val="00B83B13"/>
    <w:rsid w:val="00B83FE6"/>
    <w:rsid w:val="00B85566"/>
    <w:rsid w:val="00B8558E"/>
    <w:rsid w:val="00B86134"/>
    <w:rsid w:val="00B8685D"/>
    <w:rsid w:val="00B86A2E"/>
    <w:rsid w:val="00B86B4E"/>
    <w:rsid w:val="00B86B68"/>
    <w:rsid w:val="00B877CE"/>
    <w:rsid w:val="00B904E2"/>
    <w:rsid w:val="00B905BD"/>
    <w:rsid w:val="00B908B4"/>
    <w:rsid w:val="00B913D0"/>
    <w:rsid w:val="00B9149D"/>
    <w:rsid w:val="00B91DB0"/>
    <w:rsid w:val="00B92738"/>
    <w:rsid w:val="00B92FBB"/>
    <w:rsid w:val="00B92FF3"/>
    <w:rsid w:val="00B931C8"/>
    <w:rsid w:val="00B93955"/>
    <w:rsid w:val="00B94E34"/>
    <w:rsid w:val="00B956DA"/>
    <w:rsid w:val="00B95830"/>
    <w:rsid w:val="00B95F5A"/>
    <w:rsid w:val="00B966F7"/>
    <w:rsid w:val="00B9674A"/>
    <w:rsid w:val="00B97226"/>
    <w:rsid w:val="00B9744E"/>
    <w:rsid w:val="00B97649"/>
    <w:rsid w:val="00B97C1B"/>
    <w:rsid w:val="00BA00AA"/>
    <w:rsid w:val="00BA00DF"/>
    <w:rsid w:val="00BA05BC"/>
    <w:rsid w:val="00BA05DD"/>
    <w:rsid w:val="00BA0A0C"/>
    <w:rsid w:val="00BA0E2F"/>
    <w:rsid w:val="00BA1A22"/>
    <w:rsid w:val="00BA2145"/>
    <w:rsid w:val="00BA2859"/>
    <w:rsid w:val="00BA2B8E"/>
    <w:rsid w:val="00BA2BFF"/>
    <w:rsid w:val="00BA2D16"/>
    <w:rsid w:val="00BA3515"/>
    <w:rsid w:val="00BA3BD2"/>
    <w:rsid w:val="00BA3CE1"/>
    <w:rsid w:val="00BA3FF9"/>
    <w:rsid w:val="00BA411C"/>
    <w:rsid w:val="00BA4A7C"/>
    <w:rsid w:val="00BA53E4"/>
    <w:rsid w:val="00BA5E46"/>
    <w:rsid w:val="00BA5F1E"/>
    <w:rsid w:val="00BA65DD"/>
    <w:rsid w:val="00BA6C56"/>
    <w:rsid w:val="00BA7CBC"/>
    <w:rsid w:val="00BA7D2B"/>
    <w:rsid w:val="00BB00EB"/>
    <w:rsid w:val="00BB16F2"/>
    <w:rsid w:val="00BB17EB"/>
    <w:rsid w:val="00BB18B2"/>
    <w:rsid w:val="00BB1DCE"/>
    <w:rsid w:val="00BB2689"/>
    <w:rsid w:val="00BB2768"/>
    <w:rsid w:val="00BB2AA5"/>
    <w:rsid w:val="00BB2B1B"/>
    <w:rsid w:val="00BB2C12"/>
    <w:rsid w:val="00BB3C21"/>
    <w:rsid w:val="00BB4100"/>
    <w:rsid w:val="00BB43CD"/>
    <w:rsid w:val="00BB4481"/>
    <w:rsid w:val="00BB5A90"/>
    <w:rsid w:val="00BB5C8A"/>
    <w:rsid w:val="00BB5E39"/>
    <w:rsid w:val="00BB6132"/>
    <w:rsid w:val="00BB63EB"/>
    <w:rsid w:val="00BB6473"/>
    <w:rsid w:val="00BB7AFE"/>
    <w:rsid w:val="00BC1289"/>
    <w:rsid w:val="00BC1453"/>
    <w:rsid w:val="00BC1D2F"/>
    <w:rsid w:val="00BC21B7"/>
    <w:rsid w:val="00BC24C3"/>
    <w:rsid w:val="00BC32E8"/>
    <w:rsid w:val="00BC36D5"/>
    <w:rsid w:val="00BC3DA3"/>
    <w:rsid w:val="00BC42D7"/>
    <w:rsid w:val="00BC4533"/>
    <w:rsid w:val="00BC56EB"/>
    <w:rsid w:val="00BC5D0D"/>
    <w:rsid w:val="00BC7018"/>
    <w:rsid w:val="00BD08C4"/>
    <w:rsid w:val="00BD25EF"/>
    <w:rsid w:val="00BD261E"/>
    <w:rsid w:val="00BD26FC"/>
    <w:rsid w:val="00BD2FDF"/>
    <w:rsid w:val="00BD3504"/>
    <w:rsid w:val="00BD3776"/>
    <w:rsid w:val="00BD3D34"/>
    <w:rsid w:val="00BD3D82"/>
    <w:rsid w:val="00BD427A"/>
    <w:rsid w:val="00BD43A2"/>
    <w:rsid w:val="00BD5083"/>
    <w:rsid w:val="00BD62BF"/>
    <w:rsid w:val="00BD70E1"/>
    <w:rsid w:val="00BD71FD"/>
    <w:rsid w:val="00BD7264"/>
    <w:rsid w:val="00BD77FA"/>
    <w:rsid w:val="00BD7A7C"/>
    <w:rsid w:val="00BE0407"/>
    <w:rsid w:val="00BE0547"/>
    <w:rsid w:val="00BE1430"/>
    <w:rsid w:val="00BE164E"/>
    <w:rsid w:val="00BE1A40"/>
    <w:rsid w:val="00BE32AB"/>
    <w:rsid w:val="00BE3330"/>
    <w:rsid w:val="00BE6080"/>
    <w:rsid w:val="00BE6744"/>
    <w:rsid w:val="00BE6BD8"/>
    <w:rsid w:val="00BE778A"/>
    <w:rsid w:val="00BF144E"/>
    <w:rsid w:val="00BF1E3D"/>
    <w:rsid w:val="00BF1FA4"/>
    <w:rsid w:val="00BF2DD4"/>
    <w:rsid w:val="00BF35F9"/>
    <w:rsid w:val="00BF3667"/>
    <w:rsid w:val="00BF56CD"/>
    <w:rsid w:val="00BF5902"/>
    <w:rsid w:val="00BF5BD4"/>
    <w:rsid w:val="00BF5E86"/>
    <w:rsid w:val="00BF6511"/>
    <w:rsid w:val="00BF7B83"/>
    <w:rsid w:val="00C00F1E"/>
    <w:rsid w:val="00C00F92"/>
    <w:rsid w:val="00C0101D"/>
    <w:rsid w:val="00C01387"/>
    <w:rsid w:val="00C01A34"/>
    <w:rsid w:val="00C02BEF"/>
    <w:rsid w:val="00C0303F"/>
    <w:rsid w:val="00C0375D"/>
    <w:rsid w:val="00C0492B"/>
    <w:rsid w:val="00C05148"/>
    <w:rsid w:val="00C06228"/>
    <w:rsid w:val="00C06281"/>
    <w:rsid w:val="00C06416"/>
    <w:rsid w:val="00C067D9"/>
    <w:rsid w:val="00C06E5E"/>
    <w:rsid w:val="00C071C9"/>
    <w:rsid w:val="00C07614"/>
    <w:rsid w:val="00C10572"/>
    <w:rsid w:val="00C10CE5"/>
    <w:rsid w:val="00C1104F"/>
    <w:rsid w:val="00C12B11"/>
    <w:rsid w:val="00C13A32"/>
    <w:rsid w:val="00C13D4B"/>
    <w:rsid w:val="00C13DD8"/>
    <w:rsid w:val="00C1479D"/>
    <w:rsid w:val="00C1595D"/>
    <w:rsid w:val="00C15974"/>
    <w:rsid w:val="00C17411"/>
    <w:rsid w:val="00C17F78"/>
    <w:rsid w:val="00C204AE"/>
    <w:rsid w:val="00C207F0"/>
    <w:rsid w:val="00C21449"/>
    <w:rsid w:val="00C222B3"/>
    <w:rsid w:val="00C2241F"/>
    <w:rsid w:val="00C22672"/>
    <w:rsid w:val="00C22819"/>
    <w:rsid w:val="00C22F3D"/>
    <w:rsid w:val="00C2337F"/>
    <w:rsid w:val="00C233A6"/>
    <w:rsid w:val="00C238B7"/>
    <w:rsid w:val="00C23A43"/>
    <w:rsid w:val="00C24CA0"/>
    <w:rsid w:val="00C25020"/>
    <w:rsid w:val="00C2527E"/>
    <w:rsid w:val="00C254AD"/>
    <w:rsid w:val="00C25730"/>
    <w:rsid w:val="00C257F9"/>
    <w:rsid w:val="00C30A79"/>
    <w:rsid w:val="00C30DC6"/>
    <w:rsid w:val="00C31214"/>
    <w:rsid w:val="00C312E8"/>
    <w:rsid w:val="00C31721"/>
    <w:rsid w:val="00C31F71"/>
    <w:rsid w:val="00C32375"/>
    <w:rsid w:val="00C32538"/>
    <w:rsid w:val="00C32804"/>
    <w:rsid w:val="00C3452B"/>
    <w:rsid w:val="00C34E9C"/>
    <w:rsid w:val="00C353BF"/>
    <w:rsid w:val="00C357F7"/>
    <w:rsid w:val="00C35DDC"/>
    <w:rsid w:val="00C367AA"/>
    <w:rsid w:val="00C37CC5"/>
    <w:rsid w:val="00C37D7B"/>
    <w:rsid w:val="00C40059"/>
    <w:rsid w:val="00C400E6"/>
    <w:rsid w:val="00C4058F"/>
    <w:rsid w:val="00C40947"/>
    <w:rsid w:val="00C41E6A"/>
    <w:rsid w:val="00C42AB9"/>
    <w:rsid w:val="00C43C8B"/>
    <w:rsid w:val="00C44C73"/>
    <w:rsid w:val="00C457AA"/>
    <w:rsid w:val="00C45C38"/>
    <w:rsid w:val="00C46ACD"/>
    <w:rsid w:val="00C475ED"/>
    <w:rsid w:val="00C47E53"/>
    <w:rsid w:val="00C501FC"/>
    <w:rsid w:val="00C50E36"/>
    <w:rsid w:val="00C5136F"/>
    <w:rsid w:val="00C5207C"/>
    <w:rsid w:val="00C5236B"/>
    <w:rsid w:val="00C52DD2"/>
    <w:rsid w:val="00C52E26"/>
    <w:rsid w:val="00C53050"/>
    <w:rsid w:val="00C534C8"/>
    <w:rsid w:val="00C53579"/>
    <w:rsid w:val="00C53EFF"/>
    <w:rsid w:val="00C54352"/>
    <w:rsid w:val="00C54481"/>
    <w:rsid w:val="00C544D5"/>
    <w:rsid w:val="00C546D4"/>
    <w:rsid w:val="00C54A52"/>
    <w:rsid w:val="00C54A78"/>
    <w:rsid w:val="00C55585"/>
    <w:rsid w:val="00C55969"/>
    <w:rsid w:val="00C55A6B"/>
    <w:rsid w:val="00C55C21"/>
    <w:rsid w:val="00C55D62"/>
    <w:rsid w:val="00C56270"/>
    <w:rsid w:val="00C56D36"/>
    <w:rsid w:val="00C56E23"/>
    <w:rsid w:val="00C5750D"/>
    <w:rsid w:val="00C57598"/>
    <w:rsid w:val="00C577D9"/>
    <w:rsid w:val="00C57AEA"/>
    <w:rsid w:val="00C607DA"/>
    <w:rsid w:val="00C607EE"/>
    <w:rsid w:val="00C60861"/>
    <w:rsid w:val="00C60918"/>
    <w:rsid w:val="00C61492"/>
    <w:rsid w:val="00C617AC"/>
    <w:rsid w:val="00C61E04"/>
    <w:rsid w:val="00C61E8A"/>
    <w:rsid w:val="00C62431"/>
    <w:rsid w:val="00C63F97"/>
    <w:rsid w:val="00C64C31"/>
    <w:rsid w:val="00C65B53"/>
    <w:rsid w:val="00C66155"/>
    <w:rsid w:val="00C6687C"/>
    <w:rsid w:val="00C66AD7"/>
    <w:rsid w:val="00C66BE9"/>
    <w:rsid w:val="00C66F6E"/>
    <w:rsid w:val="00C67179"/>
    <w:rsid w:val="00C676EE"/>
    <w:rsid w:val="00C70F5E"/>
    <w:rsid w:val="00C712CD"/>
    <w:rsid w:val="00C714A3"/>
    <w:rsid w:val="00C7160D"/>
    <w:rsid w:val="00C7188D"/>
    <w:rsid w:val="00C72370"/>
    <w:rsid w:val="00C73806"/>
    <w:rsid w:val="00C74E89"/>
    <w:rsid w:val="00C75514"/>
    <w:rsid w:val="00C75611"/>
    <w:rsid w:val="00C75C03"/>
    <w:rsid w:val="00C761A4"/>
    <w:rsid w:val="00C76549"/>
    <w:rsid w:val="00C76781"/>
    <w:rsid w:val="00C767A2"/>
    <w:rsid w:val="00C806F5"/>
    <w:rsid w:val="00C80F52"/>
    <w:rsid w:val="00C81C64"/>
    <w:rsid w:val="00C81CD8"/>
    <w:rsid w:val="00C82210"/>
    <w:rsid w:val="00C8232C"/>
    <w:rsid w:val="00C82581"/>
    <w:rsid w:val="00C82A4D"/>
    <w:rsid w:val="00C8324B"/>
    <w:rsid w:val="00C83347"/>
    <w:rsid w:val="00C843E4"/>
    <w:rsid w:val="00C8454B"/>
    <w:rsid w:val="00C84630"/>
    <w:rsid w:val="00C84B9F"/>
    <w:rsid w:val="00C84C81"/>
    <w:rsid w:val="00C85634"/>
    <w:rsid w:val="00C85B3C"/>
    <w:rsid w:val="00C85BDF"/>
    <w:rsid w:val="00C861C6"/>
    <w:rsid w:val="00C874BC"/>
    <w:rsid w:val="00C87748"/>
    <w:rsid w:val="00C87F29"/>
    <w:rsid w:val="00C90D2C"/>
    <w:rsid w:val="00C90E8D"/>
    <w:rsid w:val="00C90EE2"/>
    <w:rsid w:val="00C910AF"/>
    <w:rsid w:val="00C911F1"/>
    <w:rsid w:val="00C9138E"/>
    <w:rsid w:val="00C922C2"/>
    <w:rsid w:val="00C924E2"/>
    <w:rsid w:val="00C92989"/>
    <w:rsid w:val="00C94649"/>
    <w:rsid w:val="00C9485F"/>
    <w:rsid w:val="00C94B78"/>
    <w:rsid w:val="00C94E1B"/>
    <w:rsid w:val="00C94FE2"/>
    <w:rsid w:val="00C97B7A"/>
    <w:rsid w:val="00CA0BB7"/>
    <w:rsid w:val="00CA25B5"/>
    <w:rsid w:val="00CA351A"/>
    <w:rsid w:val="00CA3834"/>
    <w:rsid w:val="00CA3A54"/>
    <w:rsid w:val="00CA3FDB"/>
    <w:rsid w:val="00CA4126"/>
    <w:rsid w:val="00CA46F2"/>
    <w:rsid w:val="00CA5DC8"/>
    <w:rsid w:val="00CA5E01"/>
    <w:rsid w:val="00CA76A2"/>
    <w:rsid w:val="00CA7F6E"/>
    <w:rsid w:val="00CB0656"/>
    <w:rsid w:val="00CB0CE6"/>
    <w:rsid w:val="00CB19AF"/>
    <w:rsid w:val="00CB19D2"/>
    <w:rsid w:val="00CB1F71"/>
    <w:rsid w:val="00CB1FB1"/>
    <w:rsid w:val="00CB215F"/>
    <w:rsid w:val="00CB2967"/>
    <w:rsid w:val="00CB2E78"/>
    <w:rsid w:val="00CB302F"/>
    <w:rsid w:val="00CB3989"/>
    <w:rsid w:val="00CB4974"/>
    <w:rsid w:val="00CB4C6E"/>
    <w:rsid w:val="00CB58BF"/>
    <w:rsid w:val="00CB5F4A"/>
    <w:rsid w:val="00CB614D"/>
    <w:rsid w:val="00CB6C64"/>
    <w:rsid w:val="00CC0363"/>
    <w:rsid w:val="00CC164D"/>
    <w:rsid w:val="00CC19FD"/>
    <w:rsid w:val="00CC2B5F"/>
    <w:rsid w:val="00CC3310"/>
    <w:rsid w:val="00CC381B"/>
    <w:rsid w:val="00CC3CE1"/>
    <w:rsid w:val="00CC4503"/>
    <w:rsid w:val="00CC4865"/>
    <w:rsid w:val="00CC4B18"/>
    <w:rsid w:val="00CC50DF"/>
    <w:rsid w:val="00CC51B7"/>
    <w:rsid w:val="00CC57F2"/>
    <w:rsid w:val="00CC5D34"/>
    <w:rsid w:val="00CC60B8"/>
    <w:rsid w:val="00CC6C4C"/>
    <w:rsid w:val="00CC77EF"/>
    <w:rsid w:val="00CC789D"/>
    <w:rsid w:val="00CC79ED"/>
    <w:rsid w:val="00CD0CFA"/>
    <w:rsid w:val="00CD17CA"/>
    <w:rsid w:val="00CD1849"/>
    <w:rsid w:val="00CD3BEC"/>
    <w:rsid w:val="00CD41A5"/>
    <w:rsid w:val="00CD42BD"/>
    <w:rsid w:val="00CD441F"/>
    <w:rsid w:val="00CD4526"/>
    <w:rsid w:val="00CD4C5A"/>
    <w:rsid w:val="00CD4D34"/>
    <w:rsid w:val="00CD568E"/>
    <w:rsid w:val="00CD5C09"/>
    <w:rsid w:val="00CD5DCA"/>
    <w:rsid w:val="00CD6762"/>
    <w:rsid w:val="00CD7370"/>
    <w:rsid w:val="00CE0709"/>
    <w:rsid w:val="00CE0721"/>
    <w:rsid w:val="00CE077B"/>
    <w:rsid w:val="00CE07BE"/>
    <w:rsid w:val="00CE09FA"/>
    <w:rsid w:val="00CE0A13"/>
    <w:rsid w:val="00CE0BE0"/>
    <w:rsid w:val="00CE166C"/>
    <w:rsid w:val="00CE16B7"/>
    <w:rsid w:val="00CE2442"/>
    <w:rsid w:val="00CE24A3"/>
    <w:rsid w:val="00CE2DE0"/>
    <w:rsid w:val="00CE30CE"/>
    <w:rsid w:val="00CE3F3B"/>
    <w:rsid w:val="00CE400D"/>
    <w:rsid w:val="00CE40E7"/>
    <w:rsid w:val="00CE42A8"/>
    <w:rsid w:val="00CE46D5"/>
    <w:rsid w:val="00CE47B7"/>
    <w:rsid w:val="00CE486C"/>
    <w:rsid w:val="00CE4E3D"/>
    <w:rsid w:val="00CE4F3C"/>
    <w:rsid w:val="00CE56E8"/>
    <w:rsid w:val="00CE6D75"/>
    <w:rsid w:val="00CE75D8"/>
    <w:rsid w:val="00CF0164"/>
    <w:rsid w:val="00CF0803"/>
    <w:rsid w:val="00CF1676"/>
    <w:rsid w:val="00CF16CA"/>
    <w:rsid w:val="00CF1A1C"/>
    <w:rsid w:val="00CF1E78"/>
    <w:rsid w:val="00CF1F8E"/>
    <w:rsid w:val="00CF234C"/>
    <w:rsid w:val="00CF28A9"/>
    <w:rsid w:val="00CF2B26"/>
    <w:rsid w:val="00CF2EC8"/>
    <w:rsid w:val="00CF30DF"/>
    <w:rsid w:val="00CF36D7"/>
    <w:rsid w:val="00CF38AD"/>
    <w:rsid w:val="00CF3B6C"/>
    <w:rsid w:val="00CF400E"/>
    <w:rsid w:val="00CF4405"/>
    <w:rsid w:val="00CF4C17"/>
    <w:rsid w:val="00CF55FB"/>
    <w:rsid w:val="00CF58A6"/>
    <w:rsid w:val="00CF591A"/>
    <w:rsid w:val="00CF6EC7"/>
    <w:rsid w:val="00CF7544"/>
    <w:rsid w:val="00CF7643"/>
    <w:rsid w:val="00CF787A"/>
    <w:rsid w:val="00CF7BB6"/>
    <w:rsid w:val="00D01A7E"/>
    <w:rsid w:val="00D032EE"/>
    <w:rsid w:val="00D0348B"/>
    <w:rsid w:val="00D03882"/>
    <w:rsid w:val="00D041F4"/>
    <w:rsid w:val="00D05FDB"/>
    <w:rsid w:val="00D06124"/>
    <w:rsid w:val="00D07340"/>
    <w:rsid w:val="00D077D1"/>
    <w:rsid w:val="00D079C7"/>
    <w:rsid w:val="00D102D8"/>
    <w:rsid w:val="00D10965"/>
    <w:rsid w:val="00D10C20"/>
    <w:rsid w:val="00D12188"/>
    <w:rsid w:val="00D12484"/>
    <w:rsid w:val="00D1267D"/>
    <w:rsid w:val="00D12B2F"/>
    <w:rsid w:val="00D134B6"/>
    <w:rsid w:val="00D13CA6"/>
    <w:rsid w:val="00D13E74"/>
    <w:rsid w:val="00D143ED"/>
    <w:rsid w:val="00D1486A"/>
    <w:rsid w:val="00D153DB"/>
    <w:rsid w:val="00D15A8D"/>
    <w:rsid w:val="00D1624E"/>
    <w:rsid w:val="00D16784"/>
    <w:rsid w:val="00D17030"/>
    <w:rsid w:val="00D17F90"/>
    <w:rsid w:val="00D2003D"/>
    <w:rsid w:val="00D20B13"/>
    <w:rsid w:val="00D20C1A"/>
    <w:rsid w:val="00D20C57"/>
    <w:rsid w:val="00D20F6E"/>
    <w:rsid w:val="00D20F74"/>
    <w:rsid w:val="00D2118B"/>
    <w:rsid w:val="00D21B95"/>
    <w:rsid w:val="00D21CC1"/>
    <w:rsid w:val="00D22CF7"/>
    <w:rsid w:val="00D24882"/>
    <w:rsid w:val="00D249B4"/>
    <w:rsid w:val="00D24DC6"/>
    <w:rsid w:val="00D24F97"/>
    <w:rsid w:val="00D2530A"/>
    <w:rsid w:val="00D2572E"/>
    <w:rsid w:val="00D26D10"/>
    <w:rsid w:val="00D26E2D"/>
    <w:rsid w:val="00D27D52"/>
    <w:rsid w:val="00D27E6F"/>
    <w:rsid w:val="00D30B46"/>
    <w:rsid w:val="00D30F99"/>
    <w:rsid w:val="00D31259"/>
    <w:rsid w:val="00D327D4"/>
    <w:rsid w:val="00D32BE4"/>
    <w:rsid w:val="00D334B2"/>
    <w:rsid w:val="00D33610"/>
    <w:rsid w:val="00D33F30"/>
    <w:rsid w:val="00D3401B"/>
    <w:rsid w:val="00D3442F"/>
    <w:rsid w:val="00D34BD4"/>
    <w:rsid w:val="00D34CC9"/>
    <w:rsid w:val="00D34F5F"/>
    <w:rsid w:val="00D355B5"/>
    <w:rsid w:val="00D355DE"/>
    <w:rsid w:val="00D35B8F"/>
    <w:rsid w:val="00D36674"/>
    <w:rsid w:val="00D40161"/>
    <w:rsid w:val="00D403CB"/>
    <w:rsid w:val="00D41CEA"/>
    <w:rsid w:val="00D41ED0"/>
    <w:rsid w:val="00D433A8"/>
    <w:rsid w:val="00D4470D"/>
    <w:rsid w:val="00D448D0"/>
    <w:rsid w:val="00D45146"/>
    <w:rsid w:val="00D45BB4"/>
    <w:rsid w:val="00D45E9B"/>
    <w:rsid w:val="00D4648E"/>
    <w:rsid w:val="00D46C8B"/>
    <w:rsid w:val="00D47303"/>
    <w:rsid w:val="00D47C98"/>
    <w:rsid w:val="00D50127"/>
    <w:rsid w:val="00D501E2"/>
    <w:rsid w:val="00D508B2"/>
    <w:rsid w:val="00D50F75"/>
    <w:rsid w:val="00D51BB3"/>
    <w:rsid w:val="00D52809"/>
    <w:rsid w:val="00D53577"/>
    <w:rsid w:val="00D54AB5"/>
    <w:rsid w:val="00D55936"/>
    <w:rsid w:val="00D55D7C"/>
    <w:rsid w:val="00D55E16"/>
    <w:rsid w:val="00D5612D"/>
    <w:rsid w:val="00D56F87"/>
    <w:rsid w:val="00D57A37"/>
    <w:rsid w:val="00D57F76"/>
    <w:rsid w:val="00D6040B"/>
    <w:rsid w:val="00D60895"/>
    <w:rsid w:val="00D60B51"/>
    <w:rsid w:val="00D60F7F"/>
    <w:rsid w:val="00D610B8"/>
    <w:rsid w:val="00D6128A"/>
    <w:rsid w:val="00D612B2"/>
    <w:rsid w:val="00D61676"/>
    <w:rsid w:val="00D61AD4"/>
    <w:rsid w:val="00D61CA8"/>
    <w:rsid w:val="00D62E08"/>
    <w:rsid w:val="00D63BB9"/>
    <w:rsid w:val="00D641B0"/>
    <w:rsid w:val="00D64914"/>
    <w:rsid w:val="00D64B64"/>
    <w:rsid w:val="00D64C1A"/>
    <w:rsid w:val="00D65445"/>
    <w:rsid w:val="00D65F3F"/>
    <w:rsid w:val="00D6605E"/>
    <w:rsid w:val="00D66391"/>
    <w:rsid w:val="00D666BE"/>
    <w:rsid w:val="00D67142"/>
    <w:rsid w:val="00D7082E"/>
    <w:rsid w:val="00D70848"/>
    <w:rsid w:val="00D70863"/>
    <w:rsid w:val="00D70EB0"/>
    <w:rsid w:val="00D71962"/>
    <w:rsid w:val="00D71C3D"/>
    <w:rsid w:val="00D72ADF"/>
    <w:rsid w:val="00D7316F"/>
    <w:rsid w:val="00D733FC"/>
    <w:rsid w:val="00D739C0"/>
    <w:rsid w:val="00D742A1"/>
    <w:rsid w:val="00D742C8"/>
    <w:rsid w:val="00D74458"/>
    <w:rsid w:val="00D74D61"/>
    <w:rsid w:val="00D74E55"/>
    <w:rsid w:val="00D74ED8"/>
    <w:rsid w:val="00D76065"/>
    <w:rsid w:val="00D76161"/>
    <w:rsid w:val="00D76228"/>
    <w:rsid w:val="00D7680D"/>
    <w:rsid w:val="00D76E2E"/>
    <w:rsid w:val="00D7723B"/>
    <w:rsid w:val="00D77596"/>
    <w:rsid w:val="00D779C9"/>
    <w:rsid w:val="00D77A9D"/>
    <w:rsid w:val="00D806F4"/>
    <w:rsid w:val="00D807CA"/>
    <w:rsid w:val="00D810CC"/>
    <w:rsid w:val="00D81902"/>
    <w:rsid w:val="00D81E69"/>
    <w:rsid w:val="00D829B2"/>
    <w:rsid w:val="00D82E55"/>
    <w:rsid w:val="00D83D77"/>
    <w:rsid w:val="00D852E7"/>
    <w:rsid w:val="00D85DE1"/>
    <w:rsid w:val="00D86C64"/>
    <w:rsid w:val="00D87429"/>
    <w:rsid w:val="00D87B7C"/>
    <w:rsid w:val="00D90190"/>
    <w:rsid w:val="00D902EC"/>
    <w:rsid w:val="00D909DF"/>
    <w:rsid w:val="00D90BD9"/>
    <w:rsid w:val="00D91207"/>
    <w:rsid w:val="00D91984"/>
    <w:rsid w:val="00D91991"/>
    <w:rsid w:val="00D91CFF"/>
    <w:rsid w:val="00D924D9"/>
    <w:rsid w:val="00D92599"/>
    <w:rsid w:val="00D925FF"/>
    <w:rsid w:val="00D926B5"/>
    <w:rsid w:val="00D930F6"/>
    <w:rsid w:val="00D931A8"/>
    <w:rsid w:val="00D9385C"/>
    <w:rsid w:val="00D95866"/>
    <w:rsid w:val="00D95CF2"/>
    <w:rsid w:val="00D9605B"/>
    <w:rsid w:val="00D9639D"/>
    <w:rsid w:val="00D978D9"/>
    <w:rsid w:val="00D97C4B"/>
    <w:rsid w:val="00DA01C6"/>
    <w:rsid w:val="00DA0CF5"/>
    <w:rsid w:val="00DA1E5B"/>
    <w:rsid w:val="00DA2065"/>
    <w:rsid w:val="00DA2613"/>
    <w:rsid w:val="00DA26B5"/>
    <w:rsid w:val="00DA28F5"/>
    <w:rsid w:val="00DA2D0D"/>
    <w:rsid w:val="00DA2F64"/>
    <w:rsid w:val="00DA386E"/>
    <w:rsid w:val="00DA3C4C"/>
    <w:rsid w:val="00DA4074"/>
    <w:rsid w:val="00DA41BA"/>
    <w:rsid w:val="00DA46FF"/>
    <w:rsid w:val="00DA48BE"/>
    <w:rsid w:val="00DA48E3"/>
    <w:rsid w:val="00DA542E"/>
    <w:rsid w:val="00DA598B"/>
    <w:rsid w:val="00DA5FD6"/>
    <w:rsid w:val="00DA6911"/>
    <w:rsid w:val="00DA6DA9"/>
    <w:rsid w:val="00DA7967"/>
    <w:rsid w:val="00DA7B73"/>
    <w:rsid w:val="00DB1DD2"/>
    <w:rsid w:val="00DB2D33"/>
    <w:rsid w:val="00DB2D85"/>
    <w:rsid w:val="00DB3CE7"/>
    <w:rsid w:val="00DB412C"/>
    <w:rsid w:val="00DB4C37"/>
    <w:rsid w:val="00DB4EB3"/>
    <w:rsid w:val="00DB4F02"/>
    <w:rsid w:val="00DB5599"/>
    <w:rsid w:val="00DB6418"/>
    <w:rsid w:val="00DB6809"/>
    <w:rsid w:val="00DB6F87"/>
    <w:rsid w:val="00DB7772"/>
    <w:rsid w:val="00DC00C0"/>
    <w:rsid w:val="00DC0341"/>
    <w:rsid w:val="00DC069A"/>
    <w:rsid w:val="00DC0CFD"/>
    <w:rsid w:val="00DC1BF7"/>
    <w:rsid w:val="00DC2C84"/>
    <w:rsid w:val="00DC42D8"/>
    <w:rsid w:val="00DC4745"/>
    <w:rsid w:val="00DC4F44"/>
    <w:rsid w:val="00DC547C"/>
    <w:rsid w:val="00DC6386"/>
    <w:rsid w:val="00DC68F4"/>
    <w:rsid w:val="00DC71AF"/>
    <w:rsid w:val="00DC7C2A"/>
    <w:rsid w:val="00DD0B87"/>
    <w:rsid w:val="00DD12F5"/>
    <w:rsid w:val="00DD14C7"/>
    <w:rsid w:val="00DD2832"/>
    <w:rsid w:val="00DD2BE2"/>
    <w:rsid w:val="00DD2E8E"/>
    <w:rsid w:val="00DD3575"/>
    <w:rsid w:val="00DD36E3"/>
    <w:rsid w:val="00DD3808"/>
    <w:rsid w:val="00DD3CA6"/>
    <w:rsid w:val="00DD4BB4"/>
    <w:rsid w:val="00DD4F3C"/>
    <w:rsid w:val="00DD6F2F"/>
    <w:rsid w:val="00DD6F30"/>
    <w:rsid w:val="00DD75FA"/>
    <w:rsid w:val="00DD7882"/>
    <w:rsid w:val="00DE029D"/>
    <w:rsid w:val="00DE1585"/>
    <w:rsid w:val="00DE1719"/>
    <w:rsid w:val="00DE17DF"/>
    <w:rsid w:val="00DE1F75"/>
    <w:rsid w:val="00DE22DC"/>
    <w:rsid w:val="00DE2A5F"/>
    <w:rsid w:val="00DE2D16"/>
    <w:rsid w:val="00DE3E67"/>
    <w:rsid w:val="00DE4015"/>
    <w:rsid w:val="00DE4583"/>
    <w:rsid w:val="00DE47EA"/>
    <w:rsid w:val="00DE49D7"/>
    <w:rsid w:val="00DE6606"/>
    <w:rsid w:val="00DE67F6"/>
    <w:rsid w:val="00DE751D"/>
    <w:rsid w:val="00DE7E17"/>
    <w:rsid w:val="00DE7FBF"/>
    <w:rsid w:val="00DF0540"/>
    <w:rsid w:val="00DF0675"/>
    <w:rsid w:val="00DF0AAA"/>
    <w:rsid w:val="00DF1101"/>
    <w:rsid w:val="00DF2BD3"/>
    <w:rsid w:val="00DF2CA1"/>
    <w:rsid w:val="00DF3257"/>
    <w:rsid w:val="00DF32D1"/>
    <w:rsid w:val="00DF3AED"/>
    <w:rsid w:val="00DF3E73"/>
    <w:rsid w:val="00DF3F9F"/>
    <w:rsid w:val="00DF40CD"/>
    <w:rsid w:val="00DF4735"/>
    <w:rsid w:val="00DF4DC1"/>
    <w:rsid w:val="00DF5267"/>
    <w:rsid w:val="00DF63C3"/>
    <w:rsid w:val="00DF66E0"/>
    <w:rsid w:val="00DF70F2"/>
    <w:rsid w:val="00E00970"/>
    <w:rsid w:val="00E00A60"/>
    <w:rsid w:val="00E00C05"/>
    <w:rsid w:val="00E00C49"/>
    <w:rsid w:val="00E00EAB"/>
    <w:rsid w:val="00E0231D"/>
    <w:rsid w:val="00E02538"/>
    <w:rsid w:val="00E02728"/>
    <w:rsid w:val="00E02FA6"/>
    <w:rsid w:val="00E045F4"/>
    <w:rsid w:val="00E045F5"/>
    <w:rsid w:val="00E04D1B"/>
    <w:rsid w:val="00E05192"/>
    <w:rsid w:val="00E05255"/>
    <w:rsid w:val="00E05258"/>
    <w:rsid w:val="00E05B9C"/>
    <w:rsid w:val="00E05BE1"/>
    <w:rsid w:val="00E05EC5"/>
    <w:rsid w:val="00E0621F"/>
    <w:rsid w:val="00E06C99"/>
    <w:rsid w:val="00E07227"/>
    <w:rsid w:val="00E07D28"/>
    <w:rsid w:val="00E108A6"/>
    <w:rsid w:val="00E11B9E"/>
    <w:rsid w:val="00E12441"/>
    <w:rsid w:val="00E126B5"/>
    <w:rsid w:val="00E14B46"/>
    <w:rsid w:val="00E15550"/>
    <w:rsid w:val="00E15A56"/>
    <w:rsid w:val="00E15A9C"/>
    <w:rsid w:val="00E162E3"/>
    <w:rsid w:val="00E16582"/>
    <w:rsid w:val="00E165D7"/>
    <w:rsid w:val="00E1748A"/>
    <w:rsid w:val="00E177E0"/>
    <w:rsid w:val="00E201F7"/>
    <w:rsid w:val="00E20F20"/>
    <w:rsid w:val="00E21454"/>
    <w:rsid w:val="00E21CE6"/>
    <w:rsid w:val="00E21EE4"/>
    <w:rsid w:val="00E22BBB"/>
    <w:rsid w:val="00E22CA3"/>
    <w:rsid w:val="00E22D8B"/>
    <w:rsid w:val="00E22FDF"/>
    <w:rsid w:val="00E235CD"/>
    <w:rsid w:val="00E23881"/>
    <w:rsid w:val="00E23941"/>
    <w:rsid w:val="00E2450F"/>
    <w:rsid w:val="00E2469B"/>
    <w:rsid w:val="00E246F6"/>
    <w:rsid w:val="00E24B90"/>
    <w:rsid w:val="00E24E33"/>
    <w:rsid w:val="00E24F07"/>
    <w:rsid w:val="00E25377"/>
    <w:rsid w:val="00E266CA"/>
    <w:rsid w:val="00E26C1D"/>
    <w:rsid w:val="00E276EA"/>
    <w:rsid w:val="00E27853"/>
    <w:rsid w:val="00E27CB6"/>
    <w:rsid w:val="00E308CB"/>
    <w:rsid w:val="00E31331"/>
    <w:rsid w:val="00E319A5"/>
    <w:rsid w:val="00E31A62"/>
    <w:rsid w:val="00E32642"/>
    <w:rsid w:val="00E328F0"/>
    <w:rsid w:val="00E32B6B"/>
    <w:rsid w:val="00E32F48"/>
    <w:rsid w:val="00E33847"/>
    <w:rsid w:val="00E33D69"/>
    <w:rsid w:val="00E33EE2"/>
    <w:rsid w:val="00E34A03"/>
    <w:rsid w:val="00E34AA1"/>
    <w:rsid w:val="00E34D0F"/>
    <w:rsid w:val="00E355DC"/>
    <w:rsid w:val="00E36EDD"/>
    <w:rsid w:val="00E37057"/>
    <w:rsid w:val="00E40F16"/>
    <w:rsid w:val="00E41125"/>
    <w:rsid w:val="00E41ECA"/>
    <w:rsid w:val="00E431CF"/>
    <w:rsid w:val="00E43C93"/>
    <w:rsid w:val="00E43F9D"/>
    <w:rsid w:val="00E4488F"/>
    <w:rsid w:val="00E44CC3"/>
    <w:rsid w:val="00E4575F"/>
    <w:rsid w:val="00E45B22"/>
    <w:rsid w:val="00E45E92"/>
    <w:rsid w:val="00E463F9"/>
    <w:rsid w:val="00E47418"/>
    <w:rsid w:val="00E47BB5"/>
    <w:rsid w:val="00E502A1"/>
    <w:rsid w:val="00E50373"/>
    <w:rsid w:val="00E50B8A"/>
    <w:rsid w:val="00E51139"/>
    <w:rsid w:val="00E512E8"/>
    <w:rsid w:val="00E513FC"/>
    <w:rsid w:val="00E51579"/>
    <w:rsid w:val="00E517EE"/>
    <w:rsid w:val="00E51EDF"/>
    <w:rsid w:val="00E52ACD"/>
    <w:rsid w:val="00E52D22"/>
    <w:rsid w:val="00E531A2"/>
    <w:rsid w:val="00E53823"/>
    <w:rsid w:val="00E53D97"/>
    <w:rsid w:val="00E546E1"/>
    <w:rsid w:val="00E552A7"/>
    <w:rsid w:val="00E559E6"/>
    <w:rsid w:val="00E55D63"/>
    <w:rsid w:val="00E562E8"/>
    <w:rsid w:val="00E57117"/>
    <w:rsid w:val="00E5758B"/>
    <w:rsid w:val="00E61563"/>
    <w:rsid w:val="00E6193D"/>
    <w:rsid w:val="00E62499"/>
    <w:rsid w:val="00E6338E"/>
    <w:rsid w:val="00E645F5"/>
    <w:rsid w:val="00E6498B"/>
    <w:rsid w:val="00E65420"/>
    <w:rsid w:val="00E6575D"/>
    <w:rsid w:val="00E659C4"/>
    <w:rsid w:val="00E67502"/>
    <w:rsid w:val="00E6789B"/>
    <w:rsid w:val="00E67D19"/>
    <w:rsid w:val="00E67DE1"/>
    <w:rsid w:val="00E70380"/>
    <w:rsid w:val="00E70525"/>
    <w:rsid w:val="00E70D96"/>
    <w:rsid w:val="00E71161"/>
    <w:rsid w:val="00E71664"/>
    <w:rsid w:val="00E71BC3"/>
    <w:rsid w:val="00E722BB"/>
    <w:rsid w:val="00E7248F"/>
    <w:rsid w:val="00E73CF6"/>
    <w:rsid w:val="00E74683"/>
    <w:rsid w:val="00E74BF4"/>
    <w:rsid w:val="00E74C0E"/>
    <w:rsid w:val="00E755D1"/>
    <w:rsid w:val="00E7756D"/>
    <w:rsid w:val="00E776BC"/>
    <w:rsid w:val="00E809CA"/>
    <w:rsid w:val="00E80E85"/>
    <w:rsid w:val="00E825B2"/>
    <w:rsid w:val="00E82893"/>
    <w:rsid w:val="00E8296C"/>
    <w:rsid w:val="00E82F4B"/>
    <w:rsid w:val="00E8337A"/>
    <w:rsid w:val="00E83B88"/>
    <w:rsid w:val="00E83C34"/>
    <w:rsid w:val="00E83E69"/>
    <w:rsid w:val="00E8480C"/>
    <w:rsid w:val="00E84936"/>
    <w:rsid w:val="00E85BB3"/>
    <w:rsid w:val="00E8692F"/>
    <w:rsid w:val="00E879DE"/>
    <w:rsid w:val="00E902EB"/>
    <w:rsid w:val="00E9081B"/>
    <w:rsid w:val="00E90D9B"/>
    <w:rsid w:val="00E90E5D"/>
    <w:rsid w:val="00E910D8"/>
    <w:rsid w:val="00E9179D"/>
    <w:rsid w:val="00E91D11"/>
    <w:rsid w:val="00E9321B"/>
    <w:rsid w:val="00E933A6"/>
    <w:rsid w:val="00E933F7"/>
    <w:rsid w:val="00E935F5"/>
    <w:rsid w:val="00E935FD"/>
    <w:rsid w:val="00E9476F"/>
    <w:rsid w:val="00E949EA"/>
    <w:rsid w:val="00E94A86"/>
    <w:rsid w:val="00E9568B"/>
    <w:rsid w:val="00E9575E"/>
    <w:rsid w:val="00E95A70"/>
    <w:rsid w:val="00E95D16"/>
    <w:rsid w:val="00EA0B6D"/>
    <w:rsid w:val="00EA0C56"/>
    <w:rsid w:val="00EA1B35"/>
    <w:rsid w:val="00EA298F"/>
    <w:rsid w:val="00EA417F"/>
    <w:rsid w:val="00EA496A"/>
    <w:rsid w:val="00EA4B88"/>
    <w:rsid w:val="00EA5734"/>
    <w:rsid w:val="00EA5BBE"/>
    <w:rsid w:val="00EB020C"/>
    <w:rsid w:val="00EB0410"/>
    <w:rsid w:val="00EB0480"/>
    <w:rsid w:val="00EB08DA"/>
    <w:rsid w:val="00EB0CD8"/>
    <w:rsid w:val="00EB185D"/>
    <w:rsid w:val="00EB1FEF"/>
    <w:rsid w:val="00EB2E25"/>
    <w:rsid w:val="00EB3931"/>
    <w:rsid w:val="00EB56A6"/>
    <w:rsid w:val="00EB5B8D"/>
    <w:rsid w:val="00EB774D"/>
    <w:rsid w:val="00EB78F0"/>
    <w:rsid w:val="00EB7D74"/>
    <w:rsid w:val="00EC05EB"/>
    <w:rsid w:val="00EC08DF"/>
    <w:rsid w:val="00EC0A40"/>
    <w:rsid w:val="00EC1131"/>
    <w:rsid w:val="00EC14B1"/>
    <w:rsid w:val="00EC14BA"/>
    <w:rsid w:val="00EC2E8D"/>
    <w:rsid w:val="00EC35FE"/>
    <w:rsid w:val="00EC3843"/>
    <w:rsid w:val="00EC3A91"/>
    <w:rsid w:val="00EC47A4"/>
    <w:rsid w:val="00EC5515"/>
    <w:rsid w:val="00EC5912"/>
    <w:rsid w:val="00EC5B60"/>
    <w:rsid w:val="00EC5D74"/>
    <w:rsid w:val="00EC6110"/>
    <w:rsid w:val="00EC6530"/>
    <w:rsid w:val="00EC660B"/>
    <w:rsid w:val="00EC69DF"/>
    <w:rsid w:val="00EC6DD6"/>
    <w:rsid w:val="00EC73D6"/>
    <w:rsid w:val="00EC766F"/>
    <w:rsid w:val="00EC7D52"/>
    <w:rsid w:val="00ED0005"/>
    <w:rsid w:val="00ED0D69"/>
    <w:rsid w:val="00ED12A3"/>
    <w:rsid w:val="00ED1D1B"/>
    <w:rsid w:val="00ED1D3B"/>
    <w:rsid w:val="00ED248D"/>
    <w:rsid w:val="00ED2653"/>
    <w:rsid w:val="00ED26E8"/>
    <w:rsid w:val="00ED301A"/>
    <w:rsid w:val="00ED417B"/>
    <w:rsid w:val="00ED50DA"/>
    <w:rsid w:val="00ED719B"/>
    <w:rsid w:val="00ED7857"/>
    <w:rsid w:val="00EE0476"/>
    <w:rsid w:val="00EE08A6"/>
    <w:rsid w:val="00EE105E"/>
    <w:rsid w:val="00EE1CD0"/>
    <w:rsid w:val="00EE2388"/>
    <w:rsid w:val="00EE2C23"/>
    <w:rsid w:val="00EE2DB4"/>
    <w:rsid w:val="00EE2DD7"/>
    <w:rsid w:val="00EE33A2"/>
    <w:rsid w:val="00EE34A5"/>
    <w:rsid w:val="00EE371B"/>
    <w:rsid w:val="00EE3F62"/>
    <w:rsid w:val="00EE4202"/>
    <w:rsid w:val="00EE4270"/>
    <w:rsid w:val="00EE47FD"/>
    <w:rsid w:val="00EE4B86"/>
    <w:rsid w:val="00EE64D1"/>
    <w:rsid w:val="00EE6724"/>
    <w:rsid w:val="00EE731E"/>
    <w:rsid w:val="00EE7B3E"/>
    <w:rsid w:val="00EE7E8D"/>
    <w:rsid w:val="00EF0193"/>
    <w:rsid w:val="00EF199C"/>
    <w:rsid w:val="00EF2A6D"/>
    <w:rsid w:val="00EF4258"/>
    <w:rsid w:val="00EF4DBB"/>
    <w:rsid w:val="00EF5DB7"/>
    <w:rsid w:val="00EF5FF3"/>
    <w:rsid w:val="00EF6AE1"/>
    <w:rsid w:val="00EF72ED"/>
    <w:rsid w:val="00EF759D"/>
    <w:rsid w:val="00EF762A"/>
    <w:rsid w:val="00EF7F29"/>
    <w:rsid w:val="00F00600"/>
    <w:rsid w:val="00F00A11"/>
    <w:rsid w:val="00F00F34"/>
    <w:rsid w:val="00F011BF"/>
    <w:rsid w:val="00F01F9F"/>
    <w:rsid w:val="00F0300C"/>
    <w:rsid w:val="00F03349"/>
    <w:rsid w:val="00F03625"/>
    <w:rsid w:val="00F037B8"/>
    <w:rsid w:val="00F04B1D"/>
    <w:rsid w:val="00F04BAB"/>
    <w:rsid w:val="00F04D83"/>
    <w:rsid w:val="00F04E45"/>
    <w:rsid w:val="00F054A4"/>
    <w:rsid w:val="00F057CC"/>
    <w:rsid w:val="00F05C21"/>
    <w:rsid w:val="00F05D5D"/>
    <w:rsid w:val="00F0638C"/>
    <w:rsid w:val="00F0641C"/>
    <w:rsid w:val="00F06565"/>
    <w:rsid w:val="00F067B5"/>
    <w:rsid w:val="00F06A06"/>
    <w:rsid w:val="00F0703C"/>
    <w:rsid w:val="00F07699"/>
    <w:rsid w:val="00F07A19"/>
    <w:rsid w:val="00F100E7"/>
    <w:rsid w:val="00F1015C"/>
    <w:rsid w:val="00F10E44"/>
    <w:rsid w:val="00F1112A"/>
    <w:rsid w:val="00F11DB6"/>
    <w:rsid w:val="00F12711"/>
    <w:rsid w:val="00F12A3F"/>
    <w:rsid w:val="00F12B29"/>
    <w:rsid w:val="00F12FA2"/>
    <w:rsid w:val="00F156EF"/>
    <w:rsid w:val="00F1677A"/>
    <w:rsid w:val="00F16FDB"/>
    <w:rsid w:val="00F172B2"/>
    <w:rsid w:val="00F177AF"/>
    <w:rsid w:val="00F1792B"/>
    <w:rsid w:val="00F20BF5"/>
    <w:rsid w:val="00F2140B"/>
    <w:rsid w:val="00F21D24"/>
    <w:rsid w:val="00F21D69"/>
    <w:rsid w:val="00F22071"/>
    <w:rsid w:val="00F230E3"/>
    <w:rsid w:val="00F235B8"/>
    <w:rsid w:val="00F23C61"/>
    <w:rsid w:val="00F24BB5"/>
    <w:rsid w:val="00F25A3E"/>
    <w:rsid w:val="00F25BC7"/>
    <w:rsid w:val="00F25F50"/>
    <w:rsid w:val="00F26194"/>
    <w:rsid w:val="00F2673A"/>
    <w:rsid w:val="00F270C6"/>
    <w:rsid w:val="00F301E3"/>
    <w:rsid w:val="00F30321"/>
    <w:rsid w:val="00F3050C"/>
    <w:rsid w:val="00F31ABA"/>
    <w:rsid w:val="00F33328"/>
    <w:rsid w:val="00F33DA8"/>
    <w:rsid w:val="00F34DFD"/>
    <w:rsid w:val="00F3581B"/>
    <w:rsid w:val="00F359E2"/>
    <w:rsid w:val="00F368B8"/>
    <w:rsid w:val="00F36D8D"/>
    <w:rsid w:val="00F37451"/>
    <w:rsid w:val="00F379D0"/>
    <w:rsid w:val="00F37BC3"/>
    <w:rsid w:val="00F37C43"/>
    <w:rsid w:val="00F403F6"/>
    <w:rsid w:val="00F40868"/>
    <w:rsid w:val="00F40BD4"/>
    <w:rsid w:val="00F413F8"/>
    <w:rsid w:val="00F41503"/>
    <w:rsid w:val="00F4269B"/>
    <w:rsid w:val="00F426C4"/>
    <w:rsid w:val="00F428F5"/>
    <w:rsid w:val="00F42AE3"/>
    <w:rsid w:val="00F42B26"/>
    <w:rsid w:val="00F433FC"/>
    <w:rsid w:val="00F434EC"/>
    <w:rsid w:val="00F43696"/>
    <w:rsid w:val="00F437AF"/>
    <w:rsid w:val="00F438FB"/>
    <w:rsid w:val="00F43C96"/>
    <w:rsid w:val="00F45688"/>
    <w:rsid w:val="00F4578E"/>
    <w:rsid w:val="00F4592D"/>
    <w:rsid w:val="00F45B44"/>
    <w:rsid w:val="00F47058"/>
    <w:rsid w:val="00F4740C"/>
    <w:rsid w:val="00F4769D"/>
    <w:rsid w:val="00F513D4"/>
    <w:rsid w:val="00F51497"/>
    <w:rsid w:val="00F5175C"/>
    <w:rsid w:val="00F51DE7"/>
    <w:rsid w:val="00F52712"/>
    <w:rsid w:val="00F527AE"/>
    <w:rsid w:val="00F52901"/>
    <w:rsid w:val="00F52A63"/>
    <w:rsid w:val="00F52D74"/>
    <w:rsid w:val="00F5304A"/>
    <w:rsid w:val="00F53C77"/>
    <w:rsid w:val="00F54F57"/>
    <w:rsid w:val="00F550AC"/>
    <w:rsid w:val="00F56102"/>
    <w:rsid w:val="00F5683A"/>
    <w:rsid w:val="00F56BF2"/>
    <w:rsid w:val="00F56F5E"/>
    <w:rsid w:val="00F60429"/>
    <w:rsid w:val="00F60E0E"/>
    <w:rsid w:val="00F60F48"/>
    <w:rsid w:val="00F60F84"/>
    <w:rsid w:val="00F611C5"/>
    <w:rsid w:val="00F613FA"/>
    <w:rsid w:val="00F61438"/>
    <w:rsid w:val="00F615F0"/>
    <w:rsid w:val="00F61710"/>
    <w:rsid w:val="00F6178B"/>
    <w:rsid w:val="00F61AF3"/>
    <w:rsid w:val="00F61CD5"/>
    <w:rsid w:val="00F61EE2"/>
    <w:rsid w:val="00F628ED"/>
    <w:rsid w:val="00F62C2C"/>
    <w:rsid w:val="00F62C51"/>
    <w:rsid w:val="00F631F1"/>
    <w:rsid w:val="00F6343E"/>
    <w:rsid w:val="00F634C7"/>
    <w:rsid w:val="00F6532C"/>
    <w:rsid w:val="00F65B23"/>
    <w:rsid w:val="00F65FD9"/>
    <w:rsid w:val="00F66401"/>
    <w:rsid w:val="00F669AE"/>
    <w:rsid w:val="00F66A84"/>
    <w:rsid w:val="00F6742B"/>
    <w:rsid w:val="00F67BDB"/>
    <w:rsid w:val="00F67EE3"/>
    <w:rsid w:val="00F70F8E"/>
    <w:rsid w:val="00F7116D"/>
    <w:rsid w:val="00F7144B"/>
    <w:rsid w:val="00F71873"/>
    <w:rsid w:val="00F718CF"/>
    <w:rsid w:val="00F719A1"/>
    <w:rsid w:val="00F72051"/>
    <w:rsid w:val="00F729CD"/>
    <w:rsid w:val="00F7371A"/>
    <w:rsid w:val="00F742E2"/>
    <w:rsid w:val="00F74B86"/>
    <w:rsid w:val="00F74EDA"/>
    <w:rsid w:val="00F74FF5"/>
    <w:rsid w:val="00F756E5"/>
    <w:rsid w:val="00F7598A"/>
    <w:rsid w:val="00F75AED"/>
    <w:rsid w:val="00F769D4"/>
    <w:rsid w:val="00F76ADB"/>
    <w:rsid w:val="00F7714C"/>
    <w:rsid w:val="00F802CC"/>
    <w:rsid w:val="00F80346"/>
    <w:rsid w:val="00F804A5"/>
    <w:rsid w:val="00F816FC"/>
    <w:rsid w:val="00F8241D"/>
    <w:rsid w:val="00F83681"/>
    <w:rsid w:val="00F836E1"/>
    <w:rsid w:val="00F8394D"/>
    <w:rsid w:val="00F83B11"/>
    <w:rsid w:val="00F83BB3"/>
    <w:rsid w:val="00F84C35"/>
    <w:rsid w:val="00F84E9B"/>
    <w:rsid w:val="00F851FB"/>
    <w:rsid w:val="00F8630A"/>
    <w:rsid w:val="00F86999"/>
    <w:rsid w:val="00F872D8"/>
    <w:rsid w:val="00F87791"/>
    <w:rsid w:val="00F8796D"/>
    <w:rsid w:val="00F87B40"/>
    <w:rsid w:val="00F911B4"/>
    <w:rsid w:val="00F91232"/>
    <w:rsid w:val="00F91703"/>
    <w:rsid w:val="00F92694"/>
    <w:rsid w:val="00F92C75"/>
    <w:rsid w:val="00F92E5C"/>
    <w:rsid w:val="00F9306D"/>
    <w:rsid w:val="00F930C6"/>
    <w:rsid w:val="00F93258"/>
    <w:rsid w:val="00F93281"/>
    <w:rsid w:val="00F937B7"/>
    <w:rsid w:val="00F94C94"/>
    <w:rsid w:val="00F94CD9"/>
    <w:rsid w:val="00F953E8"/>
    <w:rsid w:val="00F96817"/>
    <w:rsid w:val="00F96AA2"/>
    <w:rsid w:val="00F971EB"/>
    <w:rsid w:val="00F972EE"/>
    <w:rsid w:val="00F97E8E"/>
    <w:rsid w:val="00F97F7D"/>
    <w:rsid w:val="00FA0689"/>
    <w:rsid w:val="00FA06A2"/>
    <w:rsid w:val="00FA0B4D"/>
    <w:rsid w:val="00FA12C3"/>
    <w:rsid w:val="00FA2B63"/>
    <w:rsid w:val="00FA32EE"/>
    <w:rsid w:val="00FA3504"/>
    <w:rsid w:val="00FA3E07"/>
    <w:rsid w:val="00FA3E19"/>
    <w:rsid w:val="00FA4F7E"/>
    <w:rsid w:val="00FA5B6A"/>
    <w:rsid w:val="00FA6EB6"/>
    <w:rsid w:val="00FA6F7D"/>
    <w:rsid w:val="00FA7A6B"/>
    <w:rsid w:val="00FB0002"/>
    <w:rsid w:val="00FB0188"/>
    <w:rsid w:val="00FB01E9"/>
    <w:rsid w:val="00FB0294"/>
    <w:rsid w:val="00FB094B"/>
    <w:rsid w:val="00FB2053"/>
    <w:rsid w:val="00FB2A6F"/>
    <w:rsid w:val="00FB2ACA"/>
    <w:rsid w:val="00FB396D"/>
    <w:rsid w:val="00FB3A6B"/>
    <w:rsid w:val="00FB4916"/>
    <w:rsid w:val="00FB4E52"/>
    <w:rsid w:val="00FB50B4"/>
    <w:rsid w:val="00FB530B"/>
    <w:rsid w:val="00FB5F6B"/>
    <w:rsid w:val="00FB6035"/>
    <w:rsid w:val="00FB6E3B"/>
    <w:rsid w:val="00FB74BC"/>
    <w:rsid w:val="00FB76CA"/>
    <w:rsid w:val="00FB7DD1"/>
    <w:rsid w:val="00FC0838"/>
    <w:rsid w:val="00FC261A"/>
    <w:rsid w:val="00FC2DA4"/>
    <w:rsid w:val="00FC2DD1"/>
    <w:rsid w:val="00FC3270"/>
    <w:rsid w:val="00FC3466"/>
    <w:rsid w:val="00FC3631"/>
    <w:rsid w:val="00FC4331"/>
    <w:rsid w:val="00FC4A98"/>
    <w:rsid w:val="00FC529D"/>
    <w:rsid w:val="00FC5980"/>
    <w:rsid w:val="00FC5A1D"/>
    <w:rsid w:val="00FC603E"/>
    <w:rsid w:val="00FC65D9"/>
    <w:rsid w:val="00FC672C"/>
    <w:rsid w:val="00FC6AE1"/>
    <w:rsid w:val="00FC76C1"/>
    <w:rsid w:val="00FD0E84"/>
    <w:rsid w:val="00FD123D"/>
    <w:rsid w:val="00FD1265"/>
    <w:rsid w:val="00FD20CC"/>
    <w:rsid w:val="00FD3485"/>
    <w:rsid w:val="00FD399D"/>
    <w:rsid w:val="00FD3C65"/>
    <w:rsid w:val="00FD43D7"/>
    <w:rsid w:val="00FD44F3"/>
    <w:rsid w:val="00FD564B"/>
    <w:rsid w:val="00FD6ED6"/>
    <w:rsid w:val="00FD6FEE"/>
    <w:rsid w:val="00FD7A2C"/>
    <w:rsid w:val="00FD7D16"/>
    <w:rsid w:val="00FD7DA4"/>
    <w:rsid w:val="00FE0037"/>
    <w:rsid w:val="00FE105F"/>
    <w:rsid w:val="00FE14D9"/>
    <w:rsid w:val="00FE194E"/>
    <w:rsid w:val="00FE1CE6"/>
    <w:rsid w:val="00FE1F5E"/>
    <w:rsid w:val="00FE254A"/>
    <w:rsid w:val="00FE2634"/>
    <w:rsid w:val="00FE3636"/>
    <w:rsid w:val="00FE409A"/>
    <w:rsid w:val="00FE4CB9"/>
    <w:rsid w:val="00FE577D"/>
    <w:rsid w:val="00FE5AAC"/>
    <w:rsid w:val="00FE5C85"/>
    <w:rsid w:val="00FE6422"/>
    <w:rsid w:val="00FE67DD"/>
    <w:rsid w:val="00FE6A05"/>
    <w:rsid w:val="00FE6F16"/>
    <w:rsid w:val="00FE6F82"/>
    <w:rsid w:val="00FE7ED8"/>
    <w:rsid w:val="00FE7F10"/>
    <w:rsid w:val="00FF1DBA"/>
    <w:rsid w:val="00FF2A1D"/>
    <w:rsid w:val="00FF2F77"/>
    <w:rsid w:val="00FF3103"/>
    <w:rsid w:val="00FF3953"/>
    <w:rsid w:val="00FF46DE"/>
    <w:rsid w:val="00FF4BB6"/>
    <w:rsid w:val="00FF4EC1"/>
    <w:rsid w:val="00FF5627"/>
    <w:rsid w:val="00FF5A59"/>
    <w:rsid w:val="00FF6E69"/>
    <w:rsid w:val="00FF7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20" w:unhideWhenUsed="0" w:qFormat="1"/>
    <w:lsdException w:name="Plain Text" w:locked="1" w:semiHidden="0" w:unhideWhenUsed="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23"/>
    <w:rPr>
      <w:rFonts w:ascii="Times New Roman" w:eastAsia="Times New Roman" w:hAnsi="Times New Roman"/>
      <w:sz w:val="24"/>
      <w:szCs w:val="24"/>
    </w:rPr>
  </w:style>
  <w:style w:type="paragraph" w:styleId="1">
    <w:name w:val="heading 1"/>
    <w:basedOn w:val="a"/>
    <w:next w:val="a"/>
    <w:link w:val="10"/>
    <w:uiPriority w:val="9"/>
    <w:qFormat/>
    <w:locked/>
    <w:rsid w:val="0051496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123"/>
    <w:pPr>
      <w:ind w:left="720"/>
    </w:pPr>
  </w:style>
  <w:style w:type="paragraph" w:customStyle="1" w:styleId="a4">
    <w:name w:val="Знак"/>
    <w:basedOn w:val="a"/>
    <w:uiPriority w:val="99"/>
    <w:rsid w:val="005D1123"/>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C8232C"/>
    <w:rPr>
      <w:rFonts w:cs="Times New Roman"/>
    </w:rPr>
  </w:style>
  <w:style w:type="character" w:customStyle="1" w:styleId="s8">
    <w:name w:val="s8"/>
    <w:basedOn w:val="a0"/>
    <w:uiPriority w:val="99"/>
    <w:rsid w:val="00C8232C"/>
    <w:rPr>
      <w:rFonts w:cs="Times New Roman"/>
    </w:rPr>
  </w:style>
  <w:style w:type="paragraph" w:styleId="a5">
    <w:name w:val="Normal (Web)"/>
    <w:aliases w:val="Знак Знак"/>
    <w:basedOn w:val="a"/>
    <w:link w:val="a6"/>
    <w:uiPriority w:val="99"/>
    <w:qFormat/>
    <w:rsid w:val="00C8232C"/>
    <w:pPr>
      <w:spacing w:before="100" w:beforeAutospacing="1" w:after="119"/>
    </w:pPr>
  </w:style>
  <w:style w:type="paragraph" w:styleId="a7">
    <w:name w:val="Plain Text"/>
    <w:aliases w:val="Текст Знак Знак,Plain Text Char1 Знак Знак,Знак5 Знак Знак"/>
    <w:basedOn w:val="a"/>
    <w:link w:val="a8"/>
    <w:uiPriority w:val="99"/>
    <w:rsid w:val="00493B48"/>
    <w:rPr>
      <w:rFonts w:ascii="Courier New" w:hAnsi="Courier New"/>
      <w:sz w:val="20"/>
      <w:szCs w:val="20"/>
    </w:rPr>
  </w:style>
  <w:style w:type="character" w:customStyle="1" w:styleId="a8">
    <w:name w:val="Текст Знак"/>
    <w:aliases w:val="Текст Знак Знак Знак,Plain Text Char1 Знак Знак Знак,Знак5 Знак Знак Знак"/>
    <w:basedOn w:val="a0"/>
    <w:link w:val="a7"/>
    <w:uiPriority w:val="99"/>
    <w:locked/>
    <w:rsid w:val="00493B48"/>
    <w:rPr>
      <w:rFonts w:ascii="Courier New" w:hAnsi="Courier New" w:cs="Times New Roman"/>
      <w:sz w:val="20"/>
      <w:szCs w:val="20"/>
      <w:lang w:eastAsia="ru-RU"/>
    </w:rPr>
  </w:style>
  <w:style w:type="character" w:styleId="a9">
    <w:name w:val="Strong"/>
    <w:basedOn w:val="a0"/>
    <w:uiPriority w:val="22"/>
    <w:qFormat/>
    <w:rsid w:val="002F1E54"/>
    <w:rPr>
      <w:rFonts w:cs="Times New Roman"/>
      <w:b/>
      <w:bCs/>
    </w:rPr>
  </w:style>
  <w:style w:type="character" w:styleId="aa">
    <w:name w:val="Hyperlink"/>
    <w:basedOn w:val="a0"/>
    <w:uiPriority w:val="99"/>
    <w:rsid w:val="002F1E54"/>
    <w:rPr>
      <w:rFonts w:cs="Times New Roman"/>
      <w:color w:val="0000FF"/>
      <w:u w:val="single"/>
    </w:rPr>
  </w:style>
  <w:style w:type="paragraph" w:styleId="ab">
    <w:name w:val="No Spacing"/>
    <w:aliases w:val="документы,No Spacing"/>
    <w:link w:val="ac"/>
    <w:uiPriority w:val="1"/>
    <w:qFormat/>
    <w:rsid w:val="004A6385"/>
    <w:rPr>
      <w:rFonts w:cs="Calibri"/>
      <w:sz w:val="22"/>
      <w:szCs w:val="22"/>
      <w:lang w:eastAsia="en-US"/>
    </w:rPr>
  </w:style>
  <w:style w:type="paragraph" w:customStyle="1" w:styleId="4">
    <w:name w:val="Знак4"/>
    <w:basedOn w:val="a"/>
    <w:uiPriority w:val="99"/>
    <w:rsid w:val="00A95EEF"/>
    <w:pPr>
      <w:spacing w:before="100" w:beforeAutospacing="1" w:after="100" w:afterAutospacing="1"/>
    </w:pPr>
    <w:rPr>
      <w:rFonts w:ascii="Tahoma" w:hAnsi="Tahoma"/>
      <w:sz w:val="20"/>
      <w:szCs w:val="20"/>
      <w:lang w:val="en-US" w:eastAsia="en-US"/>
    </w:rPr>
  </w:style>
  <w:style w:type="paragraph" w:customStyle="1" w:styleId="rmcopjww">
    <w:name w:val="rmcopjww"/>
    <w:basedOn w:val="a"/>
    <w:uiPriority w:val="99"/>
    <w:rsid w:val="00E07227"/>
    <w:pPr>
      <w:spacing w:before="100" w:beforeAutospacing="1" w:after="100" w:afterAutospacing="1"/>
    </w:pPr>
  </w:style>
  <w:style w:type="paragraph" w:customStyle="1" w:styleId="3">
    <w:name w:val="Знак3"/>
    <w:basedOn w:val="a"/>
    <w:uiPriority w:val="99"/>
    <w:rsid w:val="00352105"/>
    <w:pPr>
      <w:spacing w:before="100" w:beforeAutospacing="1" w:after="100" w:afterAutospacing="1"/>
    </w:pPr>
    <w:rPr>
      <w:rFonts w:ascii="Tahoma" w:hAnsi="Tahoma"/>
      <w:sz w:val="20"/>
      <w:szCs w:val="20"/>
      <w:lang w:val="en-US" w:eastAsia="en-US"/>
    </w:rPr>
  </w:style>
  <w:style w:type="character" w:customStyle="1" w:styleId="c2">
    <w:name w:val="c2"/>
    <w:basedOn w:val="a0"/>
    <w:uiPriority w:val="99"/>
    <w:rsid w:val="004E7CE8"/>
    <w:rPr>
      <w:rFonts w:cs="Times New Roman"/>
    </w:rPr>
  </w:style>
  <w:style w:type="paragraph" w:styleId="30">
    <w:name w:val="Body Text 3"/>
    <w:basedOn w:val="a"/>
    <w:link w:val="31"/>
    <w:rsid w:val="00D32BE4"/>
    <w:pPr>
      <w:jc w:val="center"/>
    </w:pPr>
    <w:rPr>
      <w:b/>
      <w:sz w:val="32"/>
      <w:szCs w:val="20"/>
    </w:rPr>
  </w:style>
  <w:style w:type="character" w:customStyle="1" w:styleId="31">
    <w:name w:val="Основной текст 3 Знак"/>
    <w:basedOn w:val="a0"/>
    <w:link w:val="30"/>
    <w:locked/>
    <w:rsid w:val="00D32BE4"/>
    <w:rPr>
      <w:rFonts w:ascii="Times New Roman" w:hAnsi="Times New Roman" w:cs="Times New Roman"/>
      <w:b/>
      <w:sz w:val="20"/>
      <w:szCs w:val="20"/>
      <w:lang w:eastAsia="ru-RU"/>
    </w:rPr>
  </w:style>
  <w:style w:type="paragraph" w:styleId="ad">
    <w:name w:val="Body Text"/>
    <w:basedOn w:val="a"/>
    <w:link w:val="ae"/>
    <w:uiPriority w:val="99"/>
    <w:semiHidden/>
    <w:rsid w:val="005A0A00"/>
    <w:pPr>
      <w:spacing w:after="120"/>
    </w:pPr>
  </w:style>
  <w:style w:type="character" w:customStyle="1" w:styleId="ae">
    <w:name w:val="Основной текст Знак"/>
    <w:basedOn w:val="a0"/>
    <w:link w:val="ad"/>
    <w:uiPriority w:val="99"/>
    <w:semiHidden/>
    <w:locked/>
    <w:rsid w:val="005A0A00"/>
    <w:rPr>
      <w:rFonts w:ascii="Times New Roman" w:hAnsi="Times New Roman" w:cs="Times New Roman"/>
      <w:sz w:val="24"/>
      <w:szCs w:val="24"/>
      <w:lang w:eastAsia="ru-RU"/>
    </w:rPr>
  </w:style>
  <w:style w:type="paragraph" w:customStyle="1" w:styleId="af">
    <w:name w:val="Содержимое таблицы"/>
    <w:basedOn w:val="a"/>
    <w:rsid w:val="008720F0"/>
    <w:pPr>
      <w:widowControl w:val="0"/>
      <w:suppressLineNumbers/>
      <w:suppressAutoHyphens/>
    </w:pPr>
    <w:rPr>
      <w:rFonts w:ascii="Arial" w:eastAsia="Arial Unicode MS" w:hAnsi="Arial"/>
      <w:kern w:val="2"/>
    </w:rPr>
  </w:style>
  <w:style w:type="paragraph" w:customStyle="1" w:styleId="2">
    <w:name w:val="Знак2"/>
    <w:basedOn w:val="a"/>
    <w:uiPriority w:val="99"/>
    <w:rsid w:val="009A6219"/>
    <w:pPr>
      <w:spacing w:before="100" w:beforeAutospacing="1" w:after="100" w:afterAutospacing="1"/>
    </w:pPr>
    <w:rPr>
      <w:rFonts w:ascii="Tahoma" w:hAnsi="Tahoma"/>
      <w:sz w:val="20"/>
      <w:szCs w:val="20"/>
      <w:lang w:val="en-US" w:eastAsia="en-US"/>
    </w:rPr>
  </w:style>
  <w:style w:type="paragraph" w:customStyle="1" w:styleId="Textbody">
    <w:name w:val="Text body"/>
    <w:basedOn w:val="a"/>
    <w:uiPriority w:val="99"/>
    <w:rsid w:val="00766FAD"/>
    <w:pPr>
      <w:suppressAutoHyphens/>
      <w:autoSpaceDN w:val="0"/>
      <w:textAlignment w:val="baseline"/>
    </w:pPr>
    <w:rPr>
      <w:kern w:val="3"/>
      <w:sz w:val="28"/>
      <w:lang w:eastAsia="zh-CN"/>
    </w:rPr>
  </w:style>
  <w:style w:type="paragraph" w:customStyle="1" w:styleId="11">
    <w:name w:val="Знак1"/>
    <w:basedOn w:val="a"/>
    <w:uiPriority w:val="99"/>
    <w:rsid w:val="00480F6E"/>
    <w:pPr>
      <w:spacing w:before="100" w:beforeAutospacing="1" w:after="100" w:afterAutospacing="1"/>
    </w:pPr>
    <w:rPr>
      <w:rFonts w:ascii="Tahoma" w:hAnsi="Tahoma"/>
      <w:sz w:val="20"/>
      <w:szCs w:val="20"/>
      <w:lang w:val="en-US" w:eastAsia="en-US"/>
    </w:rPr>
  </w:style>
  <w:style w:type="paragraph" w:customStyle="1" w:styleId="Standard">
    <w:name w:val="Standard"/>
    <w:qFormat/>
    <w:rsid w:val="00EC14B1"/>
    <w:pPr>
      <w:suppressAutoHyphens/>
      <w:autoSpaceDN w:val="0"/>
      <w:textAlignment w:val="baseline"/>
    </w:pPr>
    <w:rPr>
      <w:rFonts w:ascii="Times New Roman" w:eastAsia="Times New Roman" w:hAnsi="Times New Roman"/>
      <w:kern w:val="3"/>
      <w:sz w:val="24"/>
      <w:szCs w:val="24"/>
      <w:lang w:eastAsia="zh-CN"/>
    </w:rPr>
  </w:style>
  <w:style w:type="paragraph" w:customStyle="1" w:styleId="12">
    <w:name w:val="Без интервала1"/>
    <w:rsid w:val="00387560"/>
    <w:rPr>
      <w:rFonts w:eastAsia="Times New Roman"/>
      <w:sz w:val="22"/>
      <w:szCs w:val="22"/>
      <w:lang w:eastAsia="en-US"/>
    </w:rPr>
  </w:style>
  <w:style w:type="paragraph" w:customStyle="1" w:styleId="13">
    <w:name w:val="Абзац списка1"/>
    <w:basedOn w:val="a"/>
    <w:rsid w:val="000B6EA5"/>
    <w:pPr>
      <w:spacing w:after="200" w:line="276" w:lineRule="auto"/>
      <w:ind w:left="720"/>
      <w:contextualSpacing/>
    </w:pPr>
    <w:rPr>
      <w:rFonts w:ascii="Calibri" w:hAnsi="Calibri"/>
      <w:sz w:val="22"/>
      <w:szCs w:val="22"/>
      <w:lang w:eastAsia="en-US"/>
    </w:rPr>
  </w:style>
  <w:style w:type="paragraph" w:customStyle="1" w:styleId="20">
    <w:name w:val="Без интервала2"/>
    <w:uiPriority w:val="99"/>
    <w:rsid w:val="000F4AE2"/>
    <w:rPr>
      <w:rFonts w:eastAsia="Times New Roman"/>
      <w:sz w:val="22"/>
      <w:szCs w:val="22"/>
      <w:lang w:eastAsia="en-US"/>
    </w:rPr>
  </w:style>
  <w:style w:type="paragraph" w:customStyle="1" w:styleId="textbody0">
    <w:name w:val="textbody"/>
    <w:basedOn w:val="a"/>
    <w:uiPriority w:val="99"/>
    <w:rsid w:val="009E6971"/>
    <w:pPr>
      <w:spacing w:before="100" w:beforeAutospacing="1" w:after="100" w:afterAutospacing="1"/>
    </w:pPr>
  </w:style>
  <w:style w:type="paragraph" w:customStyle="1" w:styleId="5">
    <w:name w:val="Знак5"/>
    <w:basedOn w:val="a"/>
    <w:uiPriority w:val="99"/>
    <w:rsid w:val="00927AC9"/>
    <w:pPr>
      <w:spacing w:before="100" w:beforeAutospacing="1" w:after="100" w:afterAutospacing="1"/>
    </w:pPr>
    <w:rPr>
      <w:rFonts w:ascii="Tahoma" w:eastAsia="Calibri" w:hAnsi="Tahoma"/>
      <w:sz w:val="20"/>
      <w:szCs w:val="20"/>
      <w:lang w:val="en-US" w:eastAsia="en-US"/>
    </w:rPr>
  </w:style>
  <w:style w:type="paragraph" w:customStyle="1" w:styleId="21">
    <w:name w:val="Абзац списка2"/>
    <w:basedOn w:val="a"/>
    <w:uiPriority w:val="99"/>
    <w:rsid w:val="009B78BE"/>
    <w:pPr>
      <w:spacing w:after="200" w:line="276" w:lineRule="auto"/>
      <w:ind w:left="720"/>
      <w:contextualSpacing/>
    </w:pPr>
    <w:rPr>
      <w:rFonts w:ascii="Calibri" w:hAnsi="Calibri"/>
      <w:sz w:val="22"/>
      <w:szCs w:val="22"/>
      <w:lang w:eastAsia="en-US"/>
    </w:rPr>
  </w:style>
  <w:style w:type="paragraph" w:styleId="22">
    <w:name w:val="Body Text 2"/>
    <w:basedOn w:val="a"/>
    <w:link w:val="23"/>
    <w:uiPriority w:val="99"/>
    <w:semiHidden/>
    <w:rsid w:val="00DA2F64"/>
    <w:pPr>
      <w:spacing w:after="120" w:line="480" w:lineRule="auto"/>
    </w:pPr>
  </w:style>
  <w:style w:type="character" w:customStyle="1" w:styleId="23">
    <w:name w:val="Основной текст 2 Знак"/>
    <w:basedOn w:val="a0"/>
    <w:link w:val="22"/>
    <w:uiPriority w:val="99"/>
    <w:semiHidden/>
    <w:locked/>
    <w:rsid w:val="00DA2F64"/>
    <w:rPr>
      <w:rFonts w:ascii="Times New Roman" w:hAnsi="Times New Roman" w:cs="Times New Roman"/>
      <w:sz w:val="24"/>
      <w:szCs w:val="24"/>
    </w:rPr>
  </w:style>
  <w:style w:type="paragraph" w:customStyle="1" w:styleId="6">
    <w:name w:val="Знак6"/>
    <w:basedOn w:val="a"/>
    <w:uiPriority w:val="99"/>
    <w:rsid w:val="009C7F1B"/>
    <w:pPr>
      <w:spacing w:before="100" w:beforeAutospacing="1" w:after="100" w:afterAutospacing="1"/>
    </w:pPr>
    <w:rPr>
      <w:rFonts w:ascii="Tahoma" w:hAnsi="Tahoma"/>
      <w:sz w:val="20"/>
      <w:szCs w:val="20"/>
      <w:lang w:val="en-US" w:eastAsia="en-US"/>
    </w:rPr>
  </w:style>
  <w:style w:type="paragraph" w:customStyle="1" w:styleId="af0">
    <w:name w:val="Заголовок"/>
    <w:basedOn w:val="a"/>
    <w:next w:val="ad"/>
    <w:uiPriority w:val="99"/>
    <w:rsid w:val="00A72646"/>
    <w:pPr>
      <w:keepNext/>
      <w:widowControl w:val="0"/>
      <w:suppressAutoHyphens/>
      <w:spacing w:before="240" w:after="120"/>
    </w:pPr>
    <w:rPr>
      <w:rFonts w:ascii="Arial" w:eastAsia="Calibri" w:hAnsi="Arial" w:cs="Tahoma"/>
      <w:kern w:val="1"/>
      <w:sz w:val="28"/>
      <w:szCs w:val="28"/>
    </w:rPr>
  </w:style>
  <w:style w:type="paragraph" w:customStyle="1" w:styleId="Default">
    <w:name w:val="Default"/>
    <w:rsid w:val="008C48EB"/>
    <w:pPr>
      <w:autoSpaceDE w:val="0"/>
      <w:autoSpaceDN w:val="0"/>
      <w:adjustRightInd w:val="0"/>
    </w:pPr>
    <w:rPr>
      <w:rFonts w:ascii="Times New Roman" w:hAnsi="Times New Roman"/>
      <w:color w:val="000000"/>
      <w:sz w:val="24"/>
      <w:szCs w:val="24"/>
    </w:rPr>
  </w:style>
  <w:style w:type="paragraph" w:styleId="af1">
    <w:name w:val="header"/>
    <w:basedOn w:val="a"/>
    <w:link w:val="af2"/>
    <w:uiPriority w:val="99"/>
    <w:rsid w:val="00762A72"/>
    <w:pPr>
      <w:tabs>
        <w:tab w:val="center" w:pos="4677"/>
        <w:tab w:val="right" w:pos="9355"/>
      </w:tabs>
    </w:pPr>
  </w:style>
  <w:style w:type="character" w:customStyle="1" w:styleId="af2">
    <w:name w:val="Верхний колонтитул Знак"/>
    <w:basedOn w:val="a0"/>
    <w:link w:val="af1"/>
    <w:uiPriority w:val="99"/>
    <w:semiHidden/>
    <w:locked/>
    <w:rsid w:val="00670023"/>
    <w:rPr>
      <w:rFonts w:ascii="Times New Roman" w:hAnsi="Times New Roman" w:cs="Times New Roman"/>
      <w:sz w:val="24"/>
      <w:szCs w:val="24"/>
    </w:rPr>
  </w:style>
  <w:style w:type="character" w:styleId="af3">
    <w:name w:val="page number"/>
    <w:basedOn w:val="a0"/>
    <w:uiPriority w:val="99"/>
    <w:rsid w:val="00762A72"/>
    <w:rPr>
      <w:rFonts w:cs="Times New Roman"/>
    </w:rPr>
  </w:style>
  <w:style w:type="character" w:customStyle="1" w:styleId="af4">
    <w:name w:val="Основной текст_"/>
    <w:link w:val="24"/>
    <w:locked/>
    <w:rsid w:val="00255CD8"/>
    <w:rPr>
      <w:sz w:val="23"/>
      <w:szCs w:val="23"/>
      <w:shd w:val="clear" w:color="auto" w:fill="FFFFFF"/>
    </w:rPr>
  </w:style>
  <w:style w:type="paragraph" w:customStyle="1" w:styleId="24">
    <w:name w:val="Основной текст2"/>
    <w:basedOn w:val="a"/>
    <w:link w:val="af4"/>
    <w:rsid w:val="00255CD8"/>
    <w:pPr>
      <w:widowControl w:val="0"/>
      <w:shd w:val="clear" w:color="auto" w:fill="FFFFFF"/>
      <w:spacing w:line="288" w:lineRule="exact"/>
      <w:jc w:val="both"/>
    </w:pPr>
    <w:rPr>
      <w:rFonts w:ascii="Calibri" w:eastAsia="Calibri" w:hAnsi="Calibri"/>
      <w:sz w:val="23"/>
      <w:szCs w:val="23"/>
    </w:rPr>
  </w:style>
  <w:style w:type="character" w:customStyle="1" w:styleId="a6">
    <w:name w:val="Обычный (веб) Знак"/>
    <w:aliases w:val="Знак Знак Знак"/>
    <w:link w:val="a5"/>
    <w:uiPriority w:val="99"/>
    <w:locked/>
    <w:rsid w:val="00777D5D"/>
    <w:rPr>
      <w:rFonts w:ascii="Times New Roman" w:eastAsia="Times New Roman" w:hAnsi="Times New Roman"/>
      <w:sz w:val="24"/>
      <w:szCs w:val="24"/>
    </w:rPr>
  </w:style>
  <w:style w:type="character" w:customStyle="1" w:styleId="133">
    <w:name w:val="Основной текст + 133"/>
    <w:aliases w:val="5 pt6"/>
    <w:rsid w:val="00777D5D"/>
    <w:rPr>
      <w:rFonts w:ascii="Times New Roman" w:hAnsi="Times New Roman"/>
      <w:color w:val="000000"/>
      <w:spacing w:val="0"/>
      <w:w w:val="100"/>
      <w:position w:val="0"/>
      <w:sz w:val="27"/>
      <w:u w:val="none"/>
      <w:lang w:val="ru-RU"/>
    </w:rPr>
  </w:style>
  <w:style w:type="character" w:customStyle="1" w:styleId="130">
    <w:name w:val="Основной текст + 13"/>
    <w:aliases w:val="5 pt"/>
    <w:rsid w:val="00CB215F"/>
    <w:rPr>
      <w:rFonts w:ascii="Times New Roman" w:hAnsi="Times New Roman"/>
      <w:color w:val="000000"/>
      <w:spacing w:val="0"/>
      <w:w w:val="100"/>
      <w:position w:val="0"/>
      <w:sz w:val="27"/>
      <w:u w:val="none"/>
      <w:lang w:val="ru-RU"/>
    </w:rPr>
  </w:style>
  <w:style w:type="paragraph" w:customStyle="1" w:styleId="ConsPlusNormal">
    <w:name w:val="ConsPlusNormal"/>
    <w:rsid w:val="0050323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50323F"/>
    <w:pPr>
      <w:widowControl w:val="0"/>
      <w:autoSpaceDE w:val="0"/>
      <w:autoSpaceDN w:val="0"/>
      <w:adjustRightInd w:val="0"/>
    </w:pPr>
    <w:rPr>
      <w:rFonts w:ascii="Courier New" w:eastAsia="Times New Roman" w:hAnsi="Courier New" w:cs="Courier New"/>
    </w:rPr>
  </w:style>
  <w:style w:type="character" w:customStyle="1" w:styleId="ac">
    <w:name w:val="Без интервала Знак"/>
    <w:aliases w:val="документы Знак,No Spacing Знак"/>
    <w:basedOn w:val="a0"/>
    <w:link w:val="ab"/>
    <w:uiPriority w:val="1"/>
    <w:locked/>
    <w:rsid w:val="0050323F"/>
    <w:rPr>
      <w:rFonts w:cs="Calibri"/>
      <w:sz w:val="22"/>
      <w:szCs w:val="22"/>
      <w:lang w:eastAsia="en-US"/>
    </w:rPr>
  </w:style>
  <w:style w:type="paragraph" w:customStyle="1" w:styleId="af5">
    <w:name w:val="Знак"/>
    <w:basedOn w:val="a"/>
    <w:rsid w:val="00F96AA2"/>
    <w:pPr>
      <w:spacing w:before="100" w:beforeAutospacing="1" w:after="100" w:afterAutospacing="1"/>
    </w:pPr>
    <w:rPr>
      <w:rFonts w:ascii="Tahoma" w:hAnsi="Tahoma"/>
      <w:sz w:val="20"/>
      <w:szCs w:val="20"/>
      <w:lang w:val="en-US" w:eastAsia="en-US"/>
    </w:rPr>
  </w:style>
  <w:style w:type="character" w:customStyle="1" w:styleId="14">
    <w:name w:val="Основной шрифт абзаца1"/>
    <w:rsid w:val="00781432"/>
  </w:style>
  <w:style w:type="character" w:customStyle="1" w:styleId="50">
    <w:name w:val="Основной шрифт абзаца5"/>
    <w:rsid w:val="00EB185D"/>
  </w:style>
  <w:style w:type="paragraph" w:customStyle="1" w:styleId="af6">
    <w:name w:val="Знак"/>
    <w:basedOn w:val="a"/>
    <w:rsid w:val="00697E91"/>
    <w:pPr>
      <w:spacing w:before="100" w:beforeAutospacing="1" w:after="100" w:afterAutospacing="1"/>
    </w:pPr>
    <w:rPr>
      <w:rFonts w:ascii="Tahoma" w:hAnsi="Tahoma"/>
      <w:sz w:val="20"/>
      <w:szCs w:val="20"/>
      <w:lang w:val="en-US" w:eastAsia="en-US"/>
    </w:rPr>
  </w:style>
  <w:style w:type="paragraph" w:customStyle="1" w:styleId="32">
    <w:name w:val="Без интервала3"/>
    <w:rsid w:val="00E44CC3"/>
    <w:pPr>
      <w:suppressAutoHyphens/>
    </w:pPr>
    <w:rPr>
      <w:rFonts w:cs="Calibri"/>
      <w:sz w:val="22"/>
      <w:szCs w:val="22"/>
      <w:lang w:eastAsia="ar-SA"/>
    </w:rPr>
  </w:style>
  <w:style w:type="paragraph" w:customStyle="1" w:styleId="c12">
    <w:name w:val="c12"/>
    <w:basedOn w:val="a"/>
    <w:rsid w:val="004515B9"/>
    <w:pPr>
      <w:spacing w:before="100" w:beforeAutospacing="1" w:after="100" w:afterAutospacing="1"/>
    </w:pPr>
  </w:style>
  <w:style w:type="character" w:customStyle="1" w:styleId="c1">
    <w:name w:val="c1"/>
    <w:basedOn w:val="a0"/>
    <w:rsid w:val="004515B9"/>
  </w:style>
  <w:style w:type="character" w:styleId="af7">
    <w:name w:val="Emphasis"/>
    <w:basedOn w:val="a0"/>
    <w:uiPriority w:val="20"/>
    <w:qFormat/>
    <w:locked/>
    <w:rsid w:val="005F1D55"/>
    <w:rPr>
      <w:i/>
      <w:iCs/>
    </w:rPr>
  </w:style>
  <w:style w:type="paragraph" w:customStyle="1" w:styleId="p3">
    <w:name w:val="p3"/>
    <w:basedOn w:val="a"/>
    <w:rsid w:val="005F1D55"/>
    <w:pPr>
      <w:spacing w:before="100" w:beforeAutospacing="1" w:after="100" w:afterAutospacing="1"/>
    </w:pPr>
  </w:style>
  <w:style w:type="paragraph" w:customStyle="1" w:styleId="40">
    <w:name w:val="Без интервала4"/>
    <w:rsid w:val="00C861C6"/>
    <w:pPr>
      <w:suppressAutoHyphens/>
    </w:pPr>
    <w:rPr>
      <w:rFonts w:cs="Calibri"/>
      <w:sz w:val="22"/>
      <w:szCs w:val="22"/>
      <w:lang w:eastAsia="ar-SA"/>
    </w:rPr>
  </w:style>
  <w:style w:type="paragraph" w:customStyle="1" w:styleId="af8">
    <w:name w:val="Знак"/>
    <w:basedOn w:val="a"/>
    <w:rsid w:val="00EE2388"/>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4A1996"/>
    <w:pPr>
      <w:spacing w:before="100" w:beforeAutospacing="1" w:after="100" w:afterAutospacing="1"/>
    </w:pPr>
  </w:style>
  <w:style w:type="character" w:customStyle="1" w:styleId="10">
    <w:name w:val="Заголовок 1 Знак"/>
    <w:basedOn w:val="a0"/>
    <w:link w:val="1"/>
    <w:uiPriority w:val="9"/>
    <w:rsid w:val="00514966"/>
    <w:rPr>
      <w:rFonts w:asciiTheme="majorHAnsi" w:eastAsiaTheme="majorEastAsia" w:hAnsiTheme="majorHAnsi" w:cstheme="majorBidi"/>
      <w:b/>
      <w:bCs/>
      <w:color w:val="365F91" w:themeColor="accent1" w:themeShade="BF"/>
      <w:sz w:val="28"/>
      <w:szCs w:val="28"/>
      <w:lang w:eastAsia="en-US"/>
    </w:rPr>
  </w:style>
  <w:style w:type="character" w:customStyle="1" w:styleId="c0">
    <w:name w:val="c0"/>
    <w:basedOn w:val="a0"/>
    <w:rsid w:val="00514966"/>
  </w:style>
  <w:style w:type="paragraph" w:customStyle="1" w:styleId="51">
    <w:name w:val="Без интервала5"/>
    <w:rsid w:val="00166B19"/>
    <w:pPr>
      <w:suppressAutoHyphens/>
    </w:pPr>
    <w:rPr>
      <w:rFonts w:cs="Calibri"/>
      <w:sz w:val="22"/>
      <w:szCs w:val="22"/>
      <w:lang w:eastAsia="ar-SA"/>
    </w:rPr>
  </w:style>
  <w:style w:type="paragraph" w:customStyle="1" w:styleId="110">
    <w:name w:val="Без интервала11"/>
    <w:rsid w:val="00592A87"/>
    <w:pPr>
      <w:suppressAutoHyphens/>
      <w:spacing w:line="100" w:lineRule="atLeast"/>
    </w:pPr>
    <w:rPr>
      <w:rFonts w:cs="Calibri"/>
      <w:kern w:val="1"/>
      <w:sz w:val="24"/>
      <w:szCs w:val="24"/>
      <w:lang w:eastAsia="hi-IN" w:bidi="hi-IN"/>
    </w:rPr>
  </w:style>
  <w:style w:type="paragraph" w:customStyle="1" w:styleId="af9">
    <w:name w:val="Знак"/>
    <w:basedOn w:val="a"/>
    <w:rsid w:val="00FE577D"/>
    <w:pPr>
      <w:spacing w:before="100" w:beforeAutospacing="1" w:after="100" w:afterAutospacing="1"/>
    </w:pPr>
    <w:rPr>
      <w:rFonts w:ascii="Tahoma" w:hAnsi="Tahoma"/>
      <w:sz w:val="20"/>
      <w:szCs w:val="20"/>
      <w:lang w:val="en-US" w:eastAsia="en-US"/>
    </w:rPr>
  </w:style>
  <w:style w:type="paragraph" w:customStyle="1" w:styleId="afa">
    <w:name w:val="Знак"/>
    <w:basedOn w:val="a"/>
    <w:rsid w:val="009E248E"/>
    <w:pPr>
      <w:spacing w:before="100" w:beforeAutospacing="1" w:after="100" w:afterAutospacing="1"/>
    </w:pPr>
    <w:rPr>
      <w:rFonts w:ascii="Tahoma" w:hAnsi="Tahoma"/>
      <w:sz w:val="20"/>
      <w:szCs w:val="20"/>
      <w:lang w:val="en-US" w:eastAsia="en-US"/>
    </w:rPr>
  </w:style>
  <w:style w:type="table" w:styleId="afb">
    <w:name w:val="Table Grid"/>
    <w:basedOn w:val="a1"/>
    <w:uiPriority w:val="59"/>
    <w:locked/>
    <w:rsid w:val="003D16F2"/>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3570E"/>
    <w:pPr>
      <w:widowControl w:val="0"/>
      <w:autoSpaceDE w:val="0"/>
      <w:autoSpaceDN w:val="0"/>
    </w:pPr>
    <w:rPr>
      <w:rFonts w:ascii="Times New Roman" w:eastAsia="Times New Roman" w:hAnsi="Times New Roman"/>
      <w:b/>
      <w:sz w:val="28"/>
    </w:rPr>
  </w:style>
  <w:style w:type="character" w:customStyle="1" w:styleId="s2">
    <w:name w:val="s2"/>
    <w:basedOn w:val="a0"/>
    <w:rsid w:val="0098473B"/>
    <w:rPr>
      <w:rFonts w:cs="Times New Roman"/>
    </w:rPr>
  </w:style>
  <w:style w:type="paragraph" w:customStyle="1" w:styleId="c3">
    <w:name w:val="c3"/>
    <w:basedOn w:val="a"/>
    <w:rsid w:val="00B15F77"/>
    <w:pPr>
      <w:spacing w:before="102" w:after="102"/>
    </w:pPr>
  </w:style>
  <w:style w:type="paragraph" w:customStyle="1" w:styleId="text">
    <w:name w:val="text"/>
    <w:basedOn w:val="a"/>
    <w:rsid w:val="00E02538"/>
    <w:pPr>
      <w:suppressAutoHyphens/>
      <w:spacing w:before="280" w:after="280"/>
    </w:pPr>
    <w:rPr>
      <w:kern w:val="1"/>
      <w:lang w:bidi="hi-IN"/>
    </w:rPr>
  </w:style>
  <w:style w:type="character" w:customStyle="1" w:styleId="ucoz-forum-post">
    <w:name w:val="ucoz-forum-post"/>
    <w:basedOn w:val="a0"/>
    <w:rsid w:val="007C01C1"/>
  </w:style>
  <w:style w:type="paragraph" w:styleId="afc">
    <w:name w:val="Subtitle"/>
    <w:basedOn w:val="a"/>
    <w:link w:val="afd"/>
    <w:qFormat/>
    <w:locked/>
    <w:rsid w:val="00FD43D7"/>
    <w:pPr>
      <w:jc w:val="both"/>
    </w:pPr>
    <w:rPr>
      <w:szCs w:val="20"/>
    </w:rPr>
  </w:style>
  <w:style w:type="character" w:customStyle="1" w:styleId="afd">
    <w:name w:val="Подзаголовок Знак"/>
    <w:basedOn w:val="a0"/>
    <w:link w:val="afc"/>
    <w:rsid w:val="00FD43D7"/>
    <w:rPr>
      <w:rFonts w:ascii="Times New Roman" w:eastAsia="Times New Roman" w:hAnsi="Times New Roman"/>
      <w:sz w:val="24"/>
    </w:rPr>
  </w:style>
  <w:style w:type="paragraph" w:customStyle="1" w:styleId="ConsPlusCell">
    <w:name w:val="ConsPlusCell"/>
    <w:rsid w:val="00433789"/>
    <w:pPr>
      <w:widowControl w:val="0"/>
      <w:autoSpaceDE w:val="0"/>
      <w:autoSpaceDN w:val="0"/>
      <w:adjustRightInd w:val="0"/>
    </w:pPr>
    <w:rPr>
      <w:rFonts w:ascii="Arial" w:eastAsia="Times New Roman" w:hAnsi="Arial" w:cs="Arial"/>
    </w:rPr>
  </w:style>
  <w:style w:type="character" w:customStyle="1" w:styleId="c7">
    <w:name w:val="c7"/>
    <w:basedOn w:val="a0"/>
    <w:rsid w:val="008D092F"/>
  </w:style>
  <w:style w:type="character" w:customStyle="1" w:styleId="c6">
    <w:name w:val="c6"/>
    <w:basedOn w:val="a0"/>
    <w:rsid w:val="008D092F"/>
  </w:style>
  <w:style w:type="character" w:customStyle="1" w:styleId="watch-title">
    <w:name w:val="watch-title"/>
    <w:basedOn w:val="a0"/>
    <w:rsid w:val="008D092F"/>
  </w:style>
  <w:style w:type="paragraph" w:styleId="afe">
    <w:name w:val="footer"/>
    <w:basedOn w:val="a"/>
    <w:link w:val="aff"/>
    <w:rsid w:val="000C1C52"/>
    <w:pPr>
      <w:tabs>
        <w:tab w:val="center" w:pos="4677"/>
        <w:tab w:val="right" w:pos="9355"/>
      </w:tabs>
    </w:pPr>
  </w:style>
  <w:style w:type="character" w:customStyle="1" w:styleId="aff">
    <w:name w:val="Нижний колонтитул Знак"/>
    <w:basedOn w:val="a0"/>
    <w:link w:val="afe"/>
    <w:rsid w:val="000C1C52"/>
    <w:rPr>
      <w:rFonts w:ascii="Times New Roman" w:eastAsia="Times New Roman" w:hAnsi="Times New Roman"/>
      <w:sz w:val="24"/>
      <w:szCs w:val="24"/>
    </w:rPr>
  </w:style>
  <w:style w:type="character" w:customStyle="1" w:styleId="NoSpacingChar">
    <w:name w:val="No Spacing Char"/>
    <w:aliases w:val="документы Char"/>
    <w:locked/>
    <w:rsid w:val="006241E7"/>
    <w:rPr>
      <w:rFonts w:ascii="Calibri" w:hAnsi="Calibri"/>
      <w:sz w:val="22"/>
      <w:szCs w:val="22"/>
      <w:lang w:val="ru-RU" w:eastAsia="en-US" w:bidi="ar-SA"/>
    </w:rPr>
  </w:style>
  <w:style w:type="character" w:customStyle="1" w:styleId="Bodytext2">
    <w:name w:val="Body text (2)_"/>
    <w:basedOn w:val="a0"/>
    <w:link w:val="Bodytext20"/>
    <w:rsid w:val="00CC5D34"/>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CC5D34"/>
    <w:pPr>
      <w:widowControl w:val="0"/>
      <w:shd w:val="clear" w:color="auto" w:fill="FFFFFF"/>
      <w:spacing w:before="780" w:after="360" w:line="0" w:lineRule="atLeast"/>
      <w:jc w:val="center"/>
    </w:pPr>
    <w:rPr>
      <w:sz w:val="28"/>
      <w:szCs w:val="28"/>
    </w:rPr>
  </w:style>
  <w:style w:type="paragraph" w:styleId="aff0">
    <w:name w:val="Body Text Indent"/>
    <w:basedOn w:val="a"/>
    <w:link w:val="aff1"/>
    <w:uiPriority w:val="99"/>
    <w:semiHidden/>
    <w:unhideWhenUsed/>
    <w:rsid w:val="00296A25"/>
    <w:pPr>
      <w:spacing w:after="120"/>
      <w:ind w:left="283"/>
    </w:pPr>
  </w:style>
  <w:style w:type="character" w:customStyle="1" w:styleId="aff1">
    <w:name w:val="Основной текст с отступом Знак"/>
    <w:basedOn w:val="a0"/>
    <w:link w:val="aff0"/>
    <w:uiPriority w:val="99"/>
    <w:semiHidden/>
    <w:rsid w:val="00296A25"/>
    <w:rPr>
      <w:rFonts w:ascii="Times New Roman" w:eastAsia="Times New Roman" w:hAnsi="Times New Roman"/>
      <w:sz w:val="24"/>
      <w:szCs w:val="24"/>
    </w:rPr>
  </w:style>
  <w:style w:type="paragraph" w:customStyle="1" w:styleId="aff2">
    <w:name w:val="Знак"/>
    <w:basedOn w:val="a"/>
    <w:rsid w:val="004340A1"/>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9596654">
      <w:bodyDiv w:val="1"/>
      <w:marLeft w:val="0"/>
      <w:marRight w:val="0"/>
      <w:marTop w:val="0"/>
      <w:marBottom w:val="0"/>
      <w:divBdr>
        <w:top w:val="none" w:sz="0" w:space="0" w:color="auto"/>
        <w:left w:val="none" w:sz="0" w:space="0" w:color="auto"/>
        <w:bottom w:val="none" w:sz="0" w:space="0" w:color="auto"/>
        <w:right w:val="none" w:sz="0" w:space="0" w:color="auto"/>
      </w:divBdr>
    </w:div>
    <w:div w:id="102892261">
      <w:bodyDiv w:val="1"/>
      <w:marLeft w:val="0"/>
      <w:marRight w:val="0"/>
      <w:marTop w:val="0"/>
      <w:marBottom w:val="0"/>
      <w:divBdr>
        <w:top w:val="none" w:sz="0" w:space="0" w:color="auto"/>
        <w:left w:val="none" w:sz="0" w:space="0" w:color="auto"/>
        <w:bottom w:val="none" w:sz="0" w:space="0" w:color="auto"/>
        <w:right w:val="none" w:sz="0" w:space="0" w:color="auto"/>
      </w:divBdr>
    </w:div>
    <w:div w:id="183597608">
      <w:bodyDiv w:val="1"/>
      <w:marLeft w:val="0"/>
      <w:marRight w:val="0"/>
      <w:marTop w:val="0"/>
      <w:marBottom w:val="0"/>
      <w:divBdr>
        <w:top w:val="none" w:sz="0" w:space="0" w:color="auto"/>
        <w:left w:val="none" w:sz="0" w:space="0" w:color="auto"/>
        <w:bottom w:val="none" w:sz="0" w:space="0" w:color="auto"/>
        <w:right w:val="none" w:sz="0" w:space="0" w:color="auto"/>
      </w:divBdr>
    </w:div>
    <w:div w:id="187302405">
      <w:bodyDiv w:val="1"/>
      <w:marLeft w:val="0"/>
      <w:marRight w:val="0"/>
      <w:marTop w:val="0"/>
      <w:marBottom w:val="0"/>
      <w:divBdr>
        <w:top w:val="none" w:sz="0" w:space="0" w:color="auto"/>
        <w:left w:val="none" w:sz="0" w:space="0" w:color="auto"/>
        <w:bottom w:val="none" w:sz="0" w:space="0" w:color="auto"/>
        <w:right w:val="none" w:sz="0" w:space="0" w:color="auto"/>
      </w:divBdr>
    </w:div>
    <w:div w:id="200748152">
      <w:bodyDiv w:val="1"/>
      <w:marLeft w:val="0"/>
      <w:marRight w:val="0"/>
      <w:marTop w:val="0"/>
      <w:marBottom w:val="0"/>
      <w:divBdr>
        <w:top w:val="none" w:sz="0" w:space="0" w:color="auto"/>
        <w:left w:val="none" w:sz="0" w:space="0" w:color="auto"/>
        <w:bottom w:val="none" w:sz="0" w:space="0" w:color="auto"/>
        <w:right w:val="none" w:sz="0" w:space="0" w:color="auto"/>
      </w:divBdr>
    </w:div>
    <w:div w:id="239097130">
      <w:bodyDiv w:val="1"/>
      <w:marLeft w:val="0"/>
      <w:marRight w:val="0"/>
      <w:marTop w:val="0"/>
      <w:marBottom w:val="0"/>
      <w:divBdr>
        <w:top w:val="none" w:sz="0" w:space="0" w:color="auto"/>
        <w:left w:val="none" w:sz="0" w:space="0" w:color="auto"/>
        <w:bottom w:val="none" w:sz="0" w:space="0" w:color="auto"/>
        <w:right w:val="none" w:sz="0" w:space="0" w:color="auto"/>
      </w:divBdr>
    </w:div>
    <w:div w:id="414328677">
      <w:bodyDiv w:val="1"/>
      <w:marLeft w:val="0"/>
      <w:marRight w:val="0"/>
      <w:marTop w:val="0"/>
      <w:marBottom w:val="0"/>
      <w:divBdr>
        <w:top w:val="none" w:sz="0" w:space="0" w:color="auto"/>
        <w:left w:val="none" w:sz="0" w:space="0" w:color="auto"/>
        <w:bottom w:val="none" w:sz="0" w:space="0" w:color="auto"/>
        <w:right w:val="none" w:sz="0" w:space="0" w:color="auto"/>
      </w:divBdr>
    </w:div>
    <w:div w:id="513543081">
      <w:bodyDiv w:val="1"/>
      <w:marLeft w:val="0"/>
      <w:marRight w:val="0"/>
      <w:marTop w:val="0"/>
      <w:marBottom w:val="0"/>
      <w:divBdr>
        <w:top w:val="none" w:sz="0" w:space="0" w:color="auto"/>
        <w:left w:val="none" w:sz="0" w:space="0" w:color="auto"/>
        <w:bottom w:val="none" w:sz="0" w:space="0" w:color="auto"/>
        <w:right w:val="none" w:sz="0" w:space="0" w:color="auto"/>
      </w:divBdr>
    </w:div>
    <w:div w:id="518127975">
      <w:bodyDiv w:val="1"/>
      <w:marLeft w:val="0"/>
      <w:marRight w:val="0"/>
      <w:marTop w:val="0"/>
      <w:marBottom w:val="0"/>
      <w:divBdr>
        <w:top w:val="none" w:sz="0" w:space="0" w:color="auto"/>
        <w:left w:val="none" w:sz="0" w:space="0" w:color="auto"/>
        <w:bottom w:val="none" w:sz="0" w:space="0" w:color="auto"/>
        <w:right w:val="none" w:sz="0" w:space="0" w:color="auto"/>
      </w:divBdr>
    </w:div>
    <w:div w:id="519054753">
      <w:bodyDiv w:val="1"/>
      <w:marLeft w:val="0"/>
      <w:marRight w:val="0"/>
      <w:marTop w:val="0"/>
      <w:marBottom w:val="0"/>
      <w:divBdr>
        <w:top w:val="none" w:sz="0" w:space="0" w:color="auto"/>
        <w:left w:val="none" w:sz="0" w:space="0" w:color="auto"/>
        <w:bottom w:val="none" w:sz="0" w:space="0" w:color="auto"/>
        <w:right w:val="none" w:sz="0" w:space="0" w:color="auto"/>
      </w:divBdr>
    </w:div>
    <w:div w:id="534270111">
      <w:bodyDiv w:val="1"/>
      <w:marLeft w:val="0"/>
      <w:marRight w:val="0"/>
      <w:marTop w:val="0"/>
      <w:marBottom w:val="0"/>
      <w:divBdr>
        <w:top w:val="none" w:sz="0" w:space="0" w:color="auto"/>
        <w:left w:val="none" w:sz="0" w:space="0" w:color="auto"/>
        <w:bottom w:val="none" w:sz="0" w:space="0" w:color="auto"/>
        <w:right w:val="none" w:sz="0" w:space="0" w:color="auto"/>
      </w:divBdr>
    </w:div>
    <w:div w:id="567377274">
      <w:bodyDiv w:val="1"/>
      <w:marLeft w:val="0"/>
      <w:marRight w:val="0"/>
      <w:marTop w:val="0"/>
      <w:marBottom w:val="0"/>
      <w:divBdr>
        <w:top w:val="none" w:sz="0" w:space="0" w:color="auto"/>
        <w:left w:val="none" w:sz="0" w:space="0" w:color="auto"/>
        <w:bottom w:val="none" w:sz="0" w:space="0" w:color="auto"/>
        <w:right w:val="none" w:sz="0" w:space="0" w:color="auto"/>
      </w:divBdr>
    </w:div>
    <w:div w:id="587007063">
      <w:bodyDiv w:val="1"/>
      <w:marLeft w:val="0"/>
      <w:marRight w:val="0"/>
      <w:marTop w:val="0"/>
      <w:marBottom w:val="0"/>
      <w:divBdr>
        <w:top w:val="none" w:sz="0" w:space="0" w:color="auto"/>
        <w:left w:val="none" w:sz="0" w:space="0" w:color="auto"/>
        <w:bottom w:val="none" w:sz="0" w:space="0" w:color="auto"/>
        <w:right w:val="none" w:sz="0" w:space="0" w:color="auto"/>
      </w:divBdr>
    </w:div>
    <w:div w:id="610168447">
      <w:bodyDiv w:val="1"/>
      <w:marLeft w:val="0"/>
      <w:marRight w:val="0"/>
      <w:marTop w:val="0"/>
      <w:marBottom w:val="0"/>
      <w:divBdr>
        <w:top w:val="none" w:sz="0" w:space="0" w:color="auto"/>
        <w:left w:val="none" w:sz="0" w:space="0" w:color="auto"/>
        <w:bottom w:val="none" w:sz="0" w:space="0" w:color="auto"/>
        <w:right w:val="none" w:sz="0" w:space="0" w:color="auto"/>
      </w:divBdr>
    </w:div>
    <w:div w:id="686442973">
      <w:bodyDiv w:val="1"/>
      <w:marLeft w:val="0"/>
      <w:marRight w:val="0"/>
      <w:marTop w:val="0"/>
      <w:marBottom w:val="0"/>
      <w:divBdr>
        <w:top w:val="none" w:sz="0" w:space="0" w:color="auto"/>
        <w:left w:val="none" w:sz="0" w:space="0" w:color="auto"/>
        <w:bottom w:val="none" w:sz="0" w:space="0" w:color="auto"/>
        <w:right w:val="none" w:sz="0" w:space="0" w:color="auto"/>
      </w:divBdr>
    </w:div>
    <w:div w:id="765998494">
      <w:bodyDiv w:val="1"/>
      <w:marLeft w:val="0"/>
      <w:marRight w:val="0"/>
      <w:marTop w:val="0"/>
      <w:marBottom w:val="0"/>
      <w:divBdr>
        <w:top w:val="none" w:sz="0" w:space="0" w:color="auto"/>
        <w:left w:val="none" w:sz="0" w:space="0" w:color="auto"/>
        <w:bottom w:val="none" w:sz="0" w:space="0" w:color="auto"/>
        <w:right w:val="none" w:sz="0" w:space="0" w:color="auto"/>
      </w:divBdr>
    </w:div>
    <w:div w:id="943996633">
      <w:bodyDiv w:val="1"/>
      <w:marLeft w:val="0"/>
      <w:marRight w:val="0"/>
      <w:marTop w:val="0"/>
      <w:marBottom w:val="0"/>
      <w:divBdr>
        <w:top w:val="none" w:sz="0" w:space="0" w:color="auto"/>
        <w:left w:val="none" w:sz="0" w:space="0" w:color="auto"/>
        <w:bottom w:val="none" w:sz="0" w:space="0" w:color="auto"/>
        <w:right w:val="none" w:sz="0" w:space="0" w:color="auto"/>
      </w:divBdr>
    </w:div>
    <w:div w:id="963731320">
      <w:bodyDiv w:val="1"/>
      <w:marLeft w:val="0"/>
      <w:marRight w:val="0"/>
      <w:marTop w:val="0"/>
      <w:marBottom w:val="0"/>
      <w:divBdr>
        <w:top w:val="none" w:sz="0" w:space="0" w:color="auto"/>
        <w:left w:val="none" w:sz="0" w:space="0" w:color="auto"/>
        <w:bottom w:val="none" w:sz="0" w:space="0" w:color="auto"/>
        <w:right w:val="none" w:sz="0" w:space="0" w:color="auto"/>
      </w:divBdr>
    </w:div>
    <w:div w:id="984554223">
      <w:bodyDiv w:val="1"/>
      <w:marLeft w:val="0"/>
      <w:marRight w:val="0"/>
      <w:marTop w:val="0"/>
      <w:marBottom w:val="0"/>
      <w:divBdr>
        <w:top w:val="none" w:sz="0" w:space="0" w:color="auto"/>
        <w:left w:val="none" w:sz="0" w:space="0" w:color="auto"/>
        <w:bottom w:val="none" w:sz="0" w:space="0" w:color="auto"/>
        <w:right w:val="none" w:sz="0" w:space="0" w:color="auto"/>
      </w:divBdr>
    </w:div>
    <w:div w:id="990984294">
      <w:bodyDiv w:val="1"/>
      <w:marLeft w:val="0"/>
      <w:marRight w:val="0"/>
      <w:marTop w:val="0"/>
      <w:marBottom w:val="0"/>
      <w:divBdr>
        <w:top w:val="none" w:sz="0" w:space="0" w:color="auto"/>
        <w:left w:val="none" w:sz="0" w:space="0" w:color="auto"/>
        <w:bottom w:val="none" w:sz="0" w:space="0" w:color="auto"/>
        <w:right w:val="none" w:sz="0" w:space="0" w:color="auto"/>
      </w:divBdr>
    </w:div>
    <w:div w:id="1051803450">
      <w:bodyDiv w:val="1"/>
      <w:marLeft w:val="0"/>
      <w:marRight w:val="0"/>
      <w:marTop w:val="0"/>
      <w:marBottom w:val="0"/>
      <w:divBdr>
        <w:top w:val="none" w:sz="0" w:space="0" w:color="auto"/>
        <w:left w:val="none" w:sz="0" w:space="0" w:color="auto"/>
        <w:bottom w:val="none" w:sz="0" w:space="0" w:color="auto"/>
        <w:right w:val="none" w:sz="0" w:space="0" w:color="auto"/>
      </w:divBdr>
    </w:div>
    <w:div w:id="1188255955">
      <w:bodyDiv w:val="1"/>
      <w:marLeft w:val="0"/>
      <w:marRight w:val="0"/>
      <w:marTop w:val="0"/>
      <w:marBottom w:val="0"/>
      <w:divBdr>
        <w:top w:val="none" w:sz="0" w:space="0" w:color="auto"/>
        <w:left w:val="none" w:sz="0" w:space="0" w:color="auto"/>
        <w:bottom w:val="none" w:sz="0" w:space="0" w:color="auto"/>
        <w:right w:val="none" w:sz="0" w:space="0" w:color="auto"/>
      </w:divBdr>
    </w:div>
    <w:div w:id="1306396854">
      <w:bodyDiv w:val="1"/>
      <w:marLeft w:val="0"/>
      <w:marRight w:val="0"/>
      <w:marTop w:val="0"/>
      <w:marBottom w:val="0"/>
      <w:divBdr>
        <w:top w:val="none" w:sz="0" w:space="0" w:color="auto"/>
        <w:left w:val="none" w:sz="0" w:space="0" w:color="auto"/>
        <w:bottom w:val="none" w:sz="0" w:space="0" w:color="auto"/>
        <w:right w:val="none" w:sz="0" w:space="0" w:color="auto"/>
      </w:divBdr>
    </w:div>
    <w:div w:id="1311059325">
      <w:bodyDiv w:val="1"/>
      <w:marLeft w:val="0"/>
      <w:marRight w:val="0"/>
      <w:marTop w:val="0"/>
      <w:marBottom w:val="0"/>
      <w:divBdr>
        <w:top w:val="none" w:sz="0" w:space="0" w:color="auto"/>
        <w:left w:val="none" w:sz="0" w:space="0" w:color="auto"/>
        <w:bottom w:val="none" w:sz="0" w:space="0" w:color="auto"/>
        <w:right w:val="none" w:sz="0" w:space="0" w:color="auto"/>
      </w:divBdr>
    </w:div>
    <w:div w:id="1441297346">
      <w:bodyDiv w:val="1"/>
      <w:marLeft w:val="0"/>
      <w:marRight w:val="0"/>
      <w:marTop w:val="0"/>
      <w:marBottom w:val="0"/>
      <w:divBdr>
        <w:top w:val="none" w:sz="0" w:space="0" w:color="auto"/>
        <w:left w:val="none" w:sz="0" w:space="0" w:color="auto"/>
        <w:bottom w:val="none" w:sz="0" w:space="0" w:color="auto"/>
        <w:right w:val="none" w:sz="0" w:space="0" w:color="auto"/>
      </w:divBdr>
    </w:div>
    <w:div w:id="1613633852">
      <w:bodyDiv w:val="1"/>
      <w:marLeft w:val="0"/>
      <w:marRight w:val="0"/>
      <w:marTop w:val="0"/>
      <w:marBottom w:val="0"/>
      <w:divBdr>
        <w:top w:val="none" w:sz="0" w:space="0" w:color="auto"/>
        <w:left w:val="none" w:sz="0" w:space="0" w:color="auto"/>
        <w:bottom w:val="none" w:sz="0" w:space="0" w:color="auto"/>
        <w:right w:val="none" w:sz="0" w:space="0" w:color="auto"/>
      </w:divBdr>
    </w:div>
    <w:div w:id="1637831995">
      <w:bodyDiv w:val="1"/>
      <w:marLeft w:val="0"/>
      <w:marRight w:val="0"/>
      <w:marTop w:val="0"/>
      <w:marBottom w:val="0"/>
      <w:divBdr>
        <w:top w:val="none" w:sz="0" w:space="0" w:color="auto"/>
        <w:left w:val="none" w:sz="0" w:space="0" w:color="auto"/>
        <w:bottom w:val="none" w:sz="0" w:space="0" w:color="auto"/>
        <w:right w:val="none" w:sz="0" w:space="0" w:color="auto"/>
      </w:divBdr>
    </w:div>
    <w:div w:id="1658218446">
      <w:bodyDiv w:val="1"/>
      <w:marLeft w:val="0"/>
      <w:marRight w:val="0"/>
      <w:marTop w:val="0"/>
      <w:marBottom w:val="0"/>
      <w:divBdr>
        <w:top w:val="none" w:sz="0" w:space="0" w:color="auto"/>
        <w:left w:val="none" w:sz="0" w:space="0" w:color="auto"/>
        <w:bottom w:val="none" w:sz="0" w:space="0" w:color="auto"/>
        <w:right w:val="none" w:sz="0" w:space="0" w:color="auto"/>
      </w:divBdr>
    </w:div>
    <w:div w:id="1729958881">
      <w:bodyDiv w:val="1"/>
      <w:marLeft w:val="0"/>
      <w:marRight w:val="0"/>
      <w:marTop w:val="0"/>
      <w:marBottom w:val="0"/>
      <w:divBdr>
        <w:top w:val="none" w:sz="0" w:space="0" w:color="auto"/>
        <w:left w:val="none" w:sz="0" w:space="0" w:color="auto"/>
        <w:bottom w:val="none" w:sz="0" w:space="0" w:color="auto"/>
        <w:right w:val="none" w:sz="0" w:space="0" w:color="auto"/>
      </w:divBdr>
    </w:div>
    <w:div w:id="1772309996">
      <w:bodyDiv w:val="1"/>
      <w:marLeft w:val="0"/>
      <w:marRight w:val="0"/>
      <w:marTop w:val="0"/>
      <w:marBottom w:val="0"/>
      <w:divBdr>
        <w:top w:val="none" w:sz="0" w:space="0" w:color="auto"/>
        <w:left w:val="none" w:sz="0" w:space="0" w:color="auto"/>
        <w:bottom w:val="none" w:sz="0" w:space="0" w:color="auto"/>
        <w:right w:val="none" w:sz="0" w:space="0" w:color="auto"/>
      </w:divBdr>
    </w:div>
    <w:div w:id="1867982371">
      <w:bodyDiv w:val="1"/>
      <w:marLeft w:val="0"/>
      <w:marRight w:val="0"/>
      <w:marTop w:val="0"/>
      <w:marBottom w:val="0"/>
      <w:divBdr>
        <w:top w:val="none" w:sz="0" w:space="0" w:color="auto"/>
        <w:left w:val="none" w:sz="0" w:space="0" w:color="auto"/>
        <w:bottom w:val="none" w:sz="0" w:space="0" w:color="auto"/>
        <w:right w:val="none" w:sz="0" w:space="0" w:color="auto"/>
      </w:divBdr>
    </w:div>
    <w:div w:id="1905330978">
      <w:bodyDiv w:val="1"/>
      <w:marLeft w:val="0"/>
      <w:marRight w:val="0"/>
      <w:marTop w:val="0"/>
      <w:marBottom w:val="0"/>
      <w:divBdr>
        <w:top w:val="none" w:sz="0" w:space="0" w:color="auto"/>
        <w:left w:val="none" w:sz="0" w:space="0" w:color="auto"/>
        <w:bottom w:val="none" w:sz="0" w:space="0" w:color="auto"/>
        <w:right w:val="none" w:sz="0" w:space="0" w:color="auto"/>
      </w:divBdr>
    </w:div>
    <w:div w:id="1930964711">
      <w:bodyDiv w:val="1"/>
      <w:marLeft w:val="0"/>
      <w:marRight w:val="0"/>
      <w:marTop w:val="0"/>
      <w:marBottom w:val="0"/>
      <w:divBdr>
        <w:top w:val="none" w:sz="0" w:space="0" w:color="auto"/>
        <w:left w:val="none" w:sz="0" w:space="0" w:color="auto"/>
        <w:bottom w:val="none" w:sz="0" w:space="0" w:color="auto"/>
        <w:right w:val="none" w:sz="0" w:space="0" w:color="auto"/>
      </w:divBdr>
    </w:div>
    <w:div w:id="1935358476">
      <w:bodyDiv w:val="1"/>
      <w:marLeft w:val="0"/>
      <w:marRight w:val="0"/>
      <w:marTop w:val="0"/>
      <w:marBottom w:val="0"/>
      <w:divBdr>
        <w:top w:val="none" w:sz="0" w:space="0" w:color="auto"/>
        <w:left w:val="none" w:sz="0" w:space="0" w:color="auto"/>
        <w:bottom w:val="none" w:sz="0" w:space="0" w:color="auto"/>
        <w:right w:val="none" w:sz="0" w:space="0" w:color="auto"/>
      </w:divBdr>
    </w:div>
    <w:div w:id="1974747584">
      <w:bodyDiv w:val="1"/>
      <w:marLeft w:val="0"/>
      <w:marRight w:val="0"/>
      <w:marTop w:val="0"/>
      <w:marBottom w:val="0"/>
      <w:divBdr>
        <w:top w:val="none" w:sz="0" w:space="0" w:color="auto"/>
        <w:left w:val="none" w:sz="0" w:space="0" w:color="auto"/>
        <w:bottom w:val="none" w:sz="0" w:space="0" w:color="auto"/>
        <w:right w:val="none" w:sz="0" w:space="0" w:color="auto"/>
      </w:divBdr>
    </w:div>
    <w:div w:id="1994025114">
      <w:bodyDiv w:val="1"/>
      <w:marLeft w:val="0"/>
      <w:marRight w:val="0"/>
      <w:marTop w:val="0"/>
      <w:marBottom w:val="0"/>
      <w:divBdr>
        <w:top w:val="none" w:sz="0" w:space="0" w:color="auto"/>
        <w:left w:val="none" w:sz="0" w:space="0" w:color="auto"/>
        <w:bottom w:val="none" w:sz="0" w:space="0" w:color="auto"/>
        <w:right w:val="none" w:sz="0" w:space="0" w:color="auto"/>
      </w:divBdr>
    </w:div>
    <w:div w:id="2037193546">
      <w:marLeft w:val="0"/>
      <w:marRight w:val="0"/>
      <w:marTop w:val="0"/>
      <w:marBottom w:val="0"/>
      <w:divBdr>
        <w:top w:val="none" w:sz="0" w:space="0" w:color="auto"/>
        <w:left w:val="none" w:sz="0" w:space="0" w:color="auto"/>
        <w:bottom w:val="none" w:sz="0" w:space="0" w:color="auto"/>
        <w:right w:val="none" w:sz="0" w:space="0" w:color="auto"/>
      </w:divBdr>
    </w:div>
    <w:div w:id="2056081326">
      <w:bodyDiv w:val="1"/>
      <w:marLeft w:val="0"/>
      <w:marRight w:val="0"/>
      <w:marTop w:val="0"/>
      <w:marBottom w:val="0"/>
      <w:divBdr>
        <w:top w:val="none" w:sz="0" w:space="0" w:color="auto"/>
        <w:left w:val="none" w:sz="0" w:space="0" w:color="auto"/>
        <w:bottom w:val="none" w:sz="0" w:space="0" w:color="auto"/>
        <w:right w:val="none" w:sz="0" w:space="0" w:color="auto"/>
      </w:divBdr>
    </w:div>
    <w:div w:id="206471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library.krd.muzkult.ru/" TargetMode="External"/><Relationship Id="rId13" Type="http://schemas.openxmlformats.org/officeDocument/2006/relationships/hyperlink" Target="http://www.bibliotemryu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library.krd.muzkul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bliotemryu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temryuk.ru" TargetMode="External"/><Relationship Id="rId5" Type="http://schemas.openxmlformats.org/officeDocument/2006/relationships/webSettings" Target="webSettings.xml"/><Relationship Id="rId15" Type="http://schemas.openxmlformats.org/officeDocument/2006/relationships/hyperlink" Target="http://t-library.krd.muzkult.ru/" TargetMode="External"/><Relationship Id="rId10" Type="http://schemas.openxmlformats.org/officeDocument/2006/relationships/hyperlink" Target="http://all.culture.ru/int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nurlib.ru/ofitsialnye-dokumenty/17-uncategorised/dokumenty/71-polozhenie-o-platnykh-uslugakh" TargetMode="External"/><Relationship Id="rId14" Type="http://schemas.openxmlformats.org/officeDocument/2006/relationships/hyperlink" Target="http://t-library.krd.muzk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FBFA557-D5BB-4B3D-B977-E1F2525D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67</Pages>
  <Words>33492</Words>
  <Characters>190906</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736</cp:revision>
  <cp:lastPrinted>2019-01-15T10:24:00Z</cp:lastPrinted>
  <dcterms:created xsi:type="dcterms:W3CDTF">2018-12-12T07:23:00Z</dcterms:created>
  <dcterms:modified xsi:type="dcterms:W3CDTF">2019-01-15T10:30:00Z</dcterms:modified>
</cp:coreProperties>
</file>