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83" w:rsidRPr="00250543" w:rsidRDefault="003339A2" w:rsidP="00BF0EAF">
      <w:pPr>
        <w:pStyle w:val="a7"/>
        <w:jc w:val="center"/>
        <w:rPr>
          <w:rStyle w:val="2Impact105pt0pt"/>
          <w:rFonts w:ascii="Times New Roman" w:hAnsi="Times New Roman" w:cs="Times New Roman"/>
          <w:color w:val="auto"/>
          <w:sz w:val="32"/>
          <w:szCs w:val="32"/>
        </w:rPr>
      </w:pPr>
      <w:r w:rsidRPr="00F965A5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50B8B756" wp14:editId="595E37B5">
            <wp:simplePos x="0" y="0"/>
            <wp:positionH relativeFrom="column">
              <wp:posOffset>-22225</wp:posOffset>
            </wp:positionH>
            <wp:positionV relativeFrom="paragraph">
              <wp:posOffset>-27305</wp:posOffset>
            </wp:positionV>
            <wp:extent cx="132270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4" y="21192"/>
                <wp:lineTo x="21154" y="0"/>
                <wp:lineTo x="0" y="0"/>
              </wp:wrapPolygon>
            </wp:wrapTight>
            <wp:docPr id="4" name="Рисунок 4" descr="C:\Documents and Settings\User\Мои документы\Downloads\1478010954_17.03.2014_2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Мои документы\Downloads\1478010954_17.03.2014_252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1" b="15389"/>
                    <a:stretch/>
                  </pic:blipFill>
                  <pic:spPr bwMode="auto">
                    <a:xfrm>
                      <a:off x="0" y="0"/>
                      <a:ext cx="13227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Правовой календарь.</w:t>
      </w:r>
      <w:r w:rsidRPr="00F965A5">
        <w:rPr>
          <w:rStyle w:val="2Impact10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7DE4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ИЮЛЬ</w:t>
      </w:r>
      <w:r w:rsidR="000A480C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 xml:space="preserve"> 2023</w:t>
      </w:r>
      <w:r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 xml:space="preserve"> год</w:t>
      </w:r>
      <w:r w:rsidR="00031C3D"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BF0EAF" w:rsidRDefault="00BF0EAF" w:rsidP="00BF0EA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EAF" w:rsidRDefault="00250543" w:rsidP="001B49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EAF">
        <w:rPr>
          <w:rFonts w:ascii="Times New Roman" w:hAnsi="Times New Roman" w:cs="Times New Roman"/>
          <w:b/>
          <w:sz w:val="28"/>
          <w:szCs w:val="28"/>
        </w:rPr>
        <w:t>Ч</w:t>
      </w:r>
      <w:r w:rsidR="001B4988">
        <w:rPr>
          <w:rFonts w:ascii="Times New Roman" w:hAnsi="Times New Roman" w:cs="Times New Roman"/>
          <w:b/>
          <w:sz w:val="28"/>
          <w:szCs w:val="28"/>
        </w:rPr>
        <w:t>т</w:t>
      </w:r>
      <w:r w:rsidR="00D70274">
        <w:rPr>
          <w:rFonts w:ascii="Times New Roman" w:hAnsi="Times New Roman" w:cs="Times New Roman"/>
          <w:b/>
          <w:sz w:val="28"/>
          <w:szCs w:val="28"/>
        </w:rPr>
        <w:t>о изменится в законах с 1 июля</w:t>
      </w:r>
      <w:r w:rsidRPr="00BF0EAF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1B4988" w:rsidRPr="005316A2" w:rsidRDefault="001B4988" w:rsidP="005316A2">
      <w:pPr>
        <w:pStyle w:val="a7"/>
        <w:jc w:val="both"/>
        <w:rPr>
          <w:rFonts w:ascii="Times New Roman" w:hAnsi="Times New Roman" w:cs="Times New Roman"/>
          <w:b/>
        </w:rPr>
      </w:pPr>
    </w:p>
    <w:p w:rsidR="00D70274" w:rsidRPr="00D70274" w:rsidRDefault="00D70274" w:rsidP="00D70274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0274">
        <w:rPr>
          <w:rFonts w:ascii="Times New Roman" w:hAnsi="Times New Roman" w:cs="Times New Roman"/>
          <w:i/>
          <w:sz w:val="28"/>
          <w:szCs w:val="28"/>
          <w:u w:val="single"/>
        </w:rPr>
        <w:t>Налоговые уведомления начнут приходить онлайн с 1 июля 2023</w:t>
      </w:r>
    </w:p>
    <w:p w:rsidR="00D70274" w:rsidRPr="00D70274" w:rsidRDefault="00D70274" w:rsidP="00D702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Госдума приняла закон, согласно которому физические лица смогут получать уведомления от налоговых органов через «</w:t>
      </w:r>
      <w:proofErr w:type="spellStart"/>
      <w:r w:rsidRPr="00D7027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70274">
        <w:rPr>
          <w:rFonts w:ascii="Times New Roman" w:hAnsi="Times New Roman" w:cs="Times New Roman"/>
          <w:sz w:val="28"/>
          <w:szCs w:val="28"/>
        </w:rPr>
        <w:t>». Ранее подобные извещения приходили только заказными письмами по почте или в электронной форме в личном кабинете на сайте Федеральной налоговой службы.</w:t>
      </w: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Для того чтобы получать уведомления, нужно иметь подтвержденную запись на портале. В ведомстве отметили, что дублировать извещения по старым каналам не будут.</w:t>
      </w:r>
    </w:p>
    <w:p w:rsid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Право автоматически предоставят тем, кто зарегистрирован на «</w:t>
      </w:r>
      <w:proofErr w:type="spellStart"/>
      <w:r w:rsidRPr="00D70274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D70274">
        <w:rPr>
          <w:rFonts w:ascii="Times New Roman" w:hAnsi="Times New Roman" w:cs="Times New Roman"/>
          <w:sz w:val="28"/>
          <w:szCs w:val="28"/>
        </w:rPr>
        <w:t>». Если же гражданин решит получать уведомления иным способом, то он должен направить в налоговую службу через электронный портал соответствующее уведомление.</w:t>
      </w:r>
    </w:p>
    <w:p w:rsidR="00D70274" w:rsidRDefault="00D70274" w:rsidP="00D7027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0274">
        <w:rPr>
          <w:rFonts w:ascii="Times New Roman" w:hAnsi="Times New Roman" w:cs="Times New Roman"/>
          <w:i/>
          <w:sz w:val="28"/>
          <w:szCs w:val="28"/>
          <w:u w:val="single"/>
        </w:rPr>
        <w:t>Социальные выплаты с 1 июля 2023 будут начислять на карту «Мир»</w:t>
      </w:r>
    </w:p>
    <w:p w:rsidR="00D70274" w:rsidRPr="00D70274" w:rsidRDefault="00D70274" w:rsidP="00D7027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Во второй месяц лета в России некоторые социальные выплаты будут проводить по новым принципам. Так, начисления тем, кто пострадал в результате аварий на производстве или от профессиональных заболеваний, станут начислять только на карты платежной системы «Мир».</w:t>
      </w: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Данное требование, как утверждают в СФР, вступило в силу еще в начале 2023-го, однако законодательство предусмотрело переходный период в течение полугода. Этот срок истекает как раз 1 июля.</w:t>
      </w:r>
    </w:p>
    <w:p w:rsid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Если получатель еще не является обладателем карты «Мир», то ее можно оформить в любом банке. После получения новые реквизиты нужно обязательно предоставить в региональное отделение СФР.</w:t>
      </w:r>
    </w:p>
    <w:p w:rsidR="00D70274" w:rsidRDefault="00D70274" w:rsidP="00D70274">
      <w:pPr>
        <w:pStyle w:val="a7"/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0274">
        <w:rPr>
          <w:rFonts w:ascii="Times New Roman" w:hAnsi="Times New Roman" w:cs="Times New Roman"/>
          <w:i/>
          <w:sz w:val="28"/>
          <w:szCs w:val="28"/>
          <w:u w:val="single"/>
        </w:rPr>
        <w:t>Кому проиндексируют пенсии в июле 2023</w:t>
      </w:r>
    </w:p>
    <w:p w:rsidR="00D70274" w:rsidRPr="00D70274" w:rsidRDefault="00D70274" w:rsidP="00D70274">
      <w:pPr>
        <w:pStyle w:val="a7"/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Те пенсионеры, которые оставят работу в июле, сразу начнут получать повышенную выплату. Ранее на перерасчет пенсии уходило три месяца, а пенсия в проиндексированном размере начислялась только на четвертый месяц после увольнения.</w:t>
      </w: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Прибавку к пенсии с 1 июля получат граждане, которым в июне исполнилось 80 лет. По закону, каждый месяц таким пенсионерам положена дополнительная выплата в размере 7500 рублей.</w:t>
      </w: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74">
        <w:rPr>
          <w:rFonts w:ascii="Times New Roman" w:hAnsi="Times New Roman" w:cs="Times New Roman"/>
          <w:sz w:val="28"/>
          <w:szCs w:val="28"/>
        </w:rPr>
        <w:t>Также изменения ждут военных пенсионеров, проживающих на территории Луганской и Донецкой народных республик, Запорожской и Херсонской областей. Во второй месяц лета денежные средства им будут начислять по российским стандартам. Нововведения распространяются и на тех граждан, кто уехал из регионов до того, как те вошли в состав России.</w:t>
      </w:r>
    </w:p>
    <w:p w:rsidR="00D70274" w:rsidRPr="00D70274" w:rsidRDefault="00D70274" w:rsidP="00D702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96E" w:rsidRDefault="00B3596E" w:rsidP="00BF0EAF">
      <w:pPr>
        <w:spacing w:before="240" w:after="0" w:line="22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7712C" w:rsidRPr="006D7015" w:rsidRDefault="0037712C" w:rsidP="00BF0EAF">
      <w:pPr>
        <w:spacing w:before="240" w:after="0" w:line="22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>Информация подготовлена на основе:</w:t>
      </w:r>
      <w:r w:rsidR="00BF0EAF" w:rsidRPr="006D701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 xml:space="preserve"> - материалов СПС КонсультантПлюс</w:t>
      </w:r>
      <w:r w:rsidR="00CD5EC7" w:rsidRPr="006D701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sectPr w:rsidR="0037712C" w:rsidRPr="006D7015" w:rsidSect="00FD0C45">
      <w:pgSz w:w="11906" w:h="16838"/>
      <w:pgMar w:top="851" w:right="851" w:bottom="709" w:left="85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6C" w:rsidRDefault="0055316C" w:rsidP="00F05D7A">
      <w:pPr>
        <w:spacing w:after="0" w:line="240" w:lineRule="auto"/>
      </w:pPr>
      <w:r>
        <w:separator/>
      </w:r>
    </w:p>
  </w:endnote>
  <w:endnote w:type="continuationSeparator" w:id="0">
    <w:p w:rsidR="0055316C" w:rsidRDefault="0055316C" w:rsidP="00F0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6C" w:rsidRDefault="0055316C" w:rsidP="00F05D7A">
      <w:pPr>
        <w:spacing w:after="0" w:line="240" w:lineRule="auto"/>
      </w:pPr>
      <w:r>
        <w:separator/>
      </w:r>
    </w:p>
  </w:footnote>
  <w:footnote w:type="continuationSeparator" w:id="0">
    <w:p w:rsidR="0055316C" w:rsidRDefault="0055316C" w:rsidP="00F05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9B"/>
    <w:multiLevelType w:val="hybridMultilevel"/>
    <w:tmpl w:val="53B81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BD1CA5"/>
    <w:multiLevelType w:val="hybridMultilevel"/>
    <w:tmpl w:val="135E70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D36685"/>
    <w:multiLevelType w:val="multilevel"/>
    <w:tmpl w:val="7D3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E5620"/>
    <w:multiLevelType w:val="multilevel"/>
    <w:tmpl w:val="80C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04581"/>
    <w:multiLevelType w:val="hybridMultilevel"/>
    <w:tmpl w:val="53A2D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B26AF"/>
    <w:multiLevelType w:val="hybridMultilevel"/>
    <w:tmpl w:val="815AF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A95989"/>
    <w:multiLevelType w:val="multilevel"/>
    <w:tmpl w:val="2BA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275D9"/>
    <w:multiLevelType w:val="hybridMultilevel"/>
    <w:tmpl w:val="9AB0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93368"/>
    <w:multiLevelType w:val="multilevel"/>
    <w:tmpl w:val="B12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F15CD"/>
    <w:multiLevelType w:val="multilevel"/>
    <w:tmpl w:val="074647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AF5588"/>
    <w:multiLevelType w:val="hybridMultilevel"/>
    <w:tmpl w:val="2AF07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D8"/>
    <w:rsid w:val="00023C9F"/>
    <w:rsid w:val="00031C3D"/>
    <w:rsid w:val="00054975"/>
    <w:rsid w:val="000A480C"/>
    <w:rsid w:val="000B309B"/>
    <w:rsid w:val="00104FA6"/>
    <w:rsid w:val="00160C83"/>
    <w:rsid w:val="0019132C"/>
    <w:rsid w:val="001A644B"/>
    <w:rsid w:val="001B4988"/>
    <w:rsid w:val="00205F1A"/>
    <w:rsid w:val="0021041C"/>
    <w:rsid w:val="00210811"/>
    <w:rsid w:val="00250543"/>
    <w:rsid w:val="00275BF1"/>
    <w:rsid w:val="003339A2"/>
    <w:rsid w:val="003364E7"/>
    <w:rsid w:val="0037712C"/>
    <w:rsid w:val="0039051C"/>
    <w:rsid w:val="00495476"/>
    <w:rsid w:val="004A1FAC"/>
    <w:rsid w:val="004B7DE4"/>
    <w:rsid w:val="004C51F3"/>
    <w:rsid w:val="004E639E"/>
    <w:rsid w:val="005316A2"/>
    <w:rsid w:val="00547B26"/>
    <w:rsid w:val="0055316C"/>
    <w:rsid w:val="005A5360"/>
    <w:rsid w:val="006711E7"/>
    <w:rsid w:val="006C4AEC"/>
    <w:rsid w:val="006D7015"/>
    <w:rsid w:val="006E7D2A"/>
    <w:rsid w:val="006F1ACF"/>
    <w:rsid w:val="00707FE9"/>
    <w:rsid w:val="00755737"/>
    <w:rsid w:val="00793E85"/>
    <w:rsid w:val="007C41A5"/>
    <w:rsid w:val="007F5C56"/>
    <w:rsid w:val="00885D60"/>
    <w:rsid w:val="008A7414"/>
    <w:rsid w:val="008B33A0"/>
    <w:rsid w:val="008E14F6"/>
    <w:rsid w:val="008E54E6"/>
    <w:rsid w:val="009040C7"/>
    <w:rsid w:val="00961D43"/>
    <w:rsid w:val="00980565"/>
    <w:rsid w:val="00982CB4"/>
    <w:rsid w:val="009B75FA"/>
    <w:rsid w:val="009C5D16"/>
    <w:rsid w:val="009D6ED6"/>
    <w:rsid w:val="00A6024B"/>
    <w:rsid w:val="00B15485"/>
    <w:rsid w:val="00B3596E"/>
    <w:rsid w:val="00BF0EAF"/>
    <w:rsid w:val="00C46FCC"/>
    <w:rsid w:val="00CC075F"/>
    <w:rsid w:val="00CD1FD8"/>
    <w:rsid w:val="00CD5EC7"/>
    <w:rsid w:val="00D47BE5"/>
    <w:rsid w:val="00D70274"/>
    <w:rsid w:val="00DB2204"/>
    <w:rsid w:val="00DF5B19"/>
    <w:rsid w:val="00E40363"/>
    <w:rsid w:val="00E46418"/>
    <w:rsid w:val="00F05D7A"/>
    <w:rsid w:val="00F965A5"/>
    <w:rsid w:val="00FD0C4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D1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FD8"/>
    <w:rPr>
      <w:b/>
      <w:bCs/>
    </w:rPr>
  </w:style>
  <w:style w:type="character" w:styleId="a4">
    <w:name w:val="Hyperlink"/>
    <w:basedOn w:val="a0"/>
    <w:uiPriority w:val="99"/>
    <w:unhideWhenUsed/>
    <w:rsid w:val="00CD1FD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D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FD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1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07FE9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FF395C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rsid w:val="00FF39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3">
    <w:name w:val="Основной текст (2)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FF395C"/>
    <w:rPr>
      <w:rFonts w:ascii="Arial" w:eastAsia="Arial" w:hAnsi="Arial" w:cs="Arial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Impact105pt0pt">
    <w:name w:val="Основной текст (2) + Impact;10;5 pt;Не полужирный;Интервал 0 pt"/>
    <w:basedOn w:val="22"/>
    <w:rsid w:val="00FF395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8"/>
    <w:rsid w:val="00FF395C"/>
    <w:rPr>
      <w:rFonts w:ascii="Arial" w:eastAsia="Arial" w:hAnsi="Arial" w:cs="Arial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FF395C"/>
    <w:pPr>
      <w:widowControl w:val="0"/>
      <w:shd w:val="clear" w:color="auto" w:fill="FFFFFF"/>
      <w:spacing w:before="300" w:after="60" w:line="245" w:lineRule="exact"/>
      <w:jc w:val="both"/>
    </w:pPr>
    <w:rPr>
      <w:rFonts w:ascii="Arial" w:eastAsia="Arial" w:hAnsi="Arial" w:cs="Arial"/>
      <w:spacing w:val="-1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8pt0pt">
    <w:name w:val="Основной текст (2) + Garamond;8 pt;Не полужирный;Малые прописные;Интервал 0 pt"/>
    <w:basedOn w:val="22"/>
    <w:rsid w:val="00FF395C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3">
    <w:name w:val="Заголовок №1"/>
    <w:basedOn w:val="12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395C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95C"/>
    <w:pPr>
      <w:widowControl w:val="0"/>
      <w:shd w:val="clear" w:color="auto" w:fill="FFFFFF"/>
      <w:spacing w:before="60" w:after="0" w:line="250" w:lineRule="exact"/>
      <w:jc w:val="both"/>
    </w:pPr>
    <w:rPr>
      <w:rFonts w:ascii="Arial" w:eastAsia="Arial" w:hAnsi="Arial" w:cs="Arial"/>
      <w:b/>
      <w:bCs/>
      <w:spacing w:val="-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1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5D7A"/>
  </w:style>
  <w:style w:type="paragraph" w:styleId="ad">
    <w:name w:val="footer"/>
    <w:basedOn w:val="a"/>
    <w:link w:val="ae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D7A"/>
  </w:style>
  <w:style w:type="paragraph" w:styleId="af">
    <w:name w:val="List Paragraph"/>
    <w:basedOn w:val="a"/>
    <w:uiPriority w:val="34"/>
    <w:qFormat/>
    <w:rsid w:val="00054975"/>
    <w:pPr>
      <w:ind w:left="720"/>
      <w:contextualSpacing/>
    </w:pPr>
  </w:style>
  <w:style w:type="paragraph" w:customStyle="1" w:styleId="ConsPlusNormal">
    <w:name w:val="ConsPlusNormal"/>
    <w:rsid w:val="00CD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40363"/>
  </w:style>
  <w:style w:type="character" w:customStyle="1" w:styleId="10">
    <w:name w:val="Заголовок 1 Знак"/>
    <w:basedOn w:val="a0"/>
    <w:link w:val="1"/>
    <w:uiPriority w:val="9"/>
    <w:rsid w:val="009C5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note">
    <w:name w:val="content-note"/>
    <w:basedOn w:val="a0"/>
    <w:rsid w:val="009C5D16"/>
  </w:style>
  <w:style w:type="paragraph" w:customStyle="1" w:styleId="stk-reset">
    <w:name w:val="stk-reset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43855mbcus52">
    <w:name w:val="stk-theme_43855__mb_cus_52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D1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FD8"/>
    <w:rPr>
      <w:b/>
      <w:bCs/>
    </w:rPr>
  </w:style>
  <w:style w:type="character" w:styleId="a4">
    <w:name w:val="Hyperlink"/>
    <w:basedOn w:val="a0"/>
    <w:uiPriority w:val="99"/>
    <w:unhideWhenUsed/>
    <w:rsid w:val="00CD1FD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D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FD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1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07FE9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FF395C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rsid w:val="00FF39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3">
    <w:name w:val="Основной текст (2)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FF395C"/>
    <w:rPr>
      <w:rFonts w:ascii="Arial" w:eastAsia="Arial" w:hAnsi="Arial" w:cs="Arial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Impact105pt0pt">
    <w:name w:val="Основной текст (2) + Impact;10;5 pt;Не полужирный;Интервал 0 pt"/>
    <w:basedOn w:val="22"/>
    <w:rsid w:val="00FF395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8"/>
    <w:rsid w:val="00FF395C"/>
    <w:rPr>
      <w:rFonts w:ascii="Arial" w:eastAsia="Arial" w:hAnsi="Arial" w:cs="Arial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FF395C"/>
    <w:pPr>
      <w:widowControl w:val="0"/>
      <w:shd w:val="clear" w:color="auto" w:fill="FFFFFF"/>
      <w:spacing w:before="300" w:after="60" w:line="245" w:lineRule="exact"/>
      <w:jc w:val="both"/>
    </w:pPr>
    <w:rPr>
      <w:rFonts w:ascii="Arial" w:eastAsia="Arial" w:hAnsi="Arial" w:cs="Arial"/>
      <w:spacing w:val="-1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8pt0pt">
    <w:name w:val="Основной текст (2) + Garamond;8 pt;Не полужирный;Малые прописные;Интервал 0 pt"/>
    <w:basedOn w:val="22"/>
    <w:rsid w:val="00FF395C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3">
    <w:name w:val="Заголовок №1"/>
    <w:basedOn w:val="12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395C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95C"/>
    <w:pPr>
      <w:widowControl w:val="0"/>
      <w:shd w:val="clear" w:color="auto" w:fill="FFFFFF"/>
      <w:spacing w:before="60" w:after="0" w:line="250" w:lineRule="exact"/>
      <w:jc w:val="both"/>
    </w:pPr>
    <w:rPr>
      <w:rFonts w:ascii="Arial" w:eastAsia="Arial" w:hAnsi="Arial" w:cs="Arial"/>
      <w:b/>
      <w:bCs/>
      <w:spacing w:val="-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1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5D7A"/>
  </w:style>
  <w:style w:type="paragraph" w:styleId="ad">
    <w:name w:val="footer"/>
    <w:basedOn w:val="a"/>
    <w:link w:val="ae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D7A"/>
  </w:style>
  <w:style w:type="paragraph" w:styleId="af">
    <w:name w:val="List Paragraph"/>
    <w:basedOn w:val="a"/>
    <w:uiPriority w:val="34"/>
    <w:qFormat/>
    <w:rsid w:val="00054975"/>
    <w:pPr>
      <w:ind w:left="720"/>
      <w:contextualSpacing/>
    </w:pPr>
  </w:style>
  <w:style w:type="paragraph" w:customStyle="1" w:styleId="ConsPlusNormal">
    <w:name w:val="ConsPlusNormal"/>
    <w:rsid w:val="00CD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40363"/>
  </w:style>
  <w:style w:type="character" w:customStyle="1" w:styleId="10">
    <w:name w:val="Заголовок 1 Знак"/>
    <w:basedOn w:val="a0"/>
    <w:link w:val="1"/>
    <w:uiPriority w:val="9"/>
    <w:rsid w:val="009C5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note">
    <w:name w:val="content-note"/>
    <w:basedOn w:val="a0"/>
    <w:rsid w:val="009C5D16"/>
  </w:style>
  <w:style w:type="paragraph" w:customStyle="1" w:styleId="stk-reset">
    <w:name w:val="stk-reset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43855mbcus52">
    <w:name w:val="stk-theme_43855__mb_cus_52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C9AF26-D52C-4940-BF84-4EF6F7C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User</cp:lastModifiedBy>
  <cp:revision>33</cp:revision>
  <cp:lastPrinted>2023-04-27T14:43:00Z</cp:lastPrinted>
  <dcterms:created xsi:type="dcterms:W3CDTF">2018-10-12T07:58:00Z</dcterms:created>
  <dcterms:modified xsi:type="dcterms:W3CDTF">2023-06-27T07:38:00Z</dcterms:modified>
</cp:coreProperties>
</file>