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2C12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ОКТ</w:t>
      </w:r>
      <w:r w:rsidR="003F3EFB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ЯБРЬ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C0E" w:rsidRPr="00363C0E" w:rsidRDefault="00363C0E" w:rsidP="00363C0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0E">
        <w:rPr>
          <w:rFonts w:ascii="Times New Roman" w:hAnsi="Times New Roman" w:cs="Times New Roman"/>
          <w:b/>
          <w:sz w:val="28"/>
          <w:szCs w:val="28"/>
        </w:rPr>
        <w:t>Повышение пенсий некоторым гражданам</w:t>
      </w:r>
    </w:p>
    <w:p w:rsidR="0012774A" w:rsidRDefault="00363C0E" w:rsidP="00363C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3C0E">
        <w:rPr>
          <w:rFonts w:ascii="Times New Roman" w:hAnsi="Times New Roman" w:cs="Times New Roman"/>
          <w:sz w:val="28"/>
          <w:szCs w:val="28"/>
        </w:rPr>
        <w:t xml:space="preserve">Отдельной строкой идет компенсация пенсий для военных пенсионеров, участвующих в СВО – по контракту или по мобилизации. </w:t>
      </w:r>
    </w:p>
    <w:p w:rsidR="0012774A" w:rsidRDefault="00363C0E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0E">
        <w:rPr>
          <w:rFonts w:ascii="Times New Roman" w:hAnsi="Times New Roman" w:cs="Times New Roman"/>
          <w:sz w:val="28"/>
          <w:szCs w:val="28"/>
        </w:rPr>
        <w:t xml:space="preserve">Однако указ, подписанный президентом России Владимиром Путиным 11 сентября 2023 года, меняет ситуацию и сохраняет за такими гражданами право на пенсионное обеспечение. Те из бывших военных, кто вернулся на службу в рамках мобилизации или заключил контракт с Минобороны, будут получать 100-процентную компенсацию пенсий с октября 2023 года и далее ежемесячно. </w:t>
      </w:r>
    </w:p>
    <w:p w:rsidR="003F3EFB" w:rsidRPr="00363C0E" w:rsidRDefault="00363C0E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0E">
        <w:rPr>
          <w:rFonts w:ascii="Times New Roman" w:hAnsi="Times New Roman" w:cs="Times New Roman"/>
          <w:sz w:val="28"/>
          <w:szCs w:val="28"/>
        </w:rPr>
        <w:t xml:space="preserve">При этом рассчитывать на компенсацию пенсий смогут все, кто заключил контракт с Минобороны на </w:t>
      </w:r>
      <w:proofErr w:type="gramStart"/>
      <w:r w:rsidRPr="00363C0E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63C0E">
        <w:rPr>
          <w:rFonts w:ascii="Times New Roman" w:hAnsi="Times New Roman" w:cs="Times New Roman"/>
          <w:sz w:val="28"/>
          <w:szCs w:val="28"/>
        </w:rPr>
        <w:t xml:space="preserve"> в спецоперации начиная с 24 февраля 2022 года.</w:t>
      </w:r>
    </w:p>
    <w:p w:rsidR="0012774A" w:rsidRPr="0012774A" w:rsidRDefault="0012774A" w:rsidP="001277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4A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12774A">
        <w:rPr>
          <w:rFonts w:ascii="Times New Roman" w:hAnsi="Times New Roman" w:cs="Times New Roman"/>
          <w:b/>
          <w:sz w:val="28"/>
          <w:szCs w:val="28"/>
        </w:rPr>
        <w:t>факты об</w:t>
      </w:r>
      <w:proofErr w:type="gramEnd"/>
      <w:r w:rsidRPr="0012774A">
        <w:rPr>
          <w:rFonts w:ascii="Times New Roman" w:hAnsi="Times New Roman" w:cs="Times New Roman"/>
          <w:b/>
          <w:sz w:val="28"/>
          <w:szCs w:val="28"/>
        </w:rPr>
        <w:t xml:space="preserve"> осеннем призыве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В первый день октября стартует осенний призыв на срочную военную службу, он будет продолжаться по 31 декабря. Призыву подлежат мужчины в возрасте от 18 до 27 лет, соответствующие необходимым требованиям. 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Стоит учитывать, что для тех, кто живет в сельской местности и участвует в полевых работах, начало призыва сдвинется на 15 октября, а для мужчин из отдельных районов Крайнего Севера или отдельных местностей, приравненных к ним, призыв начинается 1 ноября. 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Осенний призыв не распространяется на педагогов: их призывают только с 1 мая по 15 июня.</w:t>
      </w:r>
    </w:p>
    <w:p w:rsid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Напомним, с 1 января 2024 года вступит в силу закон об изменении призывного возраста. Согласно</w:t>
      </w:r>
      <w:r>
        <w:rPr>
          <w:rFonts w:ascii="Times New Roman" w:hAnsi="Times New Roman" w:cs="Times New Roman"/>
          <w:sz w:val="28"/>
          <w:szCs w:val="28"/>
        </w:rPr>
        <w:t xml:space="preserve"> новым правилам, </w:t>
      </w:r>
      <w:r w:rsidRPr="0012774A">
        <w:rPr>
          <w:rFonts w:ascii="Times New Roman" w:hAnsi="Times New Roman" w:cs="Times New Roman"/>
          <w:sz w:val="28"/>
          <w:szCs w:val="28"/>
        </w:rPr>
        <w:t xml:space="preserve"> призыву на срочную службу будут подлежать граждане от 18 до 30 лет. 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Стоит помнить, что с октября ужесточат ответственность за нарушения, связанные с военными обязанностями и мобилизацией. Это предусматривают поправки в КоАП РФ (Федеральный закон от 31 июля 2023 г. № 404-ФЗ), подписанные российским президентом.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Так, мужчины, которые не придут по повестке, не имея на то уважительную причину, могут получить штраф на сумму 10–30 тысяч рублей. </w:t>
      </w:r>
    </w:p>
    <w:p w:rsid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Были введены штрафы и для юридических лиц, которые не оповестят призывника о вызове в военкомат или не обеспечат явку по повестке, а также не предоставят в военкомат списки для первоначальной постановки на воин</w:t>
      </w:r>
      <w:r>
        <w:rPr>
          <w:rFonts w:ascii="Times New Roman" w:hAnsi="Times New Roman" w:cs="Times New Roman"/>
          <w:sz w:val="28"/>
          <w:szCs w:val="28"/>
        </w:rPr>
        <w:t xml:space="preserve">ский учет. За такие нарушения юридическим </w:t>
      </w:r>
      <w:bookmarkStart w:id="0" w:name="_GoBack"/>
      <w:bookmarkEnd w:id="0"/>
      <w:r w:rsidRPr="0012774A">
        <w:rPr>
          <w:rFonts w:ascii="Times New Roman" w:hAnsi="Times New Roman" w:cs="Times New Roman"/>
          <w:sz w:val="28"/>
          <w:szCs w:val="28"/>
        </w:rPr>
        <w:t>лицам придется заплатить штраф на сумму 350–400 тысяч рублей.</w:t>
      </w:r>
    </w:p>
    <w:p w:rsidR="0012774A" w:rsidRPr="0012774A" w:rsidRDefault="0012774A" w:rsidP="0012774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74A">
        <w:rPr>
          <w:rFonts w:ascii="Times New Roman" w:hAnsi="Times New Roman" w:cs="Times New Roman"/>
          <w:b/>
          <w:sz w:val="28"/>
          <w:szCs w:val="28"/>
        </w:rPr>
        <w:t>Новые п</w:t>
      </w:r>
      <w:r>
        <w:rPr>
          <w:rFonts w:ascii="Times New Roman" w:hAnsi="Times New Roman" w:cs="Times New Roman"/>
          <w:b/>
          <w:sz w:val="28"/>
          <w:szCs w:val="28"/>
        </w:rPr>
        <w:t>равила безопасности на портале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На </w:t>
      </w:r>
      <w:r>
        <w:rPr>
          <w:rFonts w:ascii="Times New Roman" w:hAnsi="Times New Roman" w:cs="Times New Roman"/>
          <w:sz w:val="28"/>
          <w:szCs w:val="28"/>
        </w:rPr>
        <w:t>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hyperlink r:id="rId10" w:tgtFrame="_blank" w:history="1">
        <w:r w:rsidRPr="0012774A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r w:rsidRPr="0012774A">
        <w:rPr>
          <w:rFonts w:ascii="Times New Roman" w:hAnsi="Times New Roman" w:cs="Times New Roman"/>
          <w:sz w:val="28"/>
          <w:szCs w:val="28"/>
        </w:rPr>
        <w:t>для безопасности станет обязательной двухфакторная аутентификация для входа. Если у вас она пока не настроена, то система сама начнет предлагать подтвердить вход при помощи СМС-сообщения. </w:t>
      </w:r>
    </w:p>
    <w:p w:rsidR="0012774A" w:rsidRPr="0012774A" w:rsidRDefault="0012774A" w:rsidP="001277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2774A">
        <w:rPr>
          <w:rFonts w:ascii="Times New Roman" w:hAnsi="Times New Roman" w:cs="Times New Roman"/>
          <w:sz w:val="28"/>
          <w:szCs w:val="28"/>
        </w:rPr>
        <w:t>При этом если у вас по каким-либо причинам больше не будет доступа к мобильному телефону, к которому привязан ваш аккаунт, то нужно будет прийти в МФЦ для изменения данных.</w:t>
      </w:r>
    </w:p>
    <w:p w:rsidR="0012774A" w:rsidRPr="0012774A" w:rsidRDefault="0012774A" w:rsidP="001277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A0" w:rsidRDefault="001F6DA0" w:rsidP="00F05D7A">
      <w:pPr>
        <w:spacing w:after="0" w:line="240" w:lineRule="auto"/>
      </w:pPr>
      <w:r>
        <w:separator/>
      </w:r>
    </w:p>
  </w:endnote>
  <w:endnote w:type="continuationSeparator" w:id="0">
    <w:p w:rsidR="001F6DA0" w:rsidRDefault="001F6DA0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A0" w:rsidRDefault="001F6DA0" w:rsidP="00F05D7A">
      <w:pPr>
        <w:spacing w:after="0" w:line="240" w:lineRule="auto"/>
      </w:pPr>
      <w:r>
        <w:separator/>
      </w:r>
    </w:p>
  </w:footnote>
  <w:footnote w:type="continuationSeparator" w:id="0">
    <w:p w:rsidR="001F6DA0" w:rsidRDefault="001F6DA0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0B6957"/>
    <w:rsid w:val="00104FA6"/>
    <w:rsid w:val="0012774A"/>
    <w:rsid w:val="00160C83"/>
    <w:rsid w:val="0019132C"/>
    <w:rsid w:val="001A644B"/>
    <w:rsid w:val="001B4988"/>
    <w:rsid w:val="001F6DA0"/>
    <w:rsid w:val="00205F1A"/>
    <w:rsid w:val="00206DA3"/>
    <w:rsid w:val="0021041C"/>
    <w:rsid w:val="00210811"/>
    <w:rsid w:val="00242297"/>
    <w:rsid w:val="00250543"/>
    <w:rsid w:val="002565DA"/>
    <w:rsid w:val="00275BF1"/>
    <w:rsid w:val="003339A2"/>
    <w:rsid w:val="003364E7"/>
    <w:rsid w:val="00363C0E"/>
    <w:rsid w:val="0037712C"/>
    <w:rsid w:val="0039051C"/>
    <w:rsid w:val="003F3EFB"/>
    <w:rsid w:val="00495476"/>
    <w:rsid w:val="004A1FAC"/>
    <w:rsid w:val="004B7DE4"/>
    <w:rsid w:val="004C51F3"/>
    <w:rsid w:val="004E639E"/>
    <w:rsid w:val="005316A2"/>
    <w:rsid w:val="00547B26"/>
    <w:rsid w:val="0055316C"/>
    <w:rsid w:val="005A5360"/>
    <w:rsid w:val="005F2C12"/>
    <w:rsid w:val="00663781"/>
    <w:rsid w:val="006675B4"/>
    <w:rsid w:val="006711E7"/>
    <w:rsid w:val="006C4AEC"/>
    <w:rsid w:val="006D7015"/>
    <w:rsid w:val="006E7D2A"/>
    <w:rsid w:val="006F1ACF"/>
    <w:rsid w:val="00707FE9"/>
    <w:rsid w:val="00755737"/>
    <w:rsid w:val="00793E85"/>
    <w:rsid w:val="007C41A5"/>
    <w:rsid w:val="007F5C56"/>
    <w:rsid w:val="00885D60"/>
    <w:rsid w:val="008A7414"/>
    <w:rsid w:val="008B33A0"/>
    <w:rsid w:val="008E14F6"/>
    <w:rsid w:val="008E54E6"/>
    <w:rsid w:val="009040C7"/>
    <w:rsid w:val="00961D43"/>
    <w:rsid w:val="00980565"/>
    <w:rsid w:val="00982CB4"/>
    <w:rsid w:val="009B75FA"/>
    <w:rsid w:val="009C5D16"/>
    <w:rsid w:val="009D6ED6"/>
    <w:rsid w:val="00A6024B"/>
    <w:rsid w:val="00B15485"/>
    <w:rsid w:val="00B3596E"/>
    <w:rsid w:val="00BF0EAF"/>
    <w:rsid w:val="00C1414C"/>
    <w:rsid w:val="00C46FCC"/>
    <w:rsid w:val="00CC075F"/>
    <w:rsid w:val="00CD1FD8"/>
    <w:rsid w:val="00CD5EC7"/>
    <w:rsid w:val="00D47BE5"/>
    <w:rsid w:val="00D70274"/>
    <w:rsid w:val="00DB2204"/>
    <w:rsid w:val="00DF5B19"/>
    <w:rsid w:val="00E40363"/>
    <w:rsid w:val="00E46418"/>
    <w:rsid w:val="00E91EB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162EA9E-1D91-4CC6-ABBE-4AA45EE3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37</cp:revision>
  <cp:lastPrinted>2023-10-09T07:36:00Z</cp:lastPrinted>
  <dcterms:created xsi:type="dcterms:W3CDTF">2018-10-12T07:58:00Z</dcterms:created>
  <dcterms:modified xsi:type="dcterms:W3CDTF">2023-10-09T07:39:00Z</dcterms:modified>
</cp:coreProperties>
</file>