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D3" w:rsidRPr="009922DB" w:rsidRDefault="007334D3" w:rsidP="009922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2DB">
        <w:rPr>
          <w:rFonts w:ascii="Times New Roman" w:hAnsi="Times New Roman" w:cs="Times New Roman"/>
          <w:b/>
          <w:sz w:val="28"/>
          <w:szCs w:val="28"/>
        </w:rPr>
        <w:t>Правовой статус иностранных граждан и лиц без гражданства в Российской Федерации</w:t>
      </w:r>
    </w:p>
    <w:p w:rsidR="004E5745" w:rsidRPr="009922DB" w:rsidRDefault="007334D3" w:rsidP="009922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DB">
        <w:rPr>
          <w:rFonts w:ascii="Times New Roman" w:hAnsi="Times New Roman" w:cs="Times New Roman"/>
          <w:sz w:val="28"/>
          <w:szCs w:val="28"/>
        </w:rPr>
        <w:t>Правовая база, регулирующая статус иностранных граждан и лиц без гражданства в России, многогранна и значима. Этот свод правил регулирует все тонкости обращения на территории страны, начиная с их въезда на территорию и заканчивая повседневным взаимодействием с государством. Понимание этой системы крайне важно для тех, кто проживает в России, поскольку она влияет на их права, обязанности и общее правовое положение.</w:t>
      </w:r>
    </w:p>
    <w:p w:rsidR="007334D3" w:rsidRDefault="007334D3" w:rsidP="009922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2DB">
        <w:rPr>
          <w:rFonts w:ascii="Times New Roman" w:hAnsi="Times New Roman" w:cs="Times New Roman"/>
          <w:sz w:val="28"/>
          <w:szCs w:val="28"/>
        </w:rPr>
        <w:t>Иностранный гражданин - это физическое лицо, не являющееся гражданином РФ и имеющее доказательства наличия гражданства (подданства) иностранного государства (п. 1 ст. 2 Федеральный закон от 25.07.2002 № 115-ФЗ (ред. от 28.12.2024) «О правовом положении иностранных граждан в Российской Федерации» (с изм. и доп., вступ. в силу с 05.02.2025).</w:t>
      </w:r>
      <w:proofErr w:type="gramEnd"/>
    </w:p>
    <w:p w:rsidR="009922DB" w:rsidRPr="00EC4596" w:rsidRDefault="009922DB" w:rsidP="00EC459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596">
        <w:rPr>
          <w:rFonts w:ascii="Times New Roman" w:hAnsi="Times New Roman" w:cs="Times New Roman"/>
          <w:sz w:val="28"/>
          <w:szCs w:val="28"/>
        </w:rPr>
        <w:t>Иностранные граждане пользуются правами наравне с гражданами РФ, за исключением случаев, предусмотренных федеральным законом или международным договором РФ (ч. 3 ст. 62 Конституции РФ; ст. 4 </w:t>
      </w:r>
      <w:r w:rsidR="00EC4596">
        <w:rPr>
          <w:rFonts w:ascii="Times New Roman" w:hAnsi="Times New Roman" w:cs="Times New Roman"/>
          <w:sz w:val="28"/>
          <w:szCs w:val="28"/>
        </w:rPr>
        <w:t>ФЗ №</w:t>
      </w:r>
      <w:r w:rsidRPr="00EC4596">
        <w:rPr>
          <w:rFonts w:ascii="Times New Roman" w:hAnsi="Times New Roman" w:cs="Times New Roman"/>
          <w:sz w:val="28"/>
          <w:szCs w:val="28"/>
        </w:rPr>
        <w:t xml:space="preserve"> 115-ФЗ).</w:t>
      </w:r>
    </w:p>
    <w:p w:rsidR="009922DB" w:rsidRPr="00EC4596" w:rsidRDefault="009922DB" w:rsidP="00EC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596">
        <w:rPr>
          <w:rFonts w:ascii="Times New Roman" w:hAnsi="Times New Roman" w:cs="Times New Roman"/>
          <w:sz w:val="28"/>
          <w:szCs w:val="28"/>
        </w:rPr>
        <w:t>В частности, иностранные граждане имеют право (ст. ст. 17, 19 Конституции РФ):</w:t>
      </w:r>
    </w:p>
    <w:p w:rsidR="009922DB" w:rsidRPr="00EC4596" w:rsidRDefault="009922DB" w:rsidP="00EC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596">
        <w:rPr>
          <w:rFonts w:ascii="Times New Roman" w:hAnsi="Times New Roman" w:cs="Times New Roman"/>
          <w:sz w:val="28"/>
          <w:szCs w:val="28"/>
        </w:rPr>
        <w:t>1) на жизнь, неприкосновенность частной жизни, личную и семейную тайну, защиту своей чести и доброго имени (ч. 1 ст. 20, ч. 1 ст. 23 Конституции РФ);</w:t>
      </w:r>
    </w:p>
    <w:p w:rsidR="009922DB" w:rsidRPr="00EC4596" w:rsidRDefault="009922DB" w:rsidP="00EC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596">
        <w:rPr>
          <w:rFonts w:ascii="Times New Roman" w:hAnsi="Times New Roman" w:cs="Times New Roman"/>
          <w:sz w:val="28"/>
          <w:szCs w:val="28"/>
        </w:rPr>
        <w:t>2) на свободу и личную неприкосновенность (ст. 22 Конституции РФ);</w:t>
      </w:r>
    </w:p>
    <w:p w:rsidR="009922DB" w:rsidRPr="00EC4596" w:rsidRDefault="009922DB" w:rsidP="00EC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596">
        <w:rPr>
          <w:rFonts w:ascii="Times New Roman" w:hAnsi="Times New Roman" w:cs="Times New Roman"/>
          <w:sz w:val="28"/>
          <w:szCs w:val="28"/>
        </w:rPr>
        <w:t>3) свободно передвигаться по территории РФ. Исключение составляют случаи, когда ограничение права свободного передвижения требуется для обеспечения государственной безопасности, охраны общественного порядка, здоровья и нравственности населения, защиты прав и законных интересов граждан РФ и других лиц. Также в установленных случаях может быть установлено ограничение на свободу передвижения территорией субъекта РФ, в который осуществлен въезд (ст. 27, ч. 3 ст. 55 Консти</w:t>
      </w:r>
      <w:r w:rsidR="00EC4596">
        <w:rPr>
          <w:rFonts w:ascii="Times New Roman" w:hAnsi="Times New Roman" w:cs="Times New Roman"/>
          <w:sz w:val="28"/>
          <w:szCs w:val="28"/>
        </w:rPr>
        <w:t>туции РФ; п. 1.1 ст. 11 ФЗ №</w:t>
      </w:r>
      <w:r w:rsidRPr="00EC4596">
        <w:rPr>
          <w:rFonts w:ascii="Times New Roman" w:hAnsi="Times New Roman" w:cs="Times New Roman"/>
          <w:sz w:val="28"/>
          <w:szCs w:val="28"/>
        </w:rPr>
        <w:t xml:space="preserve"> 115-ФЗ);</w:t>
      </w:r>
    </w:p>
    <w:p w:rsidR="009922DB" w:rsidRPr="00EC4596" w:rsidRDefault="009922DB" w:rsidP="00EC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596">
        <w:rPr>
          <w:rFonts w:ascii="Times New Roman" w:hAnsi="Times New Roman" w:cs="Times New Roman"/>
          <w:sz w:val="28"/>
          <w:szCs w:val="28"/>
        </w:rPr>
        <w:t>4) на свободу совести и вероисповедания (ст. 28 Конституции РФ);</w:t>
      </w:r>
      <w:proofErr w:type="gramEnd"/>
    </w:p>
    <w:p w:rsidR="009922DB" w:rsidRPr="00EC4596" w:rsidRDefault="009922DB" w:rsidP="00EC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596">
        <w:rPr>
          <w:rFonts w:ascii="Times New Roman" w:hAnsi="Times New Roman" w:cs="Times New Roman"/>
          <w:sz w:val="28"/>
          <w:szCs w:val="28"/>
        </w:rPr>
        <w:t>5) на доступ к культурным ценностям, а также на участие в культурной жизни и пользование учреждениями культуры (ч. 2 ст. 44 Конституции РФ);</w:t>
      </w:r>
    </w:p>
    <w:p w:rsidR="009922DB" w:rsidRPr="00EC4596" w:rsidRDefault="009922DB" w:rsidP="00EC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596">
        <w:rPr>
          <w:rFonts w:ascii="Times New Roman" w:hAnsi="Times New Roman" w:cs="Times New Roman"/>
          <w:sz w:val="28"/>
          <w:szCs w:val="28"/>
        </w:rPr>
        <w:t>6) на обращение в суд и в другие государственные органы для защиты принадлежащих им личных, имущественных, семейных и иных прав (ст. 46 Конституции РФ);</w:t>
      </w:r>
    </w:p>
    <w:p w:rsidR="009922DB" w:rsidRPr="00EC4596" w:rsidRDefault="009922DB" w:rsidP="00EC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596">
        <w:rPr>
          <w:rFonts w:ascii="Times New Roman" w:hAnsi="Times New Roman" w:cs="Times New Roman"/>
          <w:sz w:val="28"/>
          <w:szCs w:val="28"/>
        </w:rPr>
        <w:t>7) заключать и расторгать браки с гражданами РФ и другими лицами в соответствии с законодательством РФ (ст. ст. 156, 160 СК РФ);</w:t>
      </w:r>
    </w:p>
    <w:p w:rsidR="009922DB" w:rsidRPr="00EC4596" w:rsidRDefault="009922DB" w:rsidP="00EC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596">
        <w:rPr>
          <w:rFonts w:ascii="Times New Roman" w:hAnsi="Times New Roman" w:cs="Times New Roman"/>
          <w:sz w:val="28"/>
          <w:szCs w:val="28"/>
        </w:rPr>
        <w:t>8) на политическое убежище в соответствии с общепризнанными нормами международного права (ч. 1 ст. 63 Конституции РФ);</w:t>
      </w:r>
    </w:p>
    <w:p w:rsidR="009922DB" w:rsidRPr="00EC4596" w:rsidRDefault="009922DB" w:rsidP="00EC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4596">
        <w:rPr>
          <w:rFonts w:ascii="Times New Roman" w:hAnsi="Times New Roman" w:cs="Times New Roman"/>
          <w:sz w:val="28"/>
          <w:szCs w:val="28"/>
        </w:rPr>
        <w:t>9) участвовать в трудовых отношениях (ч. 1 ст. 37, ч. 1 ст. 44 Конституции РФ; ст. 13 </w:t>
      </w:r>
      <w:r w:rsidR="00EC4596">
        <w:rPr>
          <w:rFonts w:ascii="Times New Roman" w:hAnsi="Times New Roman" w:cs="Times New Roman"/>
          <w:sz w:val="28"/>
          <w:szCs w:val="28"/>
        </w:rPr>
        <w:t>ФЗ №</w:t>
      </w:r>
      <w:r w:rsidRPr="00EC4596">
        <w:rPr>
          <w:rFonts w:ascii="Times New Roman" w:hAnsi="Times New Roman" w:cs="Times New Roman"/>
          <w:sz w:val="28"/>
          <w:szCs w:val="28"/>
        </w:rPr>
        <w:t xml:space="preserve"> 115-ФЗ);</w:t>
      </w:r>
    </w:p>
    <w:p w:rsidR="009922DB" w:rsidRPr="009922DB" w:rsidRDefault="009922DB" w:rsidP="00EC4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596">
        <w:rPr>
          <w:rFonts w:ascii="Times New Roman" w:hAnsi="Times New Roman" w:cs="Times New Roman"/>
          <w:sz w:val="28"/>
          <w:szCs w:val="28"/>
        </w:rPr>
        <w:t xml:space="preserve">10) иметь имущество на праве собственности; наследовать и завещать имущество; заниматься предпринимательской и любой иной не запрещенной </w:t>
      </w:r>
      <w:r w:rsidRPr="00EC4596">
        <w:rPr>
          <w:rFonts w:ascii="Times New Roman" w:hAnsi="Times New Roman" w:cs="Times New Roman"/>
          <w:sz w:val="28"/>
          <w:szCs w:val="28"/>
        </w:rPr>
        <w:lastRenderedPageBreak/>
        <w:t>законом деятельностью; создавать юридические лица самостоятельно или совместно с другими гражданами и юридическими лицами; совершать любые не противоречащие закону сделки и участвовать в обязательствах, а также иметь иные имущественные и личные неимущественные права (ч. 2, 4 ст. 35 Конституции РФ;</w:t>
      </w:r>
      <w:proofErr w:type="gramEnd"/>
      <w:r w:rsidRPr="00EC4596">
        <w:rPr>
          <w:rFonts w:ascii="Times New Roman" w:hAnsi="Times New Roman" w:cs="Times New Roman"/>
          <w:sz w:val="28"/>
          <w:szCs w:val="28"/>
        </w:rPr>
        <w:t> п. 1 ст. 2, ст. 18 ГК РФ).</w:t>
      </w:r>
    </w:p>
    <w:p w:rsidR="009922DB" w:rsidRPr="009922DB" w:rsidRDefault="009922DB" w:rsidP="009922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2DB">
        <w:rPr>
          <w:rFonts w:ascii="Times New Roman" w:hAnsi="Times New Roman" w:cs="Times New Roman"/>
          <w:b/>
          <w:sz w:val="28"/>
          <w:szCs w:val="28"/>
        </w:rPr>
        <w:t>Находящиеся в РФ иностранные граждане обязаны, в частности:</w:t>
      </w:r>
    </w:p>
    <w:p w:rsidR="009922DB" w:rsidRPr="009922DB" w:rsidRDefault="009922DB" w:rsidP="0099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922DB">
        <w:rPr>
          <w:rFonts w:ascii="Times New Roman" w:hAnsi="Times New Roman" w:cs="Times New Roman"/>
          <w:sz w:val="28"/>
          <w:szCs w:val="28"/>
        </w:rPr>
        <w:t>соблюдать Конституцию РФ и законы (ч. 2 ст. 15 Конституции РФ);</w:t>
      </w:r>
    </w:p>
    <w:p w:rsidR="009922DB" w:rsidRPr="009922DB" w:rsidRDefault="009922DB" w:rsidP="0099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22DB">
        <w:rPr>
          <w:rFonts w:ascii="Times New Roman" w:hAnsi="Times New Roman" w:cs="Times New Roman"/>
          <w:sz w:val="28"/>
          <w:szCs w:val="28"/>
        </w:rPr>
        <w:t>при въезде в РФ заполнить миграционную карту, а при выезде из РФ - сдать миграционную карту должностному лицу пограничного органа федеральной службы безопасности в пункте пропуска через Государственную границу РФ (п. 3 ст. 30 ФЗ № 115-ФЗ);</w:t>
      </w:r>
    </w:p>
    <w:p w:rsidR="009922DB" w:rsidRPr="009922DB" w:rsidRDefault="009922DB" w:rsidP="0099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922DB">
        <w:rPr>
          <w:rFonts w:ascii="Times New Roman" w:hAnsi="Times New Roman" w:cs="Times New Roman"/>
          <w:sz w:val="28"/>
          <w:szCs w:val="28"/>
        </w:rPr>
        <w:t>соблюдать правила миграционного учета (п. 20 Правил, утв. Постановлением Правительства РФ от 15.01.2007 № 9);</w:t>
      </w:r>
    </w:p>
    <w:p w:rsidR="009922DB" w:rsidRPr="009922DB" w:rsidRDefault="009922DB" w:rsidP="0099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922DB">
        <w:rPr>
          <w:rFonts w:ascii="Times New Roman" w:hAnsi="Times New Roman" w:cs="Times New Roman"/>
          <w:sz w:val="28"/>
          <w:szCs w:val="28"/>
        </w:rPr>
        <w:t>выехать из РФ по истечении или после сокращения срока, установленного для законного нахождения на территории РФ, при аннулировании разрешения на временное проживание или вида на жительство, а также в иных предусмотренных законодательством случаях (п. 2 ст. 5, п. 11 ст. 13.2, п. п. 1, 2 ст. 31 ФЗ № 115-ФЗ);</w:t>
      </w:r>
    </w:p>
    <w:p w:rsidR="009922DB" w:rsidRPr="009922DB" w:rsidRDefault="009922DB" w:rsidP="0099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922DB">
        <w:rPr>
          <w:rFonts w:ascii="Times New Roman" w:hAnsi="Times New Roman" w:cs="Times New Roman"/>
          <w:sz w:val="28"/>
          <w:szCs w:val="28"/>
        </w:rPr>
        <w:t>в течение двух месяцев (при наличии уважительных причин - шести месяцев) по истечении очередного года со дня получения разрешения на временное проживание в РФ подать уведомление о подтверждении своего проживания в РФ с приложением документа, подтверждающего размер и источник дохода за указанный год (п. 9 ст. 6 ФЗ № 115-ФЗ).</w:t>
      </w:r>
    </w:p>
    <w:p w:rsidR="009922DB" w:rsidRPr="009922DB" w:rsidRDefault="009922DB" w:rsidP="009922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DB">
        <w:rPr>
          <w:rFonts w:ascii="Times New Roman" w:hAnsi="Times New Roman" w:cs="Times New Roman"/>
          <w:sz w:val="28"/>
          <w:szCs w:val="28"/>
        </w:rPr>
        <w:t>Иностранные граждане, виновные в нарушении законодательства РФ, привлекаются к ответственности в соответствии с законодательством РФ (ст. 33 ФЗ № 115-ФЗ).</w:t>
      </w:r>
    </w:p>
    <w:p w:rsidR="009922DB" w:rsidRPr="009922DB" w:rsidRDefault="009922DB" w:rsidP="009922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DB">
        <w:rPr>
          <w:rFonts w:ascii="Times New Roman" w:hAnsi="Times New Roman" w:cs="Times New Roman"/>
          <w:sz w:val="28"/>
          <w:szCs w:val="28"/>
        </w:rPr>
        <w:t>Иностранный гражданин привлекается к административной ответственности при нарушении правил въезда в РФ либо режима пребывания (проживания) в РФ, выразившемся, в том числе в нарушении правил миграционного учета, передвижения или порядка выбора места пребывания или жительства, в неисполнении обязанностей по уведомлению о подтверждении своего проживания в РФ (ст. 18.8 КоАП РФ).</w:t>
      </w:r>
    </w:p>
    <w:p w:rsidR="009922DB" w:rsidRPr="009922DB" w:rsidRDefault="009922DB" w:rsidP="009922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DB">
        <w:rPr>
          <w:rFonts w:ascii="Times New Roman" w:hAnsi="Times New Roman" w:cs="Times New Roman"/>
          <w:sz w:val="28"/>
          <w:szCs w:val="28"/>
        </w:rPr>
        <w:t>К административной ответственности также привлекаются иностранные граждане, ведущие трудовую деятельность в РФ без разрешения на работу или патента либо вне пределов субъекта РФ, на территории которого данному иностранному гражданину выданы разрешение на работу, патент или разрешено временное проживание (ч. 1 ст. 18.10 КоАП РФ).</w:t>
      </w:r>
    </w:p>
    <w:p w:rsidR="009922DB" w:rsidRPr="009922DB" w:rsidRDefault="009922DB" w:rsidP="0099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4596" w:rsidRPr="001155DB" w:rsidRDefault="00EC4596" w:rsidP="00EC4596">
      <w:pPr>
        <w:pStyle w:val="a4"/>
        <w:shd w:val="clear" w:color="auto" w:fill="FFFFFF"/>
        <w:spacing w:before="0" w:beforeAutospacing="0" w:after="270" w:afterAutospacing="0"/>
        <w:jc w:val="right"/>
        <w:rPr>
          <w:rStyle w:val="a5"/>
          <w:rFonts w:ascii="Georgia" w:hAnsi="Georgia"/>
          <w:i w:val="0"/>
          <w:iCs w:val="0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Татьяна </w:t>
      </w:r>
      <w:proofErr w:type="spellStart"/>
      <w:r>
        <w:rPr>
          <w:rFonts w:ascii="Georgia" w:hAnsi="Georgia"/>
          <w:color w:val="000000"/>
          <w:sz w:val="27"/>
          <w:szCs w:val="27"/>
        </w:rPr>
        <w:t>Шимп</w:t>
      </w:r>
      <w:proofErr w:type="spellEnd"/>
      <w:r>
        <w:rPr>
          <w:rFonts w:ascii="Georgia" w:hAnsi="Georgia"/>
          <w:color w:val="000000"/>
          <w:sz w:val="27"/>
          <w:szCs w:val="27"/>
        </w:rPr>
        <w:t>, заведующая отделом</w:t>
      </w:r>
      <w:r>
        <w:rPr>
          <w:rFonts w:ascii="Georgia" w:hAnsi="Georgia"/>
          <w:color w:val="000000"/>
          <w:sz w:val="27"/>
          <w:szCs w:val="27"/>
        </w:rPr>
        <w:t xml:space="preserve"> правовой информации</w:t>
      </w:r>
    </w:p>
    <w:p w:rsidR="007334D3" w:rsidRPr="009922DB" w:rsidRDefault="007334D3" w:rsidP="0099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34D3" w:rsidRPr="0099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92349"/>
    <w:multiLevelType w:val="multilevel"/>
    <w:tmpl w:val="C11E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B63DA"/>
    <w:multiLevelType w:val="multilevel"/>
    <w:tmpl w:val="E5E0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54"/>
    <w:rsid w:val="00417A6E"/>
    <w:rsid w:val="007334D3"/>
    <w:rsid w:val="00743752"/>
    <w:rsid w:val="009922DB"/>
    <w:rsid w:val="00E17E54"/>
    <w:rsid w:val="00EC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73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922D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C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C45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73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922D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C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C45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2025-03-03T06:35:00Z</dcterms:created>
  <dcterms:modified xsi:type="dcterms:W3CDTF">2025-03-03T07:02:00Z</dcterms:modified>
</cp:coreProperties>
</file>